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0B82" w:rsidRPr="00DC3E24" w:rsidRDefault="00F50B82">
      <w:pPr>
        <w:pStyle w:val="Hemstlrubrik"/>
      </w:pPr>
      <w:r w:rsidRPr="00DC3E24">
        <w:t>Förslag till riksdagsbeslut</w:t>
      </w:r>
    </w:p>
    <w:p w:rsidR="00F50B82" w:rsidRPr="00DC3E24" w:rsidRDefault="00F50B82">
      <w:pPr>
        <w:pStyle w:val="Hemstlatt"/>
        <w:ind w:left="0"/>
      </w:pPr>
      <w:r w:rsidRPr="00DC3E24">
        <w:t>Riksdagen tillkännager för regeringen som sin mening vad som anförs i motionen om att överväga möjligheten att låta Biogas Br</w:t>
      </w:r>
      <w:r w:rsidRPr="00DC3E24">
        <w:t>å</w:t>
      </w:r>
      <w:r w:rsidRPr="00DC3E24">
        <w:t>landa bli en Sverigemodell för småskalig produktion och distribution av bi</w:t>
      </w:r>
      <w:r w:rsidRPr="00DC3E24">
        <w:t>o</w:t>
      </w:r>
      <w:r w:rsidRPr="00DC3E24">
        <w:t>gas.</w:t>
      </w:r>
    </w:p>
    <w:p w:rsidR="00F50B82" w:rsidRPr="00DC3E24" w:rsidRDefault="00F50B82">
      <w:pPr>
        <w:pStyle w:val="Rubrik1"/>
      </w:pPr>
      <w:r w:rsidRPr="00DC3E24">
        <w:t>Motivering</w:t>
      </w:r>
    </w:p>
    <w:p w:rsidR="00F50B82" w:rsidRPr="00DC3E24" w:rsidRDefault="00F50B82">
      <w:pPr>
        <w:autoSpaceDE w:val="0"/>
        <w:autoSpaceDN w:val="0"/>
        <w:adjustRightInd w:val="0"/>
      </w:pPr>
      <w:r w:rsidRPr="00DC3E24">
        <w:t>För att Sverige skall kunna bli en förebild för ett modernt samhälle måste det bli miljöanpassat och byggt på förnybara resurser. På många håll i Sverige pågår olika försök att utveckla och förfina metoder att utvinna energi ur bi</w:t>
      </w:r>
      <w:r w:rsidRPr="00DC3E24">
        <w:t>o</w:t>
      </w:r>
      <w:r w:rsidRPr="00DC3E24">
        <w:t>baserade råvaror. När det gäller drivmedel för fordon är problemet fortfara</w:t>
      </w:r>
      <w:r w:rsidRPr="00DC3E24">
        <w:t>n</w:t>
      </w:r>
      <w:r w:rsidRPr="00DC3E24">
        <w:t>de: finns det ingen tillgång på bränsle – finns det ingen efterfrågan av fordon. Trots förbättrade möjligheter att tanka gas och etanol är utbudet för litet för att ge någon större effekt på miljön. Staten har anslagit 50 miljoner kronor för att stimulera användningen av bränsleeffektiva bilar och bilar med förnybara bränslen, vilket är bra, men konsumenterna måste kunna lite på att det finns bränsle att tillgå.</w:t>
      </w:r>
    </w:p>
    <w:p w:rsidR="00F50B82" w:rsidRPr="00DC3E24" w:rsidRDefault="00F50B82">
      <w:pPr>
        <w:pStyle w:val="Normaltindrag"/>
      </w:pPr>
      <w:r w:rsidRPr="00DC3E24">
        <w:t>I Västra Götaland h</w:t>
      </w:r>
      <w:r w:rsidRPr="00DC3E24">
        <w:t>ar sedan en tid ett intressant projekt tagit form som sy</w:t>
      </w:r>
      <w:r w:rsidRPr="00DC3E24">
        <w:t>f</w:t>
      </w:r>
      <w:r w:rsidRPr="00DC3E24">
        <w:t>tar till att göra gas för fordonsändamål, Biogas Brålanda. Projektet involverar såväl kommuner som enskilda jordbruksföretag. Sedan tidigare finns ko</w:t>
      </w:r>
      <w:r w:rsidRPr="00DC3E24">
        <w:t>m</w:t>
      </w:r>
      <w:r w:rsidRPr="00DC3E24">
        <w:t>mersiell biogasproduktion i Trollhättan baserad på rötslam från hushåll och industri. Tillsammans med befintlig verksamhet skulle Biogas Brålanda ku</w:t>
      </w:r>
      <w:r w:rsidRPr="00DC3E24">
        <w:t>n</w:t>
      </w:r>
      <w:r w:rsidRPr="00DC3E24">
        <w:t>na bli en Sverigemodell för småskalig produktion och distribution av biogas.</w:t>
      </w:r>
    </w:p>
    <w:p w:rsidR="00F50B82" w:rsidRPr="00DC3E24" w:rsidRDefault="00F50B82">
      <w:pPr>
        <w:pStyle w:val="Normaltindrag"/>
      </w:pPr>
      <w:r w:rsidRPr="00DC3E24">
        <w:t>Kommunerna är beredda att bidra med investeringsmedel. Enskilda föret</w:t>
      </w:r>
      <w:r w:rsidRPr="00DC3E24">
        <w:t>a</w:t>
      </w:r>
      <w:r w:rsidRPr="00DC3E24">
        <w:t>gare är beredda att investera i anläggningar för rötning av material från lan</w:t>
      </w:r>
      <w:r w:rsidRPr="00DC3E24">
        <w:t>t</w:t>
      </w:r>
      <w:r w:rsidRPr="00DC3E24">
        <w:t>bruken. Frågan är om staten är beredd att bidra med de medel som behövs för att projektet skall bli verklighet.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3E24">
        <w:trPr>
          <w:cantSplit/>
        </w:trPr>
        <w:tc>
          <w:tcPr>
            <w:tcW w:w="3046" w:type="dxa"/>
          </w:tcPr>
          <w:p w:rsidR="00F50B82" w:rsidRPr="00DC3E24" w:rsidRDefault="00F50B82">
            <w:pPr>
              <w:pStyle w:val="UnderskriftDatum"/>
              <w:spacing w:before="240"/>
            </w:pPr>
            <w:r w:rsidRPr="00DC3E24">
              <w:lastRenderedPageBreak/>
              <w:t>Stockholm den 28 september 2007</w:t>
            </w:r>
          </w:p>
        </w:tc>
        <w:tc>
          <w:tcPr>
            <w:tcW w:w="3047" w:type="dxa"/>
          </w:tcPr>
          <w:p w:rsidR="00F50B82" w:rsidRPr="00DC3E24" w:rsidRDefault="00F50B82">
            <w:pPr>
              <w:pStyle w:val="Underskrifter"/>
              <w:spacing w:before="240"/>
            </w:pPr>
          </w:p>
        </w:tc>
      </w:tr>
      <w:tr w:rsidR="00000000" w:rsidRPr="00DC3E24">
        <w:trPr>
          <w:cantSplit/>
        </w:trPr>
        <w:tc>
          <w:tcPr>
            <w:tcW w:w="3046" w:type="dxa"/>
          </w:tcPr>
          <w:p w:rsidR="00F50B82" w:rsidRPr="00DC3E24" w:rsidRDefault="00F50B82">
            <w:pPr>
              <w:pStyle w:val="Underskrifter"/>
            </w:pPr>
            <w:r w:rsidRPr="00DC3E24">
              <w:t>Björn Leivik (m)</w:t>
            </w:r>
          </w:p>
        </w:tc>
        <w:tc>
          <w:tcPr>
            <w:tcW w:w="3046" w:type="dxa"/>
          </w:tcPr>
          <w:p w:rsidR="00F50B82" w:rsidRPr="00DC3E24" w:rsidRDefault="00F50B82">
            <w:pPr>
              <w:pStyle w:val="Underskrifter"/>
            </w:pPr>
          </w:p>
        </w:tc>
      </w:tr>
    </w:tbl>
    <w:p w:rsidR="00F50B82" w:rsidRPr="00DC3E24" w:rsidRDefault="00F50B82">
      <w:pPr>
        <w:pStyle w:val="Normaltindrag"/>
      </w:pPr>
    </w:p>
    <w:sectPr w:rsidR="00F50B82" w:rsidRPr="00DC3E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0B82" w:rsidRPr="00DC3E24" w:rsidRDefault="00F50B82">
      <w:r w:rsidRPr="00DC3E24">
        <w:separator/>
      </w:r>
    </w:p>
  </w:endnote>
  <w:endnote w:type="continuationSeparator" w:id="0">
    <w:p w:rsidR="00F50B82" w:rsidRPr="00DC3E24" w:rsidRDefault="00F50B82">
      <w:r w:rsidRPr="00DC3E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B82" w:rsidRPr="00DC3E24" w:rsidRDefault="00DC3E24">
    <w:pPr>
      <w:pStyle w:val="Sidfot"/>
    </w:pPr>
    <w:r w:rsidRPr="00DC3E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53106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B82" w:rsidRDefault="00F50B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0B82" w:rsidRDefault="00F50B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B82" w:rsidRPr="00DC3E24" w:rsidRDefault="00DC3E24">
    <w:pPr>
      <w:pStyle w:val="Sidfot"/>
    </w:pPr>
    <w:r w:rsidRPr="00DC3E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90641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B82" w:rsidRDefault="00F50B8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0B82" w:rsidRDefault="00F50B8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B82" w:rsidRPr="00DC3E24" w:rsidRDefault="00DC3E24">
    <w:pPr>
      <w:pStyle w:val="Sidfot"/>
    </w:pPr>
    <w:r w:rsidRPr="00DC3E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01965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B82" w:rsidRDefault="00F50B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0B82" w:rsidRDefault="00F50B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0B82" w:rsidRPr="00DC3E24" w:rsidRDefault="00F50B82">
      <w:r w:rsidRPr="00DC3E24">
        <w:separator/>
      </w:r>
    </w:p>
  </w:footnote>
  <w:footnote w:type="continuationSeparator" w:id="0">
    <w:p w:rsidR="00F50B82" w:rsidRPr="00DC3E24" w:rsidRDefault="00F50B82">
      <w:r w:rsidRPr="00DC3E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B82" w:rsidRPr="00DC3E24" w:rsidRDefault="00DC3E24">
    <w:pPr>
      <w:pStyle w:val="Sidhuvud"/>
    </w:pPr>
    <w:r w:rsidRPr="00DC3E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50177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B82" w:rsidRDefault="00F50B8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0B82" w:rsidRDefault="00F50B8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B82" w:rsidRPr="00DC3E24" w:rsidRDefault="00DC3E24">
    <w:pPr>
      <w:pStyle w:val="Sidhuvud"/>
    </w:pPr>
    <w:r w:rsidRPr="00DC3E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1727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B82" w:rsidRDefault="00F50B8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0B82" w:rsidRDefault="00F50B8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B82" w:rsidRPr="00DC3E24" w:rsidRDefault="00F50B82">
    <w:pPr>
      <w:pStyle w:val="FSHNormal"/>
      <w:tabs>
        <w:tab w:val="right" w:pos="5840"/>
      </w:tabs>
    </w:pPr>
    <w:r w:rsidRPr="00DC3E24">
      <w:br/>
    </w:r>
    <w:r w:rsidRPr="00DC3E24">
      <w:fldChar w:fldCharType="begin" w:fldLock="1"/>
    </w:r>
    <w:r w:rsidRPr="00DC3E24">
      <w:instrText xml:space="preserve"> DOCPROPERTY</w:instrText>
    </w:r>
    <w:r w:rsidRPr="00DC3E24">
      <w:rPr>
        <w:sz w:val="18"/>
      </w:rPr>
      <w:instrText xml:space="preserve"> "YearUser" *\charformat </w:instrText>
    </w:r>
    <w:r w:rsidRPr="00DC3E24">
      <w:fldChar w:fldCharType="separate"/>
    </w:r>
    <w:r w:rsidRPr="00DC3E24">
      <w:t>2007/08</w:t>
    </w:r>
    <w:r w:rsidRPr="00DC3E24">
      <w:fldChar w:fldCharType="end"/>
    </w:r>
    <w:r w:rsidRPr="00DC3E24">
      <w:t xml:space="preserve"> </w:t>
    </w:r>
    <w:r w:rsidRPr="00DC3E24">
      <w:tab/>
      <w:t xml:space="preserve">mnr: </w:t>
    </w:r>
    <w:r w:rsidRPr="00DC3E24">
      <w:fldChar w:fldCharType="begin" w:fldLock="1"/>
    </w:r>
    <w:r w:rsidRPr="00DC3E24">
      <w:instrText xml:space="preserve"> DOCPROPERTY</w:instrText>
    </w:r>
    <w:r w:rsidRPr="00DC3E24">
      <w:rPr>
        <w:sz w:val="18"/>
      </w:rPr>
      <w:instrText xml:space="preserve"> "Motionsnummer" *\charformat </w:instrText>
    </w:r>
    <w:r w:rsidRPr="00DC3E24">
      <w:fldChar w:fldCharType="separate"/>
    </w:r>
    <w:r w:rsidRPr="00DC3E24">
      <w:t>N229</w:t>
    </w:r>
    <w:r w:rsidRPr="00DC3E24">
      <w:fldChar w:fldCharType="end"/>
    </w:r>
    <w:r w:rsidRPr="00DC3E24">
      <w:br/>
    </w:r>
    <w:r w:rsidRPr="00DC3E24">
      <w:fldChar w:fldCharType="begin" w:fldLock="1"/>
    </w:r>
    <w:r w:rsidRPr="00DC3E24">
      <w:instrText xml:space="preserve"> DOCPROPERTY</w:instrText>
    </w:r>
    <w:r w:rsidRPr="00DC3E24">
      <w:rPr>
        <w:sz w:val="18"/>
      </w:rPr>
      <w:instrText xml:space="preserve"> "Samling" *\charformat </w:instrText>
    </w:r>
    <w:r w:rsidRPr="00DC3E24">
      <w:fldChar w:fldCharType="end"/>
    </w:r>
    <w:r w:rsidRPr="00DC3E24">
      <w:tab/>
      <w:t xml:space="preserve">pnr: </w:t>
    </w:r>
    <w:r w:rsidRPr="00DC3E24">
      <w:fldChar w:fldCharType="begin" w:fldLock="1"/>
    </w:r>
    <w:r w:rsidRPr="00DC3E24">
      <w:instrText xml:space="preserve"> DOCPROPERTY</w:instrText>
    </w:r>
    <w:r w:rsidRPr="00DC3E24">
      <w:rPr>
        <w:sz w:val="18"/>
      </w:rPr>
      <w:instrText xml:space="preserve"> "Partinummer" *\charformat </w:instrText>
    </w:r>
    <w:r w:rsidRPr="00DC3E24">
      <w:fldChar w:fldCharType="separate"/>
    </w:r>
    <w:r w:rsidRPr="00DC3E24">
      <w:t>m1326</w:t>
    </w:r>
    <w:r w:rsidRPr="00DC3E24">
      <w:fldChar w:fldCharType="end"/>
    </w:r>
  </w:p>
  <w:p w:rsidR="00F50B82" w:rsidRPr="00DC3E24" w:rsidRDefault="00F50B82">
    <w:pPr>
      <w:pStyle w:val="FSHRub1"/>
    </w:pPr>
    <w:r w:rsidRPr="00DC3E24">
      <w:t>Motion till riksdagen</w:t>
    </w:r>
    <w:r w:rsidRPr="00DC3E24">
      <w:br/>
    </w:r>
    <w:r w:rsidRPr="00DC3E24">
      <w:fldChar w:fldCharType="begin" w:fldLock="1"/>
    </w:r>
    <w:r w:rsidRPr="00DC3E24">
      <w:instrText xml:space="preserve"> DOCPROPERTY "YearUser" *\charformat </w:instrText>
    </w:r>
    <w:r w:rsidRPr="00DC3E24">
      <w:fldChar w:fldCharType="separate"/>
    </w:r>
    <w:r w:rsidRPr="00DC3E24">
      <w:t>2007/08</w:t>
    </w:r>
    <w:r w:rsidRPr="00DC3E24">
      <w:fldChar w:fldCharType="end"/>
    </w:r>
    <w:r w:rsidRPr="00DC3E24">
      <w:t>:</w:t>
    </w:r>
    <w:r w:rsidRPr="00DC3E24">
      <w:fldChar w:fldCharType="begin" w:fldLock="1"/>
    </w:r>
    <w:r w:rsidRPr="00DC3E24">
      <w:instrText xml:space="preserve"> DOCPROPERTY "Motionsnummer" *\charformat </w:instrText>
    </w:r>
    <w:r w:rsidRPr="00DC3E24">
      <w:fldChar w:fldCharType="separate"/>
    </w:r>
    <w:r w:rsidRPr="00DC3E24">
      <w:t>N229</w:t>
    </w:r>
    <w:r w:rsidRPr="00DC3E24">
      <w:fldChar w:fldCharType="end"/>
    </w:r>
  </w:p>
  <w:p w:rsidR="00F50B82" w:rsidRPr="00DC3E24" w:rsidRDefault="00F50B82">
    <w:pPr>
      <w:pStyle w:val="FSHNormalS5"/>
    </w:pPr>
    <w:r w:rsidRPr="00DC3E24">
      <w:fldChar w:fldCharType="begin" w:fldLock="1"/>
    </w:r>
    <w:r w:rsidRPr="00DC3E24">
      <w:instrText xml:space="preserve"> DOCPROPERTY "MotionarText" *\charformat </w:instrText>
    </w:r>
    <w:r w:rsidRPr="00DC3E24">
      <w:fldChar w:fldCharType="separate"/>
    </w:r>
    <w:r w:rsidRPr="00DC3E24">
      <w:t>av Björn Leivik (m)</w:t>
    </w:r>
    <w:r w:rsidRPr="00DC3E24">
      <w:fldChar w:fldCharType="end"/>
    </w:r>
    <w:r w:rsidRPr="00DC3E24">
      <w:br/>
    </w:r>
    <w:r w:rsidRPr="00DC3E24">
      <w:fldChar w:fldCharType="begin" w:fldLock="1"/>
    </w:r>
    <w:r w:rsidRPr="00DC3E24">
      <w:instrText xml:space="preserve"> DOCPROPERTY "SvarFrasKort" *\charformat </w:instrText>
    </w:r>
    <w:r w:rsidRPr="00DC3E24">
      <w:fldChar w:fldCharType="end"/>
    </w:r>
  </w:p>
  <w:p w:rsidR="00F50B82" w:rsidRPr="00DC3E24" w:rsidRDefault="00F50B82">
    <w:pPr>
      <w:pStyle w:val="FSHTitel"/>
    </w:pPr>
    <w:r w:rsidRPr="00DC3E24">
      <w:fldChar w:fldCharType="begin" w:fldLock="1"/>
    </w:r>
    <w:r w:rsidRPr="00DC3E24">
      <w:instrText xml:space="preserve"> DOCPROPERTY</w:instrText>
    </w:r>
    <w:r w:rsidRPr="00DC3E24">
      <w:rPr>
        <w:sz w:val="18"/>
      </w:rPr>
      <w:instrText xml:space="preserve"> "RubrikSvar" *\charformat </w:instrText>
    </w:r>
    <w:r w:rsidRPr="00DC3E24">
      <w:fldChar w:fldCharType="separate"/>
    </w:r>
    <w:r w:rsidRPr="00DC3E24">
      <w:t>Biogas Brålanda</w:t>
    </w:r>
    <w:r w:rsidRPr="00DC3E24">
      <w:fldChar w:fldCharType="end"/>
    </w:r>
  </w:p>
  <w:p w:rsidR="00F50B82" w:rsidRPr="00DC3E24" w:rsidRDefault="00F50B82">
    <w:pPr>
      <w:pStyle w:val="Normal00"/>
    </w:pPr>
  </w:p>
  <w:p w:rsidR="00F50B82" w:rsidRPr="00DC3E24" w:rsidRDefault="00F50B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9946529">
    <w:abstractNumId w:val="8"/>
  </w:num>
  <w:num w:numId="2" w16cid:durableId="1161702906">
    <w:abstractNumId w:val="9"/>
  </w:num>
  <w:num w:numId="3" w16cid:durableId="85349748">
    <w:abstractNumId w:val="8"/>
  </w:num>
  <w:num w:numId="4" w16cid:durableId="324095708">
    <w:abstractNumId w:val="9"/>
  </w:num>
  <w:num w:numId="5" w16cid:durableId="395325107">
    <w:abstractNumId w:val="13"/>
  </w:num>
  <w:num w:numId="6" w16cid:durableId="1108432917">
    <w:abstractNumId w:val="10"/>
  </w:num>
  <w:num w:numId="7" w16cid:durableId="1709453924">
    <w:abstractNumId w:val="11"/>
  </w:num>
  <w:num w:numId="8" w16cid:durableId="1428651227">
    <w:abstractNumId w:val="12"/>
  </w:num>
  <w:num w:numId="9" w16cid:durableId="1031952032">
    <w:abstractNumId w:val="8"/>
  </w:num>
  <w:num w:numId="10" w16cid:durableId="24911995">
    <w:abstractNumId w:val="3"/>
  </w:num>
  <w:num w:numId="11" w16cid:durableId="1305895720">
    <w:abstractNumId w:val="2"/>
  </w:num>
  <w:num w:numId="12" w16cid:durableId="840193997">
    <w:abstractNumId w:val="1"/>
  </w:num>
  <w:num w:numId="13" w16cid:durableId="479923176">
    <w:abstractNumId w:val="0"/>
  </w:num>
  <w:num w:numId="14" w16cid:durableId="1709135651">
    <w:abstractNumId w:val="9"/>
  </w:num>
  <w:num w:numId="15" w16cid:durableId="695616952">
    <w:abstractNumId w:val="7"/>
  </w:num>
  <w:num w:numId="16" w16cid:durableId="1721322992">
    <w:abstractNumId w:val="6"/>
  </w:num>
  <w:num w:numId="17" w16cid:durableId="821241398">
    <w:abstractNumId w:val="5"/>
  </w:num>
  <w:num w:numId="18" w16cid:durableId="834763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7E007CA2-E483-4214-B6CA-B1B0C43E0BEE}"/>
  </w:docVars>
  <w:rsids>
    <w:rsidRoot w:val="00C10AAE"/>
    <w:rsid w:val="00C10AAE"/>
    <w:rsid w:val="00DC3E24"/>
    <w:rsid w:val="00F50B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9F6DA9-B07A-497C-829A-F4B6826F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1476</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m1326</vt:lpstr>
    </vt:vector>
  </TitlesOfParts>
  <Company>Riksdagen</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m1326</dc:title>
  <dc:subject>m1326</dc:subject>
  <dc:creator>Riksdagen</dc:creator>
  <cp:keywords>Riksdagen</cp:keywords>
  <dc:description>TKG-ktrl, MSMQ4mb, PersReg-Distribution mm</dc:description>
  <cp:lastModifiedBy>Lars Brink</cp:lastModifiedBy>
  <cp:revision>2</cp:revision>
  <cp:lastPrinted>2007-11-04T13:17:00Z</cp:lastPrinted>
  <dcterms:created xsi:type="dcterms:W3CDTF">2025-12-17T07:19:00Z</dcterms:created>
  <dcterms:modified xsi:type="dcterms:W3CDTF">2025-12-17T07:19:00Z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Biogas Brålanda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Biogas Brålanda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Björn Leivik (m)</vt:lpwstr>
  </property>
  <property fmtid="{D5CDD505-2E9C-101B-9397-08002B2CF9AE}" pid="26" name="MotionarLista">
    <vt:lpwstr>Leivik, Björn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Leivik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20072008000000000109000013260069</vt:lpwstr>
  </property>
  <property fmtid="{D5CDD505-2E9C-101B-9397-08002B2CF9AE}" pid="47" name="datum">
    <vt:lpwstr>070928</vt:lpwstr>
  </property>
  <property fmtid="{D5CDD505-2E9C-101B-9397-08002B2CF9AE}" pid="48" name="avsändar-e-post">
    <vt:lpwstr>shashika.padmaperuma@riksdagen.se</vt:lpwstr>
  </property>
  <property fmtid="{D5CDD505-2E9C-101B-9397-08002B2CF9AE}" pid="49" name="id">
    <vt:lpwstr>20072008000000000109000013260069</vt:lpwstr>
  </property>
  <property fmtid="{D5CDD505-2E9C-101B-9397-08002B2CF9AE}" pid="50" name="nummer">
    <vt:lpwstr>229</vt:lpwstr>
  </property>
  <property fmtid="{D5CDD505-2E9C-101B-9397-08002B2CF9AE}" pid="51" name="utskottsbeteckning">
    <vt:lpwstr>N</vt:lpwstr>
  </property>
  <property fmtid="{D5CDD505-2E9C-101B-9397-08002B2CF9AE}" pid="52" name="GlobalUID">
    <vt:lpwstr>{E8D6D28F-275C-4297-ADA7-34169278F123}</vt:lpwstr>
  </property>
  <property fmtid="{D5CDD505-2E9C-101B-9397-08002B2CF9AE}" pid="53" name="Överföringar">
    <vt:i4>0</vt:i4>
  </property>
  <property fmtid="{D5CDD505-2E9C-101B-9397-08002B2CF9AE}" pid="54" name="Checksum">
    <vt:lpwstr>*0000452494419*</vt:lpwstr>
  </property>
  <property fmtid="{D5CDD505-2E9C-101B-9397-08002B2CF9AE}" pid="55" name="skuggnummer">
    <vt:lpwstr>756</vt:lpwstr>
  </property>
  <property fmtid="{D5CDD505-2E9C-101B-9397-08002B2CF9AE}" pid="56" name="urixVersion">
    <vt:lpwstr>3.2.0.8</vt:lpwstr>
  </property>
  <property fmtid="{D5CDD505-2E9C-101B-9397-08002B2CF9AE}" pid="57" name="urixOrigin">
    <vt:lpwstr>071104 14:17:56.173</vt:lpwstr>
  </property>
  <property fmtid="{D5CDD505-2E9C-101B-9397-08002B2CF9AE}" pid="58" name="urixGuid">
    <vt:lpwstr>{BBCD447B-C495-4038-80AA-B5C07386CD70}</vt:lpwstr>
  </property>
</Properties>
</file>