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59D4" w:rsidRDefault="00403E08"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8c7201f9-93ef-4f1d-8949-d0dc162f5143"/>
        <w:id w:val="-13778084"/>
        <w:lock w:val="sdtLocked"/>
      </w:sdtPr>
      <w:sdtEndPr/>
      <w:sdtContent>
        <w:p w:rsidR="00B27462" w:rsidRDefault="00FE126A" w14:paraId="28299896" w14:textId="77777777">
          <w:pPr>
            <w:pStyle w:val="Frslagstext"/>
            <w:numPr>
              <w:ilvl w:val="0"/>
              <w:numId w:val="0"/>
            </w:numPr>
          </w:pPr>
          <w:r>
            <w:t>Riksdagen ställer sig bakom det som anförs i motionen om att införa ett nationellt förmögenhetsregister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FC7402" w:rsidP="00086853" w:rsidRDefault="00FC7402" w14:paraId="78A32CFB" w14:textId="2A79D064">
      <w:pPr>
        <w:pStyle w:val="Normalutanindragellerluft"/>
      </w:pPr>
      <w:bookmarkStart w:name="_Hlk178228351" w:id="5"/>
      <w:r>
        <w:t xml:space="preserve">Sverige var en gång i tiden ett av </w:t>
      </w:r>
      <w:r w:rsidR="003B165A">
        <w:t>Sverige</w:t>
      </w:r>
      <w:r w:rsidR="00FE126A">
        <w:t>s</w:t>
      </w:r>
      <w:r>
        <w:t xml:space="preserve"> mest jämlika länder.</w:t>
      </w:r>
      <w:bookmarkEnd w:id="5"/>
      <w:r>
        <w:t xml:space="preserve"> Den tiden är förbi. Klyftorna i Sverige har ökat explosionsartat, inte minst mellan de som äger och de som inte äger. Medan vissa människor kan äga flera fastigheter, bilar och båtar finns det andra som knappt äger någonting alls och som med stor möda klarar matbudgeten varje månad.</w:t>
      </w:r>
    </w:p>
    <w:p w:rsidR="00FC7402" w:rsidP="00086853" w:rsidRDefault="00FC7402" w14:paraId="3E4F471F" w14:textId="340BC6B2">
      <w:r>
        <w:t>Tidigare hade Sverige ett förmögenhetsregister</w:t>
      </w:r>
      <w:r w:rsidR="00FE126A">
        <w:t>,</w:t>
      </w:r>
      <w:r>
        <w:t xml:space="preserve"> vilket möjliggjorde för samhället att se hur klyftorna vad gällde ägande såg ut i det här landet. Det har vi inte längre. Det har inneburit att det blivit mycket svårare att kartlägga klyftorna i samhället och vad det i sin tur gör med Sverige. Det får betraktas som allmänt känt att ett samhälle med stora klyftor också skapar ett samhälle med större splittring.</w:t>
      </w:r>
    </w:p>
    <w:p w:rsidR="00A71E72" w:rsidP="00086853" w:rsidRDefault="00FC7402" w14:paraId="26CDFF11" w14:textId="73F74590">
      <w:r>
        <w:t>Ett första steg mot att kunna ha en seriös och ärlig diskussion kring klyftorna i sam</w:t>
      </w:r>
      <w:r w:rsidR="00086853">
        <w:softHyphen/>
      </w:r>
      <w:r>
        <w:t>hället är att kartlägga dem. Därför borde Sverige återinföra ett nationellt förmögenhets</w:t>
      </w:r>
      <w:r w:rsidR="00086853">
        <w:softHyphen/>
      </w:r>
      <w:r>
        <w:t xml:space="preserve">register. </w:t>
      </w:r>
    </w:p>
    <w:sdt>
      <w:sdtPr>
        <w:alias w:val="CC_Underskrifter"/>
        <w:tag w:val="CC_Underskrifter"/>
        <w:id w:val="583496634"/>
        <w:lock w:val="sdtContentLocked"/>
        <w:placeholder>
          <w:docPart w:val="F02658DE55294130BDC1A6D78CF3BD94"/>
        </w:placeholder>
      </w:sdtPr>
      <w:sdtEndPr/>
      <w:sdtContent>
        <w:p w:rsidR="001E59D4" w:rsidP="001E59D4" w:rsidRDefault="001E59D4" w14:paraId="2CD2723D" w14:textId="77777777"/>
        <w:p w:rsidRPr="008E0FE2" w:rsidR="004801AC" w:rsidP="001E59D4" w:rsidRDefault="00403E08" w14:paraId="14A7D766" w14:textId="2D4568CD"/>
      </w:sdtContent>
    </w:sdt>
    <w:tbl>
      <w:tblPr>
        <w:tblW w:w="5000" w:type="pct"/>
        <w:tblLook w:val="04A0" w:firstRow="1" w:lastRow="0" w:firstColumn="1" w:lastColumn="0" w:noHBand="0" w:noVBand="1"/>
        <w:tblCaption w:val="underskrifter"/>
      </w:tblPr>
      <w:tblGrid>
        <w:gridCol w:w="4252"/>
        <w:gridCol w:w="4252"/>
      </w:tblGrid>
      <w:tr w:rsidR="00B27462" w14:paraId="51DD3C52" w14:textId="77777777">
        <w:trPr>
          <w:cantSplit/>
        </w:trPr>
        <w:tc>
          <w:tcPr>
            <w:tcW w:w="50" w:type="pct"/>
            <w:vAlign w:val="bottom"/>
          </w:tcPr>
          <w:p w:rsidR="00B27462" w:rsidRDefault="00FE126A" w14:paraId="07A4014B" w14:textId="77777777">
            <w:pPr>
              <w:pStyle w:val="Underskrifter"/>
              <w:spacing w:after="0"/>
            </w:pPr>
            <w:r>
              <w:t>Adrian Magnusson (S)</w:t>
            </w:r>
          </w:p>
        </w:tc>
        <w:tc>
          <w:tcPr>
            <w:tcW w:w="50" w:type="pct"/>
            <w:vAlign w:val="bottom"/>
          </w:tcPr>
          <w:p w:rsidR="00B27462" w:rsidRDefault="00B27462" w14:paraId="39D23F90" w14:textId="77777777">
            <w:pPr>
              <w:pStyle w:val="Underskrifter"/>
              <w:spacing w:after="0"/>
            </w:pPr>
          </w:p>
        </w:tc>
      </w:tr>
    </w:tbl>
    <w:p w:rsidR="00B74B9E" w:rsidRDefault="00B74B9E" w14:paraId="68F7859C" w14:textId="77777777"/>
    <w:sectPr w:rsidR="00B74B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5A6D8C87" w:rsidR="00262EA3" w:rsidRPr="001E59D4" w:rsidRDefault="00262EA3" w:rsidP="001E5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617B22F5" w:rsidR="00262EA3" w:rsidRDefault="00403E08"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FC7402">
                                <w:t>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617B22F5" w:rsidR="00262EA3" w:rsidRDefault="00403E08"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FC7402">
                          <w:t>787</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403E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2A139296" w:rsidR="00262EA3" w:rsidRDefault="00403E08" w:rsidP="00A314CF">
    <w:pPr>
      <w:pStyle w:val="FSHNormal"/>
      <w:spacing w:before="40"/>
    </w:pPr>
    <w:sdt>
      <w:sdtPr>
        <w:alias w:val="CC_Noformat_Motionstyp"/>
        <w:tag w:val="CC_Noformat_Motionstyp"/>
        <w:id w:val="1162973129"/>
        <w:lock w:val="sdtContentLocked"/>
        <w15:appearance w15:val="hidden"/>
        <w:text/>
      </w:sdtPr>
      <w:sdtEndPr/>
      <w:sdtContent>
        <w:r w:rsidR="001E59D4">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FC7402">
          <w:t>787</w:t>
        </w:r>
      </w:sdtContent>
    </w:sdt>
  </w:p>
  <w:p w14:paraId="37CDCB78" w14:textId="77777777" w:rsidR="00262EA3" w:rsidRPr="008227B3" w:rsidRDefault="00403E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403E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59D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9D4">
          <w:t>:372</w:t>
        </w:r>
      </w:sdtContent>
    </w:sdt>
  </w:p>
  <w:p w14:paraId="3B628F04" w14:textId="67AAAF65" w:rsidR="00262EA3" w:rsidRDefault="00403E08" w:rsidP="00E03A3D">
    <w:pPr>
      <w:pStyle w:val="Motionr"/>
    </w:pPr>
    <w:sdt>
      <w:sdtPr>
        <w:alias w:val="CC_Noformat_Avtext"/>
        <w:tag w:val="CC_Noformat_Avtext"/>
        <w:id w:val="-2020768203"/>
        <w:lock w:val="sdtContentLocked"/>
        <w15:appearance w15:val="hidden"/>
        <w:text/>
      </w:sdtPr>
      <w:sdtEndPr/>
      <w:sdtContent>
        <w:r w:rsidR="001E59D4">
          <w:t>av Adrian Magnusson (S)</w:t>
        </w:r>
      </w:sdtContent>
    </w:sdt>
  </w:p>
  <w:sdt>
    <w:sdtPr>
      <w:alias w:val="CC_Noformat_Rubtext"/>
      <w:tag w:val="CC_Noformat_Rubtext"/>
      <w:id w:val="-218060500"/>
      <w:lock w:val="sdtLocked"/>
      <w:text/>
    </w:sdtPr>
    <w:sdtEndPr/>
    <w:sdtContent>
      <w:p w14:paraId="4F156A7D" w14:textId="435AFEC9" w:rsidR="00262EA3" w:rsidRDefault="00FC7402" w:rsidP="00283E0F">
        <w:pPr>
          <w:pStyle w:val="FSHRub2"/>
        </w:pPr>
        <w:r>
          <w:t>Införande av ett nationellt förmögenhetsregister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53"/>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D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65A"/>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0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62"/>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9E"/>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6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F02658DE55294130BDC1A6D78CF3BD94"/>
        <w:category>
          <w:name w:val="Allmänt"/>
          <w:gallery w:val="placeholder"/>
        </w:category>
        <w:types>
          <w:type w:val="bbPlcHdr"/>
        </w:types>
        <w:behaviors>
          <w:behavior w:val="content"/>
        </w:behaviors>
        <w:guid w:val="{AC727DE3-40B3-42D7-945F-BC4362E6A768}"/>
      </w:docPartPr>
      <w:docPartBody>
        <w:p w:rsidR="00D21563" w:rsidRDefault="00D215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D21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935EE-EB27-4864-A747-C8A55F85EF1C}"/>
</file>

<file path=customXml/itemProps2.xml><?xml version="1.0" encoding="utf-8"?>
<ds:datastoreItem xmlns:ds="http://schemas.openxmlformats.org/officeDocument/2006/customXml" ds:itemID="{E550999D-9134-4108-90F8-B739BFB92458}"/>
</file>

<file path=customXml/itemProps3.xml><?xml version="1.0" encoding="utf-8"?>
<ds:datastoreItem xmlns:ds="http://schemas.openxmlformats.org/officeDocument/2006/customXml" ds:itemID="{FF4E67C5-4A5F-4160-B4F5-4CEDE6AFF90D}"/>
</file>

<file path=docProps/app.xml><?xml version="1.0" encoding="utf-8"?>
<Properties xmlns="http://schemas.openxmlformats.org/officeDocument/2006/extended-properties" xmlns:vt="http://schemas.openxmlformats.org/officeDocument/2006/docPropsVTypes">
  <Template>Normal</Template>
  <TotalTime>159</TotalTime>
  <Pages>1</Pages>
  <Words>184</Words>
  <Characters>979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1155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