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7D30" w:rsidRPr="00830E48" w:rsidRDefault="00BB7D30">
      <w:pPr>
        <w:pStyle w:val="Frslagsrubrik"/>
        <w:shd w:val="clear" w:color="000000" w:fill="auto"/>
      </w:pPr>
      <w:r w:rsidRPr="00830E48">
        <w:t>Förslag till riksdagsbeslut</w:t>
      </w:r>
    </w:p>
    <w:p w:rsidR="00BB7D30" w:rsidRPr="00830E48" w:rsidRDefault="00BB7D30">
      <w:pPr>
        <w:pStyle w:val="Hemstlatt"/>
        <w:shd w:val="clear" w:color="000000" w:fill="auto"/>
        <w:ind w:left="0"/>
      </w:pPr>
      <w:r w:rsidRPr="00830E48">
        <w:t>Riksdagen tillkännager för regeringen som sin mening vad som anförs i motionen om att se över möjligheten att genom särskilda statliga stimulansåtgärder på utbildningsområdet underlätta för kommuner att arrangera sommarskolor för nyanlända invandrare.</w:t>
      </w:r>
    </w:p>
    <w:p w:rsidR="00BB7D30" w:rsidRPr="00830E48" w:rsidRDefault="00BB7D30">
      <w:pPr>
        <w:pStyle w:val="Rubrik1"/>
        <w:shd w:val="clear" w:color="000000" w:fill="auto"/>
      </w:pPr>
      <w:r w:rsidRPr="00830E48">
        <w:t>Motivering</w:t>
      </w:r>
    </w:p>
    <w:p w:rsidR="00BB7D30" w:rsidRPr="00830E48" w:rsidRDefault="00BB7D30">
      <w:pPr>
        <w:shd w:val="clear" w:color="000000" w:fill="auto"/>
      </w:pPr>
      <w:r w:rsidRPr="00830E48">
        <w:t>Under 2011 invandrade nästan 32 000 personer till Sverige från länder uta</w:t>
      </w:r>
      <w:r w:rsidRPr="00830E48">
        <w:t>n</w:t>
      </w:r>
      <w:r w:rsidRPr="00830E48">
        <w:t>för Norden. Vissa till följd av politisk förföljelse eller humanitära skäl, i många fall i väpnade konflikters fotspår. Andra som adoptivbarn eller av andra familjeskäl, eller för att studera eller arbeta. Som nyanländ invandrare räknas enligt Migrationsverket en person som ”är född utomlands och har varit bosatt och folkbokförd i Sverige i upp till två år”.</w:t>
      </w:r>
    </w:p>
    <w:p w:rsidR="00BB7D30" w:rsidRPr="00830E48" w:rsidRDefault="00BB7D30">
      <w:pPr>
        <w:pStyle w:val="Normaltindrag"/>
        <w:shd w:val="clear" w:color="000000" w:fill="auto"/>
      </w:pPr>
      <w:r w:rsidRPr="00830E48">
        <w:t>I syfte att underlätta för barn och ungdomar att komma in i det svenska skolsystemet erbjuder en rad svenska kommuner sommarskolor för nyanlä</w:t>
      </w:r>
      <w:r w:rsidRPr="00830E48">
        <w:t>n</w:t>
      </w:r>
      <w:r w:rsidRPr="00830E48">
        <w:t>da. Kommuner såsom Linköping och Eskilstuna erbjuder undervisning i bland annat svenska för att barn och unga snabbt ska kunna slussas in i och mer effektivt kunna tillgodogöra sig undervisning på grundskole- och gymnasi</w:t>
      </w:r>
      <w:r w:rsidRPr="00830E48">
        <w:t>e</w:t>
      </w:r>
      <w:r w:rsidRPr="00830E48">
        <w:t>nivå. Det åligger de berörda kommunerna att själva bekosta sommarskol</w:t>
      </w:r>
      <w:r w:rsidRPr="00830E48">
        <w:t>e</w:t>
      </w:r>
      <w:r w:rsidRPr="00830E48">
        <w:t>verksamheten med medel ur det statliga anslag som man årligen erhåller för den kommunala utbildningsverksamheten.</w:t>
      </w:r>
    </w:p>
    <w:p w:rsidR="00BB7D30" w:rsidRPr="00830E48" w:rsidRDefault="00BB7D30">
      <w:pPr>
        <w:pStyle w:val="Normaltindrag"/>
        <w:shd w:val="clear" w:color="000000" w:fill="auto"/>
      </w:pPr>
      <w:r w:rsidRPr="00830E48">
        <w:t xml:space="preserve">    Genom sommarskolor för nyanlända förbättras förutsättningarna för i</w:t>
      </w:r>
      <w:r w:rsidRPr="00830E48">
        <w:t>n</w:t>
      </w:r>
      <w:r w:rsidRPr="00830E48">
        <w:t xml:space="preserve">vandrare att snabbare kunna uppvisa goda skolresultat, vilket i sin tur ökar möjligheterna till högre studier och ett snabbare inträde på arbetsmarknaden. På så vis förbättras också utsikterna att minska sysselsättningsgapet mellan </w:t>
      </w:r>
      <w:r w:rsidRPr="00830E48">
        <w:lastRenderedPageBreak/>
        <w:t>inrikes och utrikes födda. Det blir en vinst för samhället i stort såväl ur ett integrationsperspektiv som ur ett samhällsekonomiskt perspektiv. Därför vore det önskvärt om fler kommuner arrangerade sommarskolor.</w:t>
      </w:r>
    </w:p>
    <w:p w:rsidR="00BB7D30" w:rsidRPr="00830E48" w:rsidRDefault="00BB7D30">
      <w:pPr>
        <w:pStyle w:val="Normaltindrag"/>
        <w:shd w:val="clear" w:color="000000" w:fill="auto"/>
      </w:pPr>
      <w:r w:rsidRPr="00830E48">
        <w:t xml:space="preserve">    På dessa grunder bör en översyn ske av möjligheten att genom s</w:t>
      </w:r>
      <w:r w:rsidRPr="00830E48">
        <w:t>ärskilda statliga stimulansåtgärder på utbildningsområdet underlätta för kommuner att arrangera sommarskolor för nyanlända invandrare.</w:t>
      </w:r>
    </w:p>
    <w:p w:rsidR="00BB7D30" w:rsidRPr="00830E48" w:rsidRDefault="00BB7D30">
      <w:pPr>
        <w:pStyle w:val="Normaltindrag"/>
        <w:shd w:val="clear" w:color="000000" w:fill="auto"/>
        <w:rPr>
          <w:szCs w:val="24"/>
        </w:rPr>
      </w:pPr>
      <w:r w:rsidRPr="00830E48">
        <w:t xml:space="preserve">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0E48">
        <w:trPr>
          <w:cantSplit/>
        </w:trPr>
        <w:tc>
          <w:tcPr>
            <w:tcW w:w="3046" w:type="dxa"/>
          </w:tcPr>
          <w:p w:rsidR="00BB7D30" w:rsidRPr="00830E48" w:rsidRDefault="00BB7D30">
            <w:pPr>
              <w:pStyle w:val="UnderskriftDatum"/>
              <w:shd w:val="clear" w:color="000000" w:fill="auto"/>
              <w:spacing w:before="240"/>
            </w:pPr>
            <w:r w:rsidRPr="00830E48">
              <w:t>Stockholm den 2 oktober 2012</w:t>
            </w:r>
          </w:p>
        </w:tc>
        <w:tc>
          <w:tcPr>
            <w:tcW w:w="3047" w:type="dxa"/>
          </w:tcPr>
          <w:p w:rsidR="00BB7D30" w:rsidRPr="00830E48" w:rsidRDefault="00BB7D30">
            <w:pPr>
              <w:pStyle w:val="Underskrifter"/>
              <w:shd w:val="clear" w:color="000000" w:fill="auto"/>
              <w:spacing w:before="240"/>
            </w:pPr>
          </w:p>
        </w:tc>
      </w:tr>
      <w:tr w:rsidR="00000000" w:rsidRPr="00830E48">
        <w:trPr>
          <w:cantSplit/>
        </w:trPr>
        <w:tc>
          <w:tcPr>
            <w:tcW w:w="3046" w:type="dxa"/>
          </w:tcPr>
          <w:p w:rsidR="00BB7D30" w:rsidRPr="00830E48" w:rsidRDefault="00BB7D30">
            <w:pPr>
              <w:pStyle w:val="Underskrifter"/>
              <w:shd w:val="clear" w:color="000000" w:fill="auto"/>
            </w:pPr>
            <w:r w:rsidRPr="00830E48">
              <w:t>Robert Halef (KD)</w:t>
            </w:r>
          </w:p>
        </w:tc>
        <w:tc>
          <w:tcPr>
            <w:tcW w:w="3046" w:type="dxa"/>
          </w:tcPr>
          <w:p w:rsidR="00BB7D30" w:rsidRPr="00830E48" w:rsidRDefault="00BB7D30">
            <w:pPr>
              <w:pStyle w:val="Underskrifter"/>
              <w:shd w:val="clear" w:color="000000" w:fill="auto"/>
            </w:pPr>
          </w:p>
        </w:tc>
      </w:tr>
    </w:tbl>
    <w:p w:rsidR="00BB7D30" w:rsidRPr="00830E48" w:rsidRDefault="00BB7D30">
      <w:pPr>
        <w:pStyle w:val="Normaltindrag"/>
        <w:shd w:val="clear" w:color="000000" w:fill="auto"/>
      </w:pPr>
    </w:p>
    <w:sectPr w:rsidR="00BB7D30" w:rsidRPr="00830E4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B7D30" w:rsidRPr="00830E48" w:rsidRDefault="00BB7D30">
      <w:r w:rsidRPr="00830E48">
        <w:separator/>
      </w:r>
    </w:p>
  </w:endnote>
  <w:endnote w:type="continuationSeparator" w:id="0">
    <w:p w:rsidR="00BB7D30" w:rsidRPr="00830E48" w:rsidRDefault="00BB7D30">
      <w:r w:rsidRPr="00830E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30" w:rsidRPr="00830E48" w:rsidRDefault="00830E48">
    <w:pPr>
      <w:pStyle w:val="Sidfot"/>
    </w:pPr>
    <w:r w:rsidRPr="00830E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276234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30" w:rsidRDefault="00BB7D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B7D30" w:rsidRDefault="00BB7D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30" w:rsidRPr="00830E48" w:rsidRDefault="00830E48">
    <w:pPr>
      <w:pStyle w:val="Sidfot"/>
    </w:pPr>
    <w:r w:rsidRPr="00830E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391774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30" w:rsidRDefault="00BB7D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B7D30" w:rsidRDefault="00BB7D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30" w:rsidRPr="00830E48" w:rsidRDefault="00830E48">
    <w:pPr>
      <w:pStyle w:val="Sidfot"/>
    </w:pPr>
    <w:r w:rsidRPr="00830E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444880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30" w:rsidRDefault="00BB7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B7D30" w:rsidRDefault="00BB7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B7D30" w:rsidRPr="00830E48" w:rsidRDefault="00BB7D30">
      <w:r w:rsidRPr="00830E48">
        <w:separator/>
      </w:r>
    </w:p>
  </w:footnote>
  <w:footnote w:type="continuationSeparator" w:id="0">
    <w:p w:rsidR="00BB7D30" w:rsidRPr="00830E48" w:rsidRDefault="00BB7D30">
      <w:r w:rsidRPr="00830E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30" w:rsidRPr="00830E48" w:rsidRDefault="00830E48">
    <w:pPr>
      <w:pStyle w:val="Sidhuvud"/>
    </w:pPr>
    <w:r w:rsidRPr="00830E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3681725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30" w:rsidRDefault="00BB7D3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B7D30" w:rsidRDefault="00BB7D30">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30" w:rsidRPr="00830E48" w:rsidRDefault="00830E48">
    <w:pPr>
      <w:pStyle w:val="Sidhuvud"/>
    </w:pPr>
    <w:r w:rsidRPr="00830E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95655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7D30" w:rsidRDefault="00BB7D3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B7D30" w:rsidRDefault="00BB7D30">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Ub239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D30" w:rsidRPr="00830E48" w:rsidRDefault="00BB7D30">
    <w:pPr>
      <w:pStyle w:val="FSHNormal"/>
      <w:tabs>
        <w:tab w:val="right" w:pos="5840"/>
      </w:tabs>
    </w:pPr>
    <w:r w:rsidRPr="00830E48">
      <w:br/>
    </w:r>
    <w:r w:rsidRPr="00830E48">
      <w:fldChar w:fldCharType="begin" w:fldLock="1"/>
    </w:r>
    <w:r w:rsidRPr="00830E48">
      <w:instrText xml:space="preserve"> DOCPROPERTY</w:instrText>
    </w:r>
    <w:r w:rsidRPr="00830E48">
      <w:rPr>
        <w:sz w:val="18"/>
      </w:rPr>
      <w:instrText xml:space="preserve"> "YearUser" *\charformat </w:instrText>
    </w:r>
    <w:r w:rsidRPr="00830E48">
      <w:fldChar w:fldCharType="separate"/>
    </w:r>
    <w:r w:rsidRPr="00830E48">
      <w:t>2012/13</w:t>
    </w:r>
    <w:r w:rsidRPr="00830E48">
      <w:fldChar w:fldCharType="end"/>
    </w:r>
    <w:r w:rsidRPr="00830E48">
      <w:t xml:space="preserve"> </w:t>
    </w:r>
    <w:r w:rsidRPr="00830E48">
      <w:tab/>
      <w:t xml:space="preserve">mnr: </w:t>
    </w:r>
    <w:r w:rsidRPr="00830E48">
      <w:fldChar w:fldCharType="begin" w:fldLock="1"/>
    </w:r>
    <w:r w:rsidRPr="00830E48">
      <w:instrText xml:space="preserve"> DOCPROPERTY</w:instrText>
    </w:r>
    <w:r w:rsidRPr="00830E48">
      <w:rPr>
        <w:sz w:val="18"/>
      </w:rPr>
      <w:instrText xml:space="preserve"> "Motionsnummer" *\charformat </w:instrText>
    </w:r>
    <w:r w:rsidRPr="00830E48">
      <w:fldChar w:fldCharType="separate"/>
    </w:r>
    <w:r w:rsidRPr="00830E48">
      <w:t>Ub239</w:t>
    </w:r>
    <w:r w:rsidRPr="00830E48">
      <w:fldChar w:fldCharType="end"/>
    </w:r>
    <w:r w:rsidRPr="00830E48">
      <w:br/>
    </w:r>
    <w:r w:rsidRPr="00830E48">
      <w:fldChar w:fldCharType="begin" w:fldLock="1"/>
    </w:r>
    <w:r w:rsidRPr="00830E48">
      <w:instrText xml:space="preserve"> DOCPROPERTY</w:instrText>
    </w:r>
    <w:r w:rsidRPr="00830E48">
      <w:rPr>
        <w:sz w:val="18"/>
      </w:rPr>
      <w:instrText xml:space="preserve"> "Samling" *\charformat </w:instrText>
    </w:r>
    <w:r w:rsidRPr="00830E48">
      <w:fldChar w:fldCharType="end"/>
    </w:r>
    <w:r w:rsidRPr="00830E48">
      <w:tab/>
      <w:t xml:space="preserve">pnr: </w:t>
    </w:r>
    <w:r w:rsidRPr="00830E48">
      <w:fldChar w:fldCharType="begin" w:fldLock="1"/>
    </w:r>
    <w:r w:rsidRPr="00830E48">
      <w:instrText xml:space="preserve"> DOCPROPERTY</w:instrText>
    </w:r>
    <w:r w:rsidRPr="00830E48">
      <w:rPr>
        <w:sz w:val="18"/>
      </w:rPr>
      <w:instrText xml:space="preserve"> "Partinummer" *\charformat </w:instrText>
    </w:r>
    <w:r w:rsidRPr="00830E48">
      <w:fldChar w:fldCharType="separate"/>
    </w:r>
    <w:r w:rsidRPr="00830E48">
      <w:t>KD689</w:t>
    </w:r>
    <w:r w:rsidRPr="00830E48">
      <w:fldChar w:fldCharType="end"/>
    </w:r>
  </w:p>
  <w:p w:rsidR="00BB7D30" w:rsidRPr="00830E48" w:rsidRDefault="00BB7D30">
    <w:pPr>
      <w:pStyle w:val="FSHRub1"/>
    </w:pPr>
    <w:r w:rsidRPr="00830E48">
      <w:t>Motion till riksdagen</w:t>
    </w:r>
    <w:r w:rsidRPr="00830E48">
      <w:br/>
    </w:r>
    <w:r w:rsidRPr="00830E48">
      <w:fldChar w:fldCharType="begin" w:fldLock="1"/>
    </w:r>
    <w:r w:rsidRPr="00830E48">
      <w:instrText xml:space="preserve"> DOCPROPERTY "YearUser" *\charformat </w:instrText>
    </w:r>
    <w:r w:rsidRPr="00830E48">
      <w:fldChar w:fldCharType="separate"/>
    </w:r>
    <w:r w:rsidRPr="00830E48">
      <w:t>2012/13</w:t>
    </w:r>
    <w:r w:rsidRPr="00830E48">
      <w:fldChar w:fldCharType="end"/>
    </w:r>
    <w:r w:rsidRPr="00830E48">
      <w:t>:</w:t>
    </w:r>
    <w:r w:rsidRPr="00830E48">
      <w:fldChar w:fldCharType="begin" w:fldLock="1"/>
    </w:r>
    <w:r w:rsidRPr="00830E48">
      <w:instrText xml:space="preserve"> DOCPROPERTY "Motionsnummer" *\charformat </w:instrText>
    </w:r>
    <w:r w:rsidRPr="00830E48">
      <w:fldChar w:fldCharType="separate"/>
    </w:r>
    <w:r w:rsidRPr="00830E48">
      <w:t>Ub239</w:t>
    </w:r>
    <w:r w:rsidRPr="00830E48">
      <w:fldChar w:fldCharType="end"/>
    </w:r>
  </w:p>
  <w:p w:rsidR="00BB7D30" w:rsidRPr="00830E48" w:rsidRDefault="00BB7D30">
    <w:pPr>
      <w:pStyle w:val="FSHNormalS5"/>
    </w:pPr>
    <w:r w:rsidRPr="00830E48">
      <w:fldChar w:fldCharType="begin" w:fldLock="1"/>
    </w:r>
    <w:r w:rsidRPr="00830E48">
      <w:instrText xml:space="preserve"> DOCPROPERTY "MotionarText" *\charformat </w:instrText>
    </w:r>
    <w:r w:rsidRPr="00830E48">
      <w:fldChar w:fldCharType="separate"/>
    </w:r>
    <w:r w:rsidRPr="00830E48">
      <w:t>av Robert Halef (KD)</w:t>
    </w:r>
    <w:r w:rsidRPr="00830E48">
      <w:fldChar w:fldCharType="end"/>
    </w:r>
    <w:r w:rsidRPr="00830E48">
      <w:br/>
    </w:r>
    <w:r w:rsidRPr="00830E48">
      <w:fldChar w:fldCharType="begin" w:fldLock="1"/>
    </w:r>
    <w:r w:rsidRPr="00830E48">
      <w:instrText xml:space="preserve"> DOCPROPERTY "SvarFrasKort" *\charformat </w:instrText>
    </w:r>
    <w:r w:rsidRPr="00830E48">
      <w:fldChar w:fldCharType="end"/>
    </w:r>
  </w:p>
  <w:p w:rsidR="00BB7D30" w:rsidRPr="00830E48" w:rsidRDefault="00BB7D30">
    <w:pPr>
      <w:pStyle w:val="FSHTitel"/>
    </w:pPr>
    <w:r w:rsidRPr="00830E48">
      <w:fldChar w:fldCharType="begin" w:fldLock="1"/>
    </w:r>
    <w:r w:rsidRPr="00830E48">
      <w:instrText xml:space="preserve"> DOCPROPERTY</w:instrText>
    </w:r>
    <w:r w:rsidRPr="00830E48">
      <w:rPr>
        <w:sz w:val="18"/>
      </w:rPr>
      <w:instrText xml:space="preserve"> "RubrikSvar" *\charformat </w:instrText>
    </w:r>
    <w:r w:rsidRPr="00830E48">
      <w:fldChar w:fldCharType="separate"/>
    </w:r>
    <w:r w:rsidRPr="00830E48">
      <w:t>Statligt stöd till kommuner som arrangerar sommarskolor för nyanlända invandrare</w:t>
    </w:r>
    <w:r w:rsidRPr="00830E48">
      <w:fldChar w:fldCharType="end"/>
    </w:r>
  </w:p>
  <w:p w:rsidR="00BB7D30" w:rsidRPr="00830E48" w:rsidRDefault="00BB7D30">
    <w:pPr>
      <w:pStyle w:val="Normal00"/>
    </w:pPr>
  </w:p>
  <w:p w:rsidR="00BB7D30" w:rsidRPr="00830E48" w:rsidRDefault="00BB7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255948174">
    <w:abstractNumId w:val="13"/>
  </w:num>
  <w:num w:numId="2" w16cid:durableId="654846251">
    <w:abstractNumId w:val="11"/>
  </w:num>
  <w:num w:numId="3" w16cid:durableId="224024027">
    <w:abstractNumId w:val="14"/>
  </w:num>
  <w:num w:numId="4" w16cid:durableId="187530856">
    <w:abstractNumId w:val="8"/>
  </w:num>
  <w:num w:numId="5" w16cid:durableId="1046757929">
    <w:abstractNumId w:val="3"/>
  </w:num>
  <w:num w:numId="6" w16cid:durableId="1342463323">
    <w:abstractNumId w:val="2"/>
  </w:num>
  <w:num w:numId="7" w16cid:durableId="921252912">
    <w:abstractNumId w:val="1"/>
  </w:num>
  <w:num w:numId="8" w16cid:durableId="1612198701">
    <w:abstractNumId w:val="0"/>
  </w:num>
  <w:num w:numId="9" w16cid:durableId="2016153530">
    <w:abstractNumId w:val="9"/>
  </w:num>
  <w:num w:numId="10" w16cid:durableId="328674698">
    <w:abstractNumId w:val="7"/>
  </w:num>
  <w:num w:numId="11" w16cid:durableId="1191260103">
    <w:abstractNumId w:val="6"/>
  </w:num>
  <w:num w:numId="12" w16cid:durableId="674966201">
    <w:abstractNumId w:val="5"/>
  </w:num>
  <w:num w:numId="13" w16cid:durableId="1212838824">
    <w:abstractNumId w:val="4"/>
  </w:num>
  <w:num w:numId="14" w16cid:durableId="1319654819">
    <w:abstractNumId w:val="16"/>
  </w:num>
  <w:num w:numId="15" w16cid:durableId="287783824">
    <w:abstractNumId w:val="12"/>
  </w:num>
  <w:num w:numId="16" w16cid:durableId="1068918401">
    <w:abstractNumId w:val="15"/>
  </w:num>
  <w:num w:numId="17" w16cid:durableId="100817119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2"/>
    <w:docVar w:name="PersonGUIDs" w:val="{039ADC5F-5D29-48ED-948D-BC5FE80EDEF3}"/>
  </w:docVars>
  <w:rsids>
    <w:rsidRoot w:val="005713B2"/>
    <w:rsid w:val="005713B2"/>
    <w:rsid w:val="00830E48"/>
    <w:rsid w:val="00BB7D3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CF5E7FB-675E-4570-9C36-652A7C397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1">
    <w:name w:val="normal1"/>
    <w:basedOn w:val="Standardstycketeckensnitt"/>
    <w:rPr>
      <w:rFonts w:ascii="Verdana" w:hAnsi="Verdana" w:hint="default"/>
      <w:b w:val="0"/>
      <w:bCs w:val="0"/>
      <w:i w:val="0"/>
      <w:iCs w:val="0"/>
      <w:color w:val="333333"/>
      <w:sz w:val="24"/>
      <w:szCs w:val="24"/>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292</Words>
  <Characters>1791</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KD689</vt:lpstr>
    </vt:vector>
  </TitlesOfParts>
  <Company>Riksdagen</Company>
  <LinksUpToDate>false</LinksUpToDate>
  <CharactersWithSpaces>2072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KD689</dc:title>
  <dc:subject>KD689</dc:subject>
  <dc:creator>Riksdagen</dc:creator>
  <cp:keywords>Riksdagen</cp:keywords>
  <dc:description>Större EAN, fria namnval (prtimotion etc), a4-funktionen, nya v-loggan, grönmarkering, basdialogen mm</dc:description>
  <cp:lastModifiedBy>Lars Brink</cp:lastModifiedBy>
  <cp:revision>2</cp:revision>
  <cp:lastPrinted>2012-11-23T10:06:00Z</cp:lastPrinted>
  <dcterms:created xsi:type="dcterms:W3CDTF">2025-12-17T23:04:00Z</dcterms:created>
  <dcterms:modified xsi:type="dcterms:W3CDTF">2025-12-17T23:04:00Z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mot2000_603_2012-10-02</vt:lpwstr>
  </property>
  <property fmtid="{D5CDD505-2E9C-101B-9397-08002B2CF9AE}" pid="3" name="version">
    <vt:lpwstr>mot2000_603_2012-10-02</vt:lpwstr>
  </property>
  <property fmtid="{D5CDD505-2E9C-101B-9397-08002B2CF9AE}" pid="4" name="dokumenttyp">
    <vt:lpwstr>motion</vt:lpwstr>
  </property>
  <property fmtid="{D5CDD505-2E9C-101B-9397-08002B2CF9AE}" pid="5" name="Sekr">
    <vt:lpwstr>FH</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Statligt stöd till kommuner som arrangerar sommarskolor för nyanlända invandrare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Statligt stöd till kommuner som arrangerar sommarskolor för nyanlända invandrare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Robert Halef (KD)</vt:lpwstr>
  </property>
  <property fmtid="{D5CDD505-2E9C-101B-9397-08002B2CF9AE}" pid="26" name="MotionarLista">
    <vt:lpwstr>Halef, Robert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Robert Halef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Ub239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2012</vt:lpwstr>
  </property>
  <property fmtid="{D5CDD505-2E9C-101B-9397-08002B2CF9AE}" pid="44" name="NotesUID">
    <vt:lpwstr>filip.haugland@riksdagen.se</vt:lpwstr>
  </property>
  <property fmtid="{D5CDD505-2E9C-101B-9397-08002B2CF9AE}" pid="45" name="ReservUID">
    <vt:lpwstr>fp0505aa</vt:lpwstr>
  </property>
  <property fmtid="{D5CDD505-2E9C-101B-9397-08002B2CF9AE}" pid="46" name="MotionID">
    <vt:lpwstr>20122013000000750068000006890069</vt:lpwstr>
  </property>
  <property fmtid="{D5CDD505-2E9C-101B-9397-08002B2CF9AE}" pid="47" name="datum">
    <vt:lpwstr>121002</vt:lpwstr>
  </property>
  <property fmtid="{D5CDD505-2E9C-101B-9397-08002B2CF9AE}" pid="48" name="avsändar-e-post">
    <vt:lpwstr>filip.haugland@riksdagen.se</vt:lpwstr>
  </property>
  <property fmtid="{D5CDD505-2E9C-101B-9397-08002B2CF9AE}" pid="49" name="id">
    <vt:lpwstr>20122013000000750068000006890069</vt:lpwstr>
  </property>
  <property fmtid="{D5CDD505-2E9C-101B-9397-08002B2CF9AE}" pid="50" name="nummer">
    <vt:lpwstr>239</vt:lpwstr>
  </property>
  <property fmtid="{D5CDD505-2E9C-101B-9397-08002B2CF9AE}" pid="51" name="utskottsbeteckning">
    <vt:lpwstr>Ub</vt:lpwstr>
  </property>
  <property fmtid="{D5CDD505-2E9C-101B-9397-08002B2CF9AE}" pid="52" name="GlobalUID">
    <vt:lpwstr>{6E834540-3CD8-4354-B53A-AB699DA13C52}</vt:lpwstr>
  </property>
  <property fmtid="{D5CDD505-2E9C-101B-9397-08002B2CF9AE}" pid="53" name="Överföringar">
    <vt:i4>0</vt:i4>
  </property>
  <property fmtid="{D5CDD505-2E9C-101B-9397-08002B2CF9AE}" pid="54" name="Checksum">
    <vt:lpwstr>*0009107961504*</vt:lpwstr>
  </property>
  <property fmtid="{D5CDD505-2E9C-101B-9397-08002B2CF9AE}" pid="55" name="skuggnummer">
    <vt:lpwstr>504</vt:lpwstr>
  </property>
  <property fmtid="{D5CDD505-2E9C-101B-9397-08002B2CF9AE}" pid="56" name="urixVersion">
    <vt:lpwstr>4.6.0.0</vt:lpwstr>
  </property>
  <property fmtid="{D5CDD505-2E9C-101B-9397-08002B2CF9AE}" pid="57" name="urixOrigin">
    <vt:lpwstr>121123 11:06:43.211</vt:lpwstr>
  </property>
  <property fmtid="{D5CDD505-2E9C-101B-9397-08002B2CF9AE}" pid="58" name="urixGuid">
    <vt:lpwstr>{0A14EFAE-FACC-4860-9612-1D37F8581B15}</vt:lpwstr>
  </property>
</Properties>
</file>