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069885A" w14:textId="77777777">
        <w:tc>
          <w:tcPr>
            <w:tcW w:w="2268" w:type="dxa"/>
          </w:tcPr>
          <w:p w14:paraId="4330BD3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FD7AF36" w14:textId="77777777" w:rsidR="006E4E11" w:rsidRDefault="006E4E11" w:rsidP="007242A3">
            <w:pPr>
              <w:framePr w:w="5035" w:h="1644" w:wrap="notBeside" w:vAnchor="page" w:hAnchor="page" w:x="6573" w:y="721"/>
              <w:rPr>
                <w:rFonts w:ascii="TradeGothic" w:hAnsi="TradeGothic"/>
                <w:i/>
                <w:sz w:val="18"/>
              </w:rPr>
            </w:pPr>
          </w:p>
        </w:tc>
      </w:tr>
      <w:tr w:rsidR="006E4E11" w14:paraId="2BA78481" w14:textId="77777777">
        <w:tc>
          <w:tcPr>
            <w:tcW w:w="2268" w:type="dxa"/>
          </w:tcPr>
          <w:p w14:paraId="7BA0C77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210700D" w14:textId="77777777" w:rsidR="006E4E11" w:rsidRDefault="006E4E11" w:rsidP="007242A3">
            <w:pPr>
              <w:framePr w:w="5035" w:h="1644" w:wrap="notBeside" w:vAnchor="page" w:hAnchor="page" w:x="6573" w:y="721"/>
              <w:rPr>
                <w:rFonts w:ascii="TradeGothic" w:hAnsi="TradeGothic"/>
                <w:b/>
                <w:sz w:val="22"/>
              </w:rPr>
            </w:pPr>
          </w:p>
        </w:tc>
      </w:tr>
      <w:tr w:rsidR="006E4E11" w14:paraId="520C5FE8" w14:textId="77777777">
        <w:tc>
          <w:tcPr>
            <w:tcW w:w="3402" w:type="dxa"/>
            <w:gridSpan w:val="2"/>
          </w:tcPr>
          <w:p w14:paraId="54932446" w14:textId="77777777" w:rsidR="006E4E11" w:rsidRDefault="006E4E11" w:rsidP="007242A3">
            <w:pPr>
              <w:framePr w:w="5035" w:h="1644" w:wrap="notBeside" w:vAnchor="page" w:hAnchor="page" w:x="6573" w:y="721"/>
            </w:pPr>
          </w:p>
        </w:tc>
        <w:tc>
          <w:tcPr>
            <w:tcW w:w="1865" w:type="dxa"/>
          </w:tcPr>
          <w:p w14:paraId="2BE38259" w14:textId="77777777" w:rsidR="006E4E11" w:rsidRDefault="006E4E11" w:rsidP="007242A3">
            <w:pPr>
              <w:framePr w:w="5035" w:h="1644" w:wrap="notBeside" w:vAnchor="page" w:hAnchor="page" w:x="6573" w:y="721"/>
            </w:pPr>
          </w:p>
        </w:tc>
      </w:tr>
      <w:tr w:rsidR="006E4E11" w14:paraId="71CAC2AE" w14:textId="77777777">
        <w:tc>
          <w:tcPr>
            <w:tcW w:w="2268" w:type="dxa"/>
          </w:tcPr>
          <w:p w14:paraId="3FC81D60" w14:textId="77777777" w:rsidR="006E4E11" w:rsidRDefault="006E4E11" w:rsidP="007242A3">
            <w:pPr>
              <w:framePr w:w="5035" w:h="1644" w:wrap="notBeside" w:vAnchor="page" w:hAnchor="page" w:x="6573" w:y="721"/>
            </w:pPr>
          </w:p>
        </w:tc>
        <w:tc>
          <w:tcPr>
            <w:tcW w:w="2999" w:type="dxa"/>
            <w:gridSpan w:val="2"/>
          </w:tcPr>
          <w:p w14:paraId="7B1BBA66" w14:textId="57E92ABF" w:rsidR="006E4E11" w:rsidRPr="00ED583F" w:rsidRDefault="00594BEF" w:rsidP="0068142F">
            <w:pPr>
              <w:framePr w:w="5035" w:h="1644" w:wrap="notBeside" w:vAnchor="page" w:hAnchor="page" w:x="6573" w:y="721"/>
              <w:rPr>
                <w:sz w:val="20"/>
              </w:rPr>
            </w:pPr>
            <w:r>
              <w:rPr>
                <w:sz w:val="20"/>
              </w:rPr>
              <w:t>Dnr</w:t>
            </w:r>
            <w:r w:rsidR="0054748C" w:rsidRPr="0054748C">
              <w:rPr>
                <w:rFonts w:ascii="Cambria" w:hAnsi="Cambria"/>
              </w:rPr>
              <w:t xml:space="preserve"> </w:t>
            </w:r>
            <w:r w:rsidR="0054748C" w:rsidRPr="0054748C">
              <w:rPr>
                <w:sz w:val="20"/>
              </w:rPr>
              <w:t>M201</w:t>
            </w:r>
            <w:r w:rsidR="00A75A9B">
              <w:rPr>
                <w:sz w:val="20"/>
              </w:rPr>
              <w:t>6</w:t>
            </w:r>
            <w:r w:rsidR="0068142F" w:rsidRPr="0054748C">
              <w:rPr>
                <w:sz w:val="20"/>
              </w:rPr>
              <w:t>/</w:t>
            </w:r>
            <w:r w:rsidR="00A75A9B">
              <w:rPr>
                <w:sz w:val="20"/>
              </w:rPr>
              <w:t>01740</w:t>
            </w:r>
            <w:r w:rsidR="001E259D">
              <w:rPr>
                <w:sz w:val="20"/>
              </w:rPr>
              <w:t>/Nm</w:t>
            </w:r>
          </w:p>
        </w:tc>
      </w:tr>
      <w:tr w:rsidR="006E4E11" w14:paraId="0E579B26" w14:textId="77777777">
        <w:tc>
          <w:tcPr>
            <w:tcW w:w="2268" w:type="dxa"/>
          </w:tcPr>
          <w:p w14:paraId="0A9B6F25" w14:textId="77777777" w:rsidR="006E4E11" w:rsidRDefault="006E4E11" w:rsidP="007242A3">
            <w:pPr>
              <w:framePr w:w="5035" w:h="1644" w:wrap="notBeside" w:vAnchor="page" w:hAnchor="page" w:x="6573" w:y="721"/>
            </w:pPr>
          </w:p>
        </w:tc>
        <w:tc>
          <w:tcPr>
            <w:tcW w:w="2999" w:type="dxa"/>
            <w:gridSpan w:val="2"/>
          </w:tcPr>
          <w:p w14:paraId="0803A18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EF0D75E" w14:textId="77777777">
        <w:trPr>
          <w:trHeight w:val="284"/>
        </w:trPr>
        <w:tc>
          <w:tcPr>
            <w:tcW w:w="4911" w:type="dxa"/>
          </w:tcPr>
          <w:p w14:paraId="51E7A6A5" w14:textId="77777777" w:rsidR="006E4E11" w:rsidRDefault="00594BEF">
            <w:pPr>
              <w:pStyle w:val="Avsndare"/>
              <w:framePr w:h="2483" w:wrap="notBeside" w:x="1504"/>
              <w:rPr>
                <w:b/>
                <w:i w:val="0"/>
                <w:sz w:val="22"/>
              </w:rPr>
            </w:pPr>
            <w:r>
              <w:rPr>
                <w:b/>
                <w:i w:val="0"/>
                <w:sz w:val="22"/>
              </w:rPr>
              <w:t>Miljö- och energidepartementet</w:t>
            </w:r>
          </w:p>
        </w:tc>
      </w:tr>
      <w:tr w:rsidR="006E4E11" w14:paraId="13A2FC1B" w14:textId="77777777">
        <w:trPr>
          <w:trHeight w:val="284"/>
        </w:trPr>
        <w:tc>
          <w:tcPr>
            <w:tcW w:w="4911" w:type="dxa"/>
          </w:tcPr>
          <w:p w14:paraId="3882F94E" w14:textId="60B13944" w:rsidR="006E4E11" w:rsidRDefault="00A75A9B">
            <w:pPr>
              <w:pStyle w:val="Avsndare"/>
              <w:framePr w:h="2483" w:wrap="notBeside" w:x="1504"/>
              <w:rPr>
                <w:bCs/>
                <w:iCs/>
              </w:rPr>
            </w:pPr>
            <w:r>
              <w:rPr>
                <w:bCs/>
                <w:iCs/>
              </w:rPr>
              <w:t>M</w:t>
            </w:r>
            <w:r w:rsidR="00594BEF">
              <w:rPr>
                <w:bCs/>
                <w:iCs/>
              </w:rPr>
              <w:t>iljömi</w:t>
            </w:r>
            <w:r>
              <w:rPr>
                <w:bCs/>
                <w:iCs/>
              </w:rPr>
              <w:t>nister</w:t>
            </w:r>
            <w:r w:rsidR="00EE7923">
              <w:rPr>
                <w:bCs/>
                <w:iCs/>
              </w:rPr>
              <w:t>n</w:t>
            </w:r>
          </w:p>
        </w:tc>
      </w:tr>
      <w:tr w:rsidR="006E4E11" w14:paraId="317F2AB1" w14:textId="77777777">
        <w:trPr>
          <w:trHeight w:val="284"/>
        </w:trPr>
        <w:tc>
          <w:tcPr>
            <w:tcW w:w="4911" w:type="dxa"/>
          </w:tcPr>
          <w:p w14:paraId="6EAE5852" w14:textId="77777777" w:rsidR="006E4E11" w:rsidRDefault="006E4E11">
            <w:pPr>
              <w:pStyle w:val="Avsndare"/>
              <w:framePr w:h="2483" w:wrap="notBeside" w:x="1504"/>
              <w:rPr>
                <w:bCs/>
                <w:iCs/>
              </w:rPr>
            </w:pPr>
          </w:p>
        </w:tc>
      </w:tr>
    </w:tbl>
    <w:p w14:paraId="03DC8681" w14:textId="77777777" w:rsidR="006E4E11" w:rsidRDefault="00594BEF">
      <w:pPr>
        <w:framePr w:w="4400" w:h="2523" w:wrap="notBeside" w:vAnchor="page" w:hAnchor="page" w:x="6453" w:y="2445"/>
        <w:ind w:left="142"/>
      </w:pPr>
      <w:r>
        <w:t>Till riksdagen</w:t>
      </w:r>
    </w:p>
    <w:p w14:paraId="3E20BD4F" w14:textId="41785D67" w:rsidR="006E4E11" w:rsidRDefault="00594BEF" w:rsidP="00594BEF">
      <w:pPr>
        <w:pStyle w:val="RKrubrik"/>
        <w:pBdr>
          <w:bottom w:val="single" w:sz="4" w:space="1" w:color="auto"/>
        </w:pBdr>
        <w:spacing w:before="0" w:after="0"/>
      </w:pPr>
      <w:r>
        <w:t xml:space="preserve">Svar på fråga </w:t>
      </w:r>
      <w:r w:rsidR="00A75A9B">
        <w:rPr>
          <w:bCs/>
        </w:rPr>
        <w:t>201</w:t>
      </w:r>
      <w:r w:rsidR="00EE7923">
        <w:rPr>
          <w:bCs/>
        </w:rPr>
        <w:t>5</w:t>
      </w:r>
      <w:r w:rsidR="00A75A9B">
        <w:rPr>
          <w:bCs/>
        </w:rPr>
        <w:t>/16</w:t>
      </w:r>
      <w:r w:rsidR="001E259D">
        <w:rPr>
          <w:bCs/>
        </w:rPr>
        <w:t>:</w:t>
      </w:r>
      <w:r w:rsidR="00EE7923">
        <w:rPr>
          <w:bCs/>
        </w:rPr>
        <w:t>1399</w:t>
      </w:r>
      <w:r w:rsidR="00E85F97" w:rsidRPr="00E85F97">
        <w:rPr>
          <w:bCs/>
        </w:rPr>
        <w:t xml:space="preserve"> </w:t>
      </w:r>
      <w:r>
        <w:t xml:space="preserve">av </w:t>
      </w:r>
      <w:r w:rsidR="001E259D">
        <w:t>Jens Holm</w:t>
      </w:r>
      <w:r w:rsidR="00E85F97">
        <w:t xml:space="preserve"> </w:t>
      </w:r>
      <w:r w:rsidR="00A75A9B">
        <w:t>(V) Skyddet av</w:t>
      </w:r>
      <w:r w:rsidR="001E259D">
        <w:t xml:space="preserve"> fiskefria området i Kattegatt</w:t>
      </w:r>
    </w:p>
    <w:p w14:paraId="090B4D41" w14:textId="77777777" w:rsidR="006E4E11" w:rsidRDefault="006E4E11">
      <w:pPr>
        <w:pStyle w:val="RKnormal"/>
      </w:pPr>
    </w:p>
    <w:p w14:paraId="31D0B3D5" w14:textId="33016AF2" w:rsidR="00A75A9B" w:rsidRPr="00A75A9B" w:rsidRDefault="00A75A9B" w:rsidP="00A75A9B">
      <w:pPr>
        <w:pStyle w:val="RKnormal"/>
      </w:pPr>
      <w:r w:rsidRPr="00A75A9B">
        <w:t>Jens Holm har frågat mig om jag avser att följa Havs- och vattenmyndig</w:t>
      </w:r>
      <w:r w:rsidR="00EE7923">
        <w:t>-</w:t>
      </w:r>
      <w:r w:rsidRPr="00A75A9B">
        <w:t>hetens rekommendation att i</w:t>
      </w:r>
      <w:bookmarkStart w:id="0" w:name="_GoBack"/>
      <w:bookmarkEnd w:id="0"/>
      <w:r w:rsidRPr="00A75A9B">
        <w:t xml:space="preserve">nte fatta beslut om ett eventuellt öppnande av det fiskefria området för fiske innan en ändamålsenlig avgränsning av ett marint skyddat område med tillhörande lämpliga bevarandeåtgärder finns på plats </w:t>
      </w:r>
      <w:r w:rsidR="00EE7923">
        <w:t>i Kattegatt.</w:t>
      </w:r>
    </w:p>
    <w:p w14:paraId="2E8FC972" w14:textId="77777777" w:rsidR="00A75A9B" w:rsidRPr="00A75A9B" w:rsidRDefault="00A75A9B" w:rsidP="00A75A9B">
      <w:pPr>
        <w:pStyle w:val="RKnormal"/>
      </w:pPr>
    </w:p>
    <w:p w14:paraId="141BEEE4" w14:textId="409640BE" w:rsidR="00A75A9B" w:rsidRPr="000B391F" w:rsidRDefault="00A75A9B" w:rsidP="00A75A9B">
      <w:pPr>
        <w:pStyle w:val="RKnormal"/>
      </w:pPr>
      <w:r w:rsidRPr="00A75A9B">
        <w:t>Jag kan försäkra Jens Holm om att skydd av marina områden är högt prioriterad av regeringen. Det är även bakgrunden till att regeringen la ett uppdrag på Havs- och vattenmyndigheten att ta fram en handlings</w:t>
      </w:r>
      <w:r w:rsidR="00EE7923">
        <w:t>-</w:t>
      </w:r>
      <w:r w:rsidRPr="00A75A9B">
        <w:t xml:space="preserve">plan för marint områdesskydd. Det var detta uppdrag som myndigheten redovisade den 17 juni. Handlingsplanen kommer </w:t>
      </w:r>
      <w:r w:rsidR="00EE7923">
        <w:t xml:space="preserve">att </w:t>
      </w:r>
      <w:r w:rsidRPr="00A75A9B">
        <w:t xml:space="preserve">vara ett viktigt verktyg i myndigheternas arbete med att nå etappmålet om 10 procent </w:t>
      </w:r>
      <w:r w:rsidRPr="000B391F">
        <w:t>marint områdesskydd till 2020. Rekommendationen att inte avgöra fram</w:t>
      </w:r>
      <w:r w:rsidR="00D03781">
        <w:t>-</w:t>
      </w:r>
      <w:r w:rsidRPr="000B391F">
        <w:t>tiden för det fiskefria området i Kattegatt förrän redovisningen av reger</w:t>
      </w:r>
      <w:r w:rsidR="00D03781">
        <w:t>-</w:t>
      </w:r>
      <w:r w:rsidRPr="000B391F">
        <w:t xml:space="preserve">ingsuppdraget om bevarandevärden levererats, är ett av många förslag och rekommendationer i handlingsplanen. </w:t>
      </w:r>
    </w:p>
    <w:p w14:paraId="046DD971" w14:textId="77777777" w:rsidR="00A75A9B" w:rsidRPr="000B391F" w:rsidRDefault="00A75A9B" w:rsidP="00A75A9B">
      <w:pPr>
        <w:pStyle w:val="RKnormal"/>
      </w:pPr>
    </w:p>
    <w:p w14:paraId="0EA86132" w14:textId="5F3E8B98" w:rsidR="00A75A9B" w:rsidRDefault="00A04757" w:rsidP="00A75A9B">
      <w:pPr>
        <w:pStyle w:val="RKnormal"/>
      </w:pPr>
      <w:r w:rsidRPr="000B391F">
        <w:t xml:space="preserve">Regeringen har även lagt ett </w:t>
      </w:r>
      <w:r w:rsidR="00A75A9B" w:rsidRPr="000B391F">
        <w:t>uppdrag på Havs- och vattenmyndigheten</w:t>
      </w:r>
      <w:r w:rsidRPr="000B391F">
        <w:t xml:space="preserve"> med syfte att</w:t>
      </w:r>
      <w:r w:rsidR="00A75A9B" w:rsidRPr="000B391F">
        <w:t xml:space="preserve"> </w:t>
      </w:r>
      <w:r w:rsidR="00866C7A" w:rsidRPr="000B391F">
        <w:t>få en analys om områden med mjukbotten i Kattegatt inne</w:t>
      </w:r>
      <w:r w:rsidR="00D03781">
        <w:t>-</w:t>
      </w:r>
      <w:r w:rsidR="00866C7A" w:rsidRPr="000B391F">
        <w:t>håller livsmiljöer eller arter som möter kriterierna i Ospars eller Helcoms listor över</w:t>
      </w:r>
      <w:r w:rsidR="00866C7A" w:rsidRPr="00EE7923">
        <w:t xml:space="preserve"> hotade eller minskande arter och habitat</w:t>
      </w:r>
      <w:r w:rsidR="00EE7923" w:rsidRPr="00EE7923">
        <w:t>,</w:t>
      </w:r>
      <w:r w:rsidR="00EB55B4" w:rsidRPr="00EE7923">
        <w:t xml:space="preserve"> och om så är fallet värdera om bevarandevärdena är sådana att områdena är lämpliga att rapportera som Marine Protected Areas (MPA) till konventionerna. </w:t>
      </w:r>
      <w:r w:rsidR="00A75A9B" w:rsidRPr="00A75A9B">
        <w:t xml:space="preserve">Detta uppdrag levereras senast sista oktober. </w:t>
      </w:r>
    </w:p>
    <w:p w14:paraId="053B8850" w14:textId="77777777" w:rsidR="00A75A9B" w:rsidRPr="00A75A9B" w:rsidRDefault="00A75A9B" w:rsidP="00A75A9B">
      <w:pPr>
        <w:pStyle w:val="RKnormal"/>
      </w:pPr>
    </w:p>
    <w:p w14:paraId="6CA56FC3" w14:textId="7E9DBD8B" w:rsidR="00A75A9B" w:rsidRDefault="00A75A9B" w:rsidP="00A75A9B">
      <w:pPr>
        <w:pStyle w:val="RKnormal"/>
      </w:pPr>
      <w:r w:rsidRPr="00A75A9B">
        <w:t>Regeringen arbetar aktivt i Kattegatt med att både skydda områden med höga bevarandevärden samt säkerställa förbättrade regleringar till skydd för torsken. Torskbeståndet i Kattegatt befinner sig fortfarande utanför säkra biologiska gränser och det nuvarande torskfredningsområdet har visat sig inte fylla sin funktion att skydda torsken. Därför krävs andra, mer effektiva åtgärder. Åtgärder för att skydda torskbeståndet och mins</w:t>
      </w:r>
      <w:r w:rsidR="00D03781">
        <w:t>-</w:t>
      </w:r>
      <w:r w:rsidRPr="00A75A9B">
        <w:t>ka utkasten brådskar, inte minst för att uppnå målen om maximalt håll</w:t>
      </w:r>
      <w:r w:rsidR="00D03781">
        <w:t>-</w:t>
      </w:r>
      <w:r w:rsidRPr="00A75A9B">
        <w:t>bart uttag och utkastförbudet i den gemensamma fiskeripolitiken. För</w:t>
      </w:r>
      <w:r w:rsidR="00D03781">
        <w:t>-</w:t>
      </w:r>
      <w:r w:rsidRPr="00A75A9B">
        <w:lastRenderedPageBreak/>
        <w:t>handlingarna om reviderade regleringar för torsken ligger på statsrådet Buchts ansvar men jag kan försäkra Jens Holm att vi arbetar gemensamt för att utveckla bästa möjliga lösning både för att skydda mjukbottnar i Kattegatt och skydda det hotade torskbeståndet.</w:t>
      </w:r>
    </w:p>
    <w:p w14:paraId="3A925796" w14:textId="77777777" w:rsidR="00A75A9B" w:rsidRPr="00A75A9B" w:rsidRDefault="00A75A9B" w:rsidP="00A75A9B">
      <w:pPr>
        <w:pStyle w:val="RKnormal"/>
      </w:pPr>
    </w:p>
    <w:p w14:paraId="239C3219" w14:textId="3D953E43" w:rsidR="00866C7A" w:rsidRPr="00866C7A" w:rsidRDefault="00E4625E" w:rsidP="00866C7A">
      <w:pPr>
        <w:pStyle w:val="RKnormal"/>
      </w:pPr>
      <w:r>
        <w:t>Den nuvarande fiskeregleringen för att skydda torsken</w:t>
      </w:r>
      <w:r w:rsidRPr="00A75A9B">
        <w:t xml:space="preserve"> </w:t>
      </w:r>
      <w:r w:rsidR="00BC76F9">
        <w:t>finns</w:t>
      </w:r>
      <w:r w:rsidRPr="00A75A9B">
        <w:t xml:space="preserve"> i nationell svensk och dansk lagstiftning</w:t>
      </w:r>
      <w:r w:rsidR="00BC76F9">
        <w:t>,</w:t>
      </w:r>
      <w:r>
        <w:t xml:space="preserve"> vilket </w:t>
      </w:r>
      <w:r w:rsidRPr="00A75A9B">
        <w:t xml:space="preserve">medför att </w:t>
      </w:r>
      <w:r w:rsidR="00DC2866">
        <w:t xml:space="preserve">Sverige inte ensidigt kan fatta beslut om fiskeregleringen i området. </w:t>
      </w:r>
      <w:r w:rsidR="00866C7A" w:rsidRPr="00866C7A">
        <w:t xml:space="preserve">För att nå hållbara lösningar </w:t>
      </w:r>
      <w:r w:rsidR="00031FD9">
        <w:t>för att både skydda torsken och bottenhabitaten</w:t>
      </w:r>
      <w:r w:rsidR="00866C7A" w:rsidRPr="00866C7A">
        <w:t xml:space="preserve"> krävs </w:t>
      </w:r>
      <w:r>
        <w:t xml:space="preserve">därför </w:t>
      </w:r>
      <w:r w:rsidR="00866C7A" w:rsidRPr="00866C7A">
        <w:t xml:space="preserve">att Sverige kommer överens med Danmark, som har </w:t>
      </w:r>
      <w:r w:rsidR="00031FD9">
        <w:t>fiske</w:t>
      </w:r>
      <w:r w:rsidR="009D06A8">
        <w:t>rättigheter</w:t>
      </w:r>
      <w:r w:rsidR="00866C7A" w:rsidRPr="00866C7A">
        <w:t xml:space="preserve"> i området. Det</w:t>
      </w:r>
      <w:r w:rsidR="00031FD9">
        <w:t>ta</w:t>
      </w:r>
      <w:r w:rsidR="00866C7A" w:rsidRPr="00866C7A">
        <w:t xml:space="preserve"> är dock två juridiskt separata processer och därför hanteras de båda frågorna separat i förhandlingarna med Danmark. I praktiken inne</w:t>
      </w:r>
      <w:r w:rsidR="00D03781">
        <w:t>-</w:t>
      </w:r>
      <w:r w:rsidR="00866C7A" w:rsidRPr="00866C7A">
        <w:t xml:space="preserve">bär det att Sveriges regering arbetar i två parallella spår för att utveckla skyddet och förbättra miljötillståndet </w:t>
      </w:r>
      <w:r w:rsidR="00031FD9">
        <w:t>för</w:t>
      </w:r>
      <w:r w:rsidR="00866C7A" w:rsidRPr="00866C7A">
        <w:t xml:space="preserve"> </w:t>
      </w:r>
      <w:r w:rsidR="00031FD9">
        <w:t>torsk</w:t>
      </w:r>
      <w:r w:rsidR="00866C7A" w:rsidRPr="00866C7A">
        <w:t>beståndet och mjukbott</w:t>
      </w:r>
      <w:r w:rsidR="00D03781">
        <w:t>-</w:t>
      </w:r>
      <w:r w:rsidR="00866C7A" w:rsidRPr="00866C7A">
        <w:t>nar i Kattegatt</w:t>
      </w:r>
      <w:r w:rsidR="00031FD9">
        <w:t>.</w:t>
      </w:r>
      <w:r w:rsidR="00866C7A" w:rsidRPr="00866C7A">
        <w:t xml:space="preserve"> </w:t>
      </w:r>
    </w:p>
    <w:p w14:paraId="4FCD4B84" w14:textId="77777777" w:rsidR="000044BE" w:rsidRDefault="000044BE" w:rsidP="000044BE">
      <w:pPr>
        <w:pStyle w:val="RKnormal"/>
      </w:pPr>
    </w:p>
    <w:p w14:paraId="7F9AC684" w14:textId="194F177C" w:rsidR="00594BEF" w:rsidRDefault="00594BEF">
      <w:pPr>
        <w:pStyle w:val="RKnormal"/>
      </w:pPr>
      <w:r>
        <w:t xml:space="preserve">Stockholm den </w:t>
      </w:r>
      <w:r w:rsidR="00372499">
        <w:t>29</w:t>
      </w:r>
      <w:r w:rsidR="00A75A9B">
        <w:t xml:space="preserve"> juni 2016</w:t>
      </w:r>
    </w:p>
    <w:p w14:paraId="21827545" w14:textId="77777777" w:rsidR="00D03781" w:rsidRDefault="00D03781">
      <w:pPr>
        <w:pStyle w:val="RKnormal"/>
      </w:pPr>
    </w:p>
    <w:p w14:paraId="6FBEA179" w14:textId="77777777" w:rsidR="00594BEF" w:rsidRDefault="00594BEF">
      <w:pPr>
        <w:pStyle w:val="RKnormal"/>
      </w:pPr>
    </w:p>
    <w:p w14:paraId="2AFDD067" w14:textId="18293932" w:rsidR="00FE55CD" w:rsidRDefault="00A75A9B">
      <w:pPr>
        <w:pStyle w:val="RKnormal"/>
      </w:pPr>
      <w:r>
        <w:t>Karolina Skog</w:t>
      </w:r>
    </w:p>
    <w:sectPr w:rsidR="00FE55C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3C236" w14:textId="77777777" w:rsidR="00150692" w:rsidRDefault="00150692">
      <w:r>
        <w:separator/>
      </w:r>
    </w:p>
  </w:endnote>
  <w:endnote w:type="continuationSeparator" w:id="0">
    <w:p w14:paraId="0CF23613" w14:textId="77777777" w:rsidR="00150692" w:rsidRDefault="0015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0DC41" w14:textId="77777777" w:rsidR="00150692" w:rsidRDefault="00150692">
      <w:r>
        <w:separator/>
      </w:r>
    </w:p>
  </w:footnote>
  <w:footnote w:type="continuationSeparator" w:id="0">
    <w:p w14:paraId="3FD36752" w14:textId="77777777" w:rsidR="00150692" w:rsidRDefault="00150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F58C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378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01DC72" w14:textId="77777777">
      <w:trPr>
        <w:cantSplit/>
      </w:trPr>
      <w:tc>
        <w:tcPr>
          <w:tcW w:w="3119" w:type="dxa"/>
        </w:tcPr>
        <w:p w14:paraId="272C695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D2BD52" w14:textId="77777777" w:rsidR="00E80146" w:rsidRDefault="00E80146">
          <w:pPr>
            <w:pStyle w:val="Sidhuvud"/>
            <w:ind w:right="360"/>
          </w:pPr>
        </w:p>
      </w:tc>
      <w:tc>
        <w:tcPr>
          <w:tcW w:w="1525" w:type="dxa"/>
        </w:tcPr>
        <w:p w14:paraId="48B5D6E5" w14:textId="77777777" w:rsidR="00E80146" w:rsidRDefault="00E80146">
          <w:pPr>
            <w:pStyle w:val="Sidhuvud"/>
            <w:ind w:right="360"/>
          </w:pPr>
        </w:p>
      </w:tc>
    </w:tr>
  </w:tbl>
  <w:p w14:paraId="7972BF4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87D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D1D9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C9A8E44" w14:textId="77777777">
      <w:trPr>
        <w:cantSplit/>
      </w:trPr>
      <w:tc>
        <w:tcPr>
          <w:tcW w:w="3119" w:type="dxa"/>
        </w:tcPr>
        <w:p w14:paraId="688AE88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07A590" w14:textId="77777777" w:rsidR="00E80146" w:rsidRDefault="00E80146">
          <w:pPr>
            <w:pStyle w:val="Sidhuvud"/>
            <w:ind w:right="360"/>
          </w:pPr>
        </w:p>
      </w:tc>
      <w:tc>
        <w:tcPr>
          <w:tcW w:w="1525" w:type="dxa"/>
        </w:tcPr>
        <w:p w14:paraId="24675E54" w14:textId="77777777" w:rsidR="00E80146" w:rsidRDefault="00E80146">
          <w:pPr>
            <w:pStyle w:val="Sidhuvud"/>
            <w:ind w:right="360"/>
          </w:pPr>
        </w:p>
      </w:tc>
    </w:tr>
  </w:tbl>
  <w:p w14:paraId="405080B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86D7B" w14:textId="77777777" w:rsidR="00594BEF" w:rsidRDefault="00594BEF">
    <w:pPr>
      <w:framePr w:w="2948" w:h="1321" w:hRule="exact" w:wrap="notBeside" w:vAnchor="page" w:hAnchor="page" w:x="1362" w:y="653"/>
    </w:pPr>
    <w:r>
      <w:rPr>
        <w:noProof/>
        <w:lang w:eastAsia="sv-SE"/>
      </w:rPr>
      <w:drawing>
        <wp:inline distT="0" distB="0" distL="0" distR="0" wp14:anchorId="316E1AC7" wp14:editId="6806087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20CD023" w14:textId="77777777" w:rsidR="00E80146" w:rsidRDefault="00E80146">
    <w:pPr>
      <w:pStyle w:val="RKrubrik"/>
      <w:keepNext w:val="0"/>
      <w:tabs>
        <w:tab w:val="clear" w:pos="1134"/>
        <w:tab w:val="clear" w:pos="2835"/>
      </w:tabs>
      <w:spacing w:before="0" w:after="0" w:line="320" w:lineRule="atLeast"/>
      <w:rPr>
        <w:bCs/>
      </w:rPr>
    </w:pPr>
  </w:p>
  <w:p w14:paraId="7099C15A" w14:textId="77777777" w:rsidR="00E80146" w:rsidRDefault="00E80146">
    <w:pPr>
      <w:rPr>
        <w:rFonts w:ascii="TradeGothic" w:hAnsi="TradeGothic"/>
        <w:b/>
        <w:bCs/>
        <w:spacing w:val="12"/>
        <w:sz w:val="22"/>
      </w:rPr>
    </w:pPr>
  </w:p>
  <w:p w14:paraId="559B9673" w14:textId="77777777" w:rsidR="00E80146" w:rsidRDefault="00E80146">
    <w:pPr>
      <w:pStyle w:val="RKrubrik"/>
      <w:keepNext w:val="0"/>
      <w:tabs>
        <w:tab w:val="clear" w:pos="1134"/>
        <w:tab w:val="clear" w:pos="2835"/>
      </w:tabs>
      <w:spacing w:before="0" w:after="0" w:line="320" w:lineRule="atLeast"/>
      <w:rPr>
        <w:bCs/>
      </w:rPr>
    </w:pPr>
  </w:p>
  <w:p w14:paraId="4CE7A44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EF"/>
    <w:rsid w:val="000044BE"/>
    <w:rsid w:val="00016B32"/>
    <w:rsid w:val="00031FD9"/>
    <w:rsid w:val="000619D9"/>
    <w:rsid w:val="00083738"/>
    <w:rsid w:val="000B366B"/>
    <w:rsid w:val="000B391F"/>
    <w:rsid w:val="000D53AB"/>
    <w:rsid w:val="001075F1"/>
    <w:rsid w:val="00135359"/>
    <w:rsid w:val="001408AB"/>
    <w:rsid w:val="00150384"/>
    <w:rsid w:val="00150692"/>
    <w:rsid w:val="00160901"/>
    <w:rsid w:val="00165282"/>
    <w:rsid w:val="001805B7"/>
    <w:rsid w:val="001D0C7D"/>
    <w:rsid w:val="001E259D"/>
    <w:rsid w:val="00247FB3"/>
    <w:rsid w:val="002A272E"/>
    <w:rsid w:val="00352EF9"/>
    <w:rsid w:val="00367B1C"/>
    <w:rsid w:val="00372499"/>
    <w:rsid w:val="003F4089"/>
    <w:rsid w:val="00415D73"/>
    <w:rsid w:val="00423AB7"/>
    <w:rsid w:val="00475A88"/>
    <w:rsid w:val="004A328D"/>
    <w:rsid w:val="004C533C"/>
    <w:rsid w:val="004D1D9F"/>
    <w:rsid w:val="004E5B7C"/>
    <w:rsid w:val="0054686E"/>
    <w:rsid w:val="0054748C"/>
    <w:rsid w:val="005575E9"/>
    <w:rsid w:val="0058762B"/>
    <w:rsid w:val="00594BEF"/>
    <w:rsid w:val="005F1484"/>
    <w:rsid w:val="005F5289"/>
    <w:rsid w:val="00611A3A"/>
    <w:rsid w:val="006658DB"/>
    <w:rsid w:val="0068142F"/>
    <w:rsid w:val="00695781"/>
    <w:rsid w:val="006E4E11"/>
    <w:rsid w:val="006E652B"/>
    <w:rsid w:val="006F1867"/>
    <w:rsid w:val="00711B08"/>
    <w:rsid w:val="007242A3"/>
    <w:rsid w:val="00734158"/>
    <w:rsid w:val="007A2924"/>
    <w:rsid w:val="007A4E57"/>
    <w:rsid w:val="007A6855"/>
    <w:rsid w:val="007B7D4F"/>
    <w:rsid w:val="008278FE"/>
    <w:rsid w:val="00842F0D"/>
    <w:rsid w:val="00847FB4"/>
    <w:rsid w:val="00866C7A"/>
    <w:rsid w:val="00873BAB"/>
    <w:rsid w:val="00894EC1"/>
    <w:rsid w:val="008C5A59"/>
    <w:rsid w:val="008D6A77"/>
    <w:rsid w:val="00916E5D"/>
    <w:rsid w:val="0092027A"/>
    <w:rsid w:val="00932E25"/>
    <w:rsid w:val="00952DD0"/>
    <w:rsid w:val="00955E31"/>
    <w:rsid w:val="00957CA2"/>
    <w:rsid w:val="00992E72"/>
    <w:rsid w:val="009C3071"/>
    <w:rsid w:val="009D06A8"/>
    <w:rsid w:val="00A00A09"/>
    <w:rsid w:val="00A04757"/>
    <w:rsid w:val="00A247D7"/>
    <w:rsid w:val="00A365DA"/>
    <w:rsid w:val="00A67226"/>
    <w:rsid w:val="00A75A9B"/>
    <w:rsid w:val="00A81F82"/>
    <w:rsid w:val="00A92C63"/>
    <w:rsid w:val="00A9375F"/>
    <w:rsid w:val="00A93E75"/>
    <w:rsid w:val="00AA527E"/>
    <w:rsid w:val="00AA64A5"/>
    <w:rsid w:val="00AC5DBF"/>
    <w:rsid w:val="00AD106D"/>
    <w:rsid w:val="00AE5BFF"/>
    <w:rsid w:val="00AF26D1"/>
    <w:rsid w:val="00B10E5D"/>
    <w:rsid w:val="00BC76F9"/>
    <w:rsid w:val="00C039FE"/>
    <w:rsid w:val="00C33BD3"/>
    <w:rsid w:val="00C813B8"/>
    <w:rsid w:val="00C928DD"/>
    <w:rsid w:val="00CB2BD8"/>
    <w:rsid w:val="00CE7BBB"/>
    <w:rsid w:val="00D03781"/>
    <w:rsid w:val="00D133D7"/>
    <w:rsid w:val="00D21EB1"/>
    <w:rsid w:val="00D25E95"/>
    <w:rsid w:val="00DC2866"/>
    <w:rsid w:val="00DE72DE"/>
    <w:rsid w:val="00E07F01"/>
    <w:rsid w:val="00E276E1"/>
    <w:rsid w:val="00E4625E"/>
    <w:rsid w:val="00E80146"/>
    <w:rsid w:val="00E85F97"/>
    <w:rsid w:val="00E904D0"/>
    <w:rsid w:val="00E92556"/>
    <w:rsid w:val="00E97BA9"/>
    <w:rsid w:val="00EA67F1"/>
    <w:rsid w:val="00EB55B4"/>
    <w:rsid w:val="00EC25F9"/>
    <w:rsid w:val="00ED583F"/>
    <w:rsid w:val="00EE7923"/>
    <w:rsid w:val="00F07AC6"/>
    <w:rsid w:val="00F3083E"/>
    <w:rsid w:val="00F40CBE"/>
    <w:rsid w:val="00F44CA9"/>
    <w:rsid w:val="00F45424"/>
    <w:rsid w:val="00F84CB6"/>
    <w:rsid w:val="00F94C05"/>
    <w:rsid w:val="00F94F85"/>
    <w:rsid w:val="00FB0754"/>
    <w:rsid w:val="00FE42EB"/>
    <w:rsid w:val="00FE5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1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4B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4BEF"/>
    <w:rPr>
      <w:rFonts w:ascii="Tahoma" w:hAnsi="Tahoma" w:cs="Tahoma"/>
      <w:sz w:val="16"/>
      <w:szCs w:val="16"/>
      <w:lang w:eastAsia="en-US"/>
    </w:rPr>
  </w:style>
  <w:style w:type="character" w:styleId="Kommentarsreferens">
    <w:name w:val="annotation reference"/>
    <w:basedOn w:val="Standardstycketeckensnitt"/>
    <w:rsid w:val="00A00A09"/>
    <w:rPr>
      <w:sz w:val="16"/>
      <w:szCs w:val="16"/>
    </w:rPr>
  </w:style>
  <w:style w:type="paragraph" w:styleId="Kommentarer">
    <w:name w:val="annotation text"/>
    <w:basedOn w:val="Normal"/>
    <w:link w:val="KommentarerChar"/>
    <w:rsid w:val="00A00A09"/>
    <w:pPr>
      <w:spacing w:line="240" w:lineRule="auto"/>
    </w:pPr>
    <w:rPr>
      <w:sz w:val="20"/>
    </w:rPr>
  </w:style>
  <w:style w:type="character" w:customStyle="1" w:styleId="KommentarerChar">
    <w:name w:val="Kommentarer Char"/>
    <w:basedOn w:val="Standardstycketeckensnitt"/>
    <w:link w:val="Kommentarer"/>
    <w:rsid w:val="00A00A09"/>
    <w:rPr>
      <w:rFonts w:ascii="OrigGarmnd BT" w:hAnsi="OrigGarmnd BT"/>
      <w:lang w:eastAsia="en-US"/>
    </w:rPr>
  </w:style>
  <w:style w:type="paragraph" w:styleId="Kommentarsmne">
    <w:name w:val="annotation subject"/>
    <w:basedOn w:val="Kommentarer"/>
    <w:next w:val="Kommentarer"/>
    <w:link w:val="KommentarsmneChar"/>
    <w:rsid w:val="00A00A09"/>
    <w:rPr>
      <w:b/>
      <w:bCs/>
    </w:rPr>
  </w:style>
  <w:style w:type="character" w:customStyle="1" w:styleId="KommentarsmneChar">
    <w:name w:val="Kommentarsämne Char"/>
    <w:basedOn w:val="KommentarerChar"/>
    <w:link w:val="Kommentarsmne"/>
    <w:rsid w:val="00A00A09"/>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4B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4BEF"/>
    <w:rPr>
      <w:rFonts w:ascii="Tahoma" w:hAnsi="Tahoma" w:cs="Tahoma"/>
      <w:sz w:val="16"/>
      <w:szCs w:val="16"/>
      <w:lang w:eastAsia="en-US"/>
    </w:rPr>
  </w:style>
  <w:style w:type="character" w:styleId="Kommentarsreferens">
    <w:name w:val="annotation reference"/>
    <w:basedOn w:val="Standardstycketeckensnitt"/>
    <w:rsid w:val="00A00A09"/>
    <w:rPr>
      <w:sz w:val="16"/>
      <w:szCs w:val="16"/>
    </w:rPr>
  </w:style>
  <w:style w:type="paragraph" w:styleId="Kommentarer">
    <w:name w:val="annotation text"/>
    <w:basedOn w:val="Normal"/>
    <w:link w:val="KommentarerChar"/>
    <w:rsid w:val="00A00A09"/>
    <w:pPr>
      <w:spacing w:line="240" w:lineRule="auto"/>
    </w:pPr>
    <w:rPr>
      <w:sz w:val="20"/>
    </w:rPr>
  </w:style>
  <w:style w:type="character" w:customStyle="1" w:styleId="KommentarerChar">
    <w:name w:val="Kommentarer Char"/>
    <w:basedOn w:val="Standardstycketeckensnitt"/>
    <w:link w:val="Kommentarer"/>
    <w:rsid w:val="00A00A09"/>
    <w:rPr>
      <w:rFonts w:ascii="OrigGarmnd BT" w:hAnsi="OrigGarmnd BT"/>
      <w:lang w:eastAsia="en-US"/>
    </w:rPr>
  </w:style>
  <w:style w:type="paragraph" w:styleId="Kommentarsmne">
    <w:name w:val="annotation subject"/>
    <w:basedOn w:val="Kommentarer"/>
    <w:next w:val="Kommentarer"/>
    <w:link w:val="KommentarsmneChar"/>
    <w:rsid w:val="00A00A09"/>
    <w:rPr>
      <w:b/>
      <w:bCs/>
    </w:rPr>
  </w:style>
  <w:style w:type="character" w:customStyle="1" w:styleId="KommentarsmneChar">
    <w:name w:val="Kommentarsämne Char"/>
    <w:basedOn w:val="KommentarerChar"/>
    <w:link w:val="Kommentarsmne"/>
    <w:rsid w:val="00A00A0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866">
      <w:bodyDiv w:val="1"/>
      <w:marLeft w:val="0"/>
      <w:marRight w:val="0"/>
      <w:marTop w:val="0"/>
      <w:marBottom w:val="0"/>
      <w:divBdr>
        <w:top w:val="none" w:sz="0" w:space="0" w:color="auto"/>
        <w:left w:val="none" w:sz="0" w:space="0" w:color="auto"/>
        <w:bottom w:val="none" w:sz="0" w:space="0" w:color="auto"/>
        <w:right w:val="none" w:sz="0" w:space="0" w:color="auto"/>
      </w:divBdr>
    </w:div>
    <w:div w:id="117144588">
      <w:bodyDiv w:val="1"/>
      <w:marLeft w:val="0"/>
      <w:marRight w:val="0"/>
      <w:marTop w:val="0"/>
      <w:marBottom w:val="0"/>
      <w:divBdr>
        <w:top w:val="none" w:sz="0" w:space="0" w:color="auto"/>
        <w:left w:val="none" w:sz="0" w:space="0" w:color="auto"/>
        <w:bottom w:val="none" w:sz="0" w:space="0" w:color="auto"/>
        <w:right w:val="none" w:sz="0" w:space="0" w:color="auto"/>
      </w:divBdr>
    </w:div>
    <w:div w:id="772435485">
      <w:bodyDiv w:val="1"/>
      <w:marLeft w:val="0"/>
      <w:marRight w:val="0"/>
      <w:marTop w:val="0"/>
      <w:marBottom w:val="0"/>
      <w:divBdr>
        <w:top w:val="none" w:sz="0" w:space="0" w:color="auto"/>
        <w:left w:val="none" w:sz="0" w:space="0" w:color="auto"/>
        <w:bottom w:val="none" w:sz="0" w:space="0" w:color="auto"/>
        <w:right w:val="none" w:sz="0" w:space="0" w:color="auto"/>
      </w:divBdr>
    </w:div>
    <w:div w:id="1054816620">
      <w:bodyDiv w:val="1"/>
      <w:marLeft w:val="0"/>
      <w:marRight w:val="0"/>
      <w:marTop w:val="0"/>
      <w:marBottom w:val="0"/>
      <w:divBdr>
        <w:top w:val="none" w:sz="0" w:space="0" w:color="auto"/>
        <w:left w:val="none" w:sz="0" w:space="0" w:color="auto"/>
        <w:bottom w:val="none" w:sz="0" w:space="0" w:color="auto"/>
        <w:right w:val="none" w:sz="0" w:space="0" w:color="auto"/>
      </w:divBdr>
    </w:div>
    <w:div w:id="1091585926">
      <w:bodyDiv w:val="1"/>
      <w:marLeft w:val="0"/>
      <w:marRight w:val="0"/>
      <w:marTop w:val="0"/>
      <w:marBottom w:val="0"/>
      <w:divBdr>
        <w:top w:val="none" w:sz="0" w:space="0" w:color="auto"/>
        <w:left w:val="none" w:sz="0" w:space="0" w:color="auto"/>
        <w:bottom w:val="none" w:sz="0" w:space="0" w:color="auto"/>
        <w:right w:val="none" w:sz="0" w:space="0" w:color="auto"/>
      </w:divBdr>
    </w:div>
    <w:div w:id="1693339607">
      <w:bodyDiv w:val="1"/>
      <w:marLeft w:val="0"/>
      <w:marRight w:val="0"/>
      <w:marTop w:val="0"/>
      <w:marBottom w:val="0"/>
      <w:divBdr>
        <w:top w:val="none" w:sz="0" w:space="0" w:color="auto"/>
        <w:left w:val="none" w:sz="0" w:space="0" w:color="auto"/>
        <w:bottom w:val="none" w:sz="0" w:space="0" w:color="auto"/>
        <w:right w:val="none" w:sz="0" w:space="0" w:color="auto"/>
      </w:divBdr>
    </w:div>
    <w:div w:id="1812165145">
      <w:bodyDiv w:val="1"/>
      <w:marLeft w:val="0"/>
      <w:marRight w:val="0"/>
      <w:marTop w:val="0"/>
      <w:marBottom w:val="0"/>
      <w:divBdr>
        <w:top w:val="none" w:sz="0" w:space="0" w:color="auto"/>
        <w:left w:val="none" w:sz="0" w:space="0" w:color="auto"/>
        <w:bottom w:val="none" w:sz="0" w:space="0" w:color="auto"/>
        <w:right w:val="none" w:sz="0" w:space="0" w:color="auto"/>
      </w:divBdr>
    </w:div>
    <w:div w:id="19120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821c1058-9ecc-47b5-aa5a-9c54a759f4b9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50C26B51-CFBF-42FD-8EB4-64EADB808E04}"/>
</file>

<file path=customXml/itemProps2.xml><?xml version="1.0" encoding="utf-8"?>
<ds:datastoreItem xmlns:ds="http://schemas.openxmlformats.org/officeDocument/2006/customXml" ds:itemID="{523A16A6-E113-44DB-9164-A0CD751D0E9F}"/>
</file>

<file path=customXml/itemProps3.xml><?xml version="1.0" encoding="utf-8"?>
<ds:datastoreItem xmlns:ds="http://schemas.openxmlformats.org/officeDocument/2006/customXml" ds:itemID="{C18102A5-EC86-4953-9A7F-CB53A8C6CFA3}"/>
</file>

<file path=customXml/itemProps4.xml><?xml version="1.0" encoding="utf-8"?>
<ds:datastoreItem xmlns:ds="http://schemas.openxmlformats.org/officeDocument/2006/customXml" ds:itemID="{73660189-9D68-414B-9B13-997B177CB1B4}"/>
</file>

<file path=customXml/itemProps5.xml><?xml version="1.0" encoding="utf-8"?>
<ds:datastoreItem xmlns:ds="http://schemas.openxmlformats.org/officeDocument/2006/customXml" ds:itemID="{976280A4-4170-42D2-B6CA-4E52C7FFFC1D}"/>
</file>

<file path=customXml/itemProps6.xml><?xml version="1.0" encoding="utf-8"?>
<ds:datastoreItem xmlns:ds="http://schemas.openxmlformats.org/officeDocument/2006/customXml" ds:itemID="{1164CE0E-D1F0-46D3-8148-38940949565A}"/>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2721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Kirsten</dc:creator>
  <cp:lastModifiedBy>Thomas H Pettersson</cp:lastModifiedBy>
  <cp:revision>3</cp:revision>
  <cp:lastPrinted>2016-06-28T12:26:00Z</cp:lastPrinted>
  <dcterms:created xsi:type="dcterms:W3CDTF">2016-06-29T05:46:00Z</dcterms:created>
  <dcterms:modified xsi:type="dcterms:W3CDTF">2016-06-29T05:46:00Z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bf37fc59-a24c-44fa-b4ed-d69ca44842bd</vt:lpwstr>
  </property>
</Properties>
</file>