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66ED0FC" w14:textId="77777777">
        <w:tc>
          <w:tcPr>
            <w:tcW w:w="2268" w:type="dxa"/>
          </w:tcPr>
          <w:p w14:paraId="5527F89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978B2C3" w14:textId="77777777" w:rsidR="006E4E11" w:rsidRDefault="006E4E11" w:rsidP="007242A3">
            <w:pPr>
              <w:framePr w:w="5035" w:h="1644" w:wrap="notBeside" w:vAnchor="page" w:hAnchor="page" w:x="6573" w:y="721"/>
              <w:rPr>
                <w:rFonts w:ascii="TradeGothic" w:hAnsi="TradeGothic"/>
                <w:i/>
                <w:sz w:val="18"/>
              </w:rPr>
            </w:pPr>
          </w:p>
        </w:tc>
      </w:tr>
      <w:tr w:rsidR="006E4E11" w14:paraId="42F1C1F3" w14:textId="77777777">
        <w:tc>
          <w:tcPr>
            <w:tcW w:w="2268" w:type="dxa"/>
          </w:tcPr>
          <w:p w14:paraId="04542DD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C6F3FDD" w14:textId="77777777" w:rsidR="006E4E11" w:rsidRDefault="006E4E11" w:rsidP="007242A3">
            <w:pPr>
              <w:framePr w:w="5035" w:h="1644" w:wrap="notBeside" w:vAnchor="page" w:hAnchor="page" w:x="6573" w:y="721"/>
              <w:rPr>
                <w:rFonts w:ascii="TradeGothic" w:hAnsi="TradeGothic"/>
                <w:b/>
                <w:sz w:val="22"/>
              </w:rPr>
            </w:pPr>
          </w:p>
        </w:tc>
      </w:tr>
      <w:tr w:rsidR="006E4E11" w14:paraId="5F4E3F18" w14:textId="77777777">
        <w:tc>
          <w:tcPr>
            <w:tcW w:w="3402" w:type="dxa"/>
            <w:gridSpan w:val="2"/>
          </w:tcPr>
          <w:p w14:paraId="4FAA57C0" w14:textId="77777777" w:rsidR="006E4E11" w:rsidRDefault="006E4E11" w:rsidP="007242A3">
            <w:pPr>
              <w:framePr w:w="5035" w:h="1644" w:wrap="notBeside" w:vAnchor="page" w:hAnchor="page" w:x="6573" w:y="721"/>
            </w:pPr>
          </w:p>
        </w:tc>
        <w:tc>
          <w:tcPr>
            <w:tcW w:w="1865" w:type="dxa"/>
          </w:tcPr>
          <w:p w14:paraId="54F53DBC" w14:textId="77777777" w:rsidR="006E4E11" w:rsidRDefault="006E4E11" w:rsidP="007242A3">
            <w:pPr>
              <w:framePr w:w="5035" w:h="1644" w:wrap="notBeside" w:vAnchor="page" w:hAnchor="page" w:x="6573" w:y="721"/>
            </w:pPr>
          </w:p>
        </w:tc>
      </w:tr>
      <w:tr w:rsidR="006E4E11" w14:paraId="03DF3A7A" w14:textId="77777777">
        <w:tc>
          <w:tcPr>
            <w:tcW w:w="2268" w:type="dxa"/>
          </w:tcPr>
          <w:p w14:paraId="57D767D7" w14:textId="77777777" w:rsidR="006E4E11" w:rsidRDefault="006E4E11" w:rsidP="007242A3">
            <w:pPr>
              <w:framePr w:w="5035" w:h="1644" w:wrap="notBeside" w:vAnchor="page" w:hAnchor="page" w:x="6573" w:y="721"/>
            </w:pPr>
          </w:p>
        </w:tc>
        <w:tc>
          <w:tcPr>
            <w:tcW w:w="2999" w:type="dxa"/>
            <w:gridSpan w:val="2"/>
          </w:tcPr>
          <w:p w14:paraId="7DB78110" w14:textId="77777777" w:rsidR="006E4E11" w:rsidRPr="00ED583F" w:rsidRDefault="006E4E11" w:rsidP="007242A3">
            <w:pPr>
              <w:framePr w:w="5035" w:h="1644" w:wrap="notBeside" w:vAnchor="page" w:hAnchor="page" w:x="6573" w:y="721"/>
              <w:rPr>
                <w:sz w:val="20"/>
              </w:rPr>
            </w:pPr>
          </w:p>
        </w:tc>
      </w:tr>
      <w:tr w:rsidR="006E4E11" w14:paraId="387B5D74" w14:textId="77777777">
        <w:tc>
          <w:tcPr>
            <w:tcW w:w="2268" w:type="dxa"/>
          </w:tcPr>
          <w:p w14:paraId="25D310F2" w14:textId="77777777" w:rsidR="006E4E11" w:rsidRDefault="006E4E11" w:rsidP="007242A3">
            <w:pPr>
              <w:framePr w:w="5035" w:h="1644" w:wrap="notBeside" w:vAnchor="page" w:hAnchor="page" w:x="6573" w:y="721"/>
            </w:pPr>
          </w:p>
        </w:tc>
        <w:tc>
          <w:tcPr>
            <w:tcW w:w="2999" w:type="dxa"/>
            <w:gridSpan w:val="2"/>
          </w:tcPr>
          <w:p w14:paraId="2D3DD75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212FBBE" w14:textId="77777777">
        <w:trPr>
          <w:trHeight w:val="284"/>
        </w:trPr>
        <w:tc>
          <w:tcPr>
            <w:tcW w:w="4911" w:type="dxa"/>
          </w:tcPr>
          <w:p w14:paraId="6FBD0919" w14:textId="77777777" w:rsidR="006E4E11" w:rsidRDefault="0074590A">
            <w:pPr>
              <w:pStyle w:val="Avsndare"/>
              <w:framePr w:h="2483" w:wrap="notBeside" w:x="1504"/>
              <w:rPr>
                <w:b/>
                <w:i w:val="0"/>
                <w:sz w:val="22"/>
              </w:rPr>
            </w:pPr>
            <w:r>
              <w:rPr>
                <w:b/>
                <w:i w:val="0"/>
                <w:sz w:val="22"/>
              </w:rPr>
              <w:t>Utrikesdepartementet</w:t>
            </w:r>
          </w:p>
        </w:tc>
      </w:tr>
      <w:tr w:rsidR="006E4E11" w14:paraId="450B8786" w14:textId="77777777">
        <w:trPr>
          <w:trHeight w:val="284"/>
        </w:trPr>
        <w:tc>
          <w:tcPr>
            <w:tcW w:w="4911" w:type="dxa"/>
          </w:tcPr>
          <w:p w14:paraId="6D508502" w14:textId="77777777" w:rsidR="006E4E11" w:rsidRDefault="0074590A">
            <w:pPr>
              <w:pStyle w:val="Avsndare"/>
              <w:framePr w:h="2483" w:wrap="notBeside" w:x="1504"/>
              <w:rPr>
                <w:bCs/>
                <w:iCs/>
              </w:rPr>
            </w:pPr>
            <w:r>
              <w:rPr>
                <w:bCs/>
                <w:iCs/>
              </w:rPr>
              <w:t>Utrikesministern</w:t>
            </w:r>
          </w:p>
        </w:tc>
      </w:tr>
      <w:tr w:rsidR="006E4E11" w14:paraId="4DE0956F" w14:textId="77777777">
        <w:trPr>
          <w:trHeight w:val="284"/>
        </w:trPr>
        <w:tc>
          <w:tcPr>
            <w:tcW w:w="4911" w:type="dxa"/>
          </w:tcPr>
          <w:p w14:paraId="665B0BCD" w14:textId="77777777" w:rsidR="006E4E11" w:rsidRDefault="006E4E11">
            <w:pPr>
              <w:pStyle w:val="Avsndare"/>
              <w:framePr w:h="2483" w:wrap="notBeside" w:x="1504"/>
              <w:rPr>
                <w:bCs/>
                <w:iCs/>
              </w:rPr>
            </w:pPr>
          </w:p>
        </w:tc>
      </w:tr>
      <w:tr w:rsidR="006E4E11" w14:paraId="723F74AC" w14:textId="77777777">
        <w:trPr>
          <w:trHeight w:val="284"/>
        </w:trPr>
        <w:tc>
          <w:tcPr>
            <w:tcW w:w="4911" w:type="dxa"/>
          </w:tcPr>
          <w:p w14:paraId="3BD1949F" w14:textId="294AEA0C" w:rsidR="006E4E11" w:rsidRDefault="006E4E11">
            <w:pPr>
              <w:pStyle w:val="Avsndare"/>
              <w:framePr w:h="2483" w:wrap="notBeside" w:x="1504"/>
              <w:rPr>
                <w:bCs/>
                <w:iCs/>
              </w:rPr>
            </w:pPr>
          </w:p>
        </w:tc>
      </w:tr>
      <w:tr w:rsidR="006E4E11" w14:paraId="4DB06661" w14:textId="77777777">
        <w:trPr>
          <w:trHeight w:val="284"/>
        </w:trPr>
        <w:tc>
          <w:tcPr>
            <w:tcW w:w="4911" w:type="dxa"/>
          </w:tcPr>
          <w:p w14:paraId="076BCD52" w14:textId="3A019D69" w:rsidR="006E4E11" w:rsidRDefault="006E4E11">
            <w:pPr>
              <w:pStyle w:val="Avsndare"/>
              <w:framePr w:h="2483" w:wrap="notBeside" w:x="1504"/>
              <w:rPr>
                <w:bCs/>
                <w:iCs/>
              </w:rPr>
            </w:pPr>
          </w:p>
        </w:tc>
      </w:tr>
      <w:tr w:rsidR="006E4E11" w14:paraId="25DE3FF2" w14:textId="77777777">
        <w:trPr>
          <w:trHeight w:val="284"/>
        </w:trPr>
        <w:tc>
          <w:tcPr>
            <w:tcW w:w="4911" w:type="dxa"/>
          </w:tcPr>
          <w:p w14:paraId="5B1DEB71" w14:textId="5FAF288A" w:rsidR="00AA4182" w:rsidRPr="00AA4182" w:rsidRDefault="00AA4182" w:rsidP="00AA4182">
            <w:pPr>
              <w:pStyle w:val="Avsndare"/>
              <w:framePr w:h="2483" w:wrap="notBeside" w:x="1504"/>
              <w:rPr>
                <w:b/>
                <w:bCs/>
                <w:iCs/>
              </w:rPr>
            </w:pPr>
          </w:p>
        </w:tc>
      </w:tr>
      <w:tr w:rsidR="006E4E11" w14:paraId="7F71D788" w14:textId="77777777">
        <w:trPr>
          <w:trHeight w:val="284"/>
        </w:trPr>
        <w:tc>
          <w:tcPr>
            <w:tcW w:w="4911" w:type="dxa"/>
          </w:tcPr>
          <w:p w14:paraId="14BBB094" w14:textId="77777777" w:rsidR="00AA4182" w:rsidRPr="00AA4182" w:rsidRDefault="00AA4182">
            <w:pPr>
              <w:pStyle w:val="Avsndare"/>
              <w:framePr w:h="2483" w:wrap="notBeside" w:x="1504"/>
              <w:rPr>
                <w:b/>
                <w:bCs/>
                <w:iCs/>
              </w:rPr>
            </w:pPr>
          </w:p>
        </w:tc>
      </w:tr>
      <w:tr w:rsidR="006E4E11" w14:paraId="70095B5E" w14:textId="77777777">
        <w:trPr>
          <w:trHeight w:val="284"/>
        </w:trPr>
        <w:tc>
          <w:tcPr>
            <w:tcW w:w="4911" w:type="dxa"/>
          </w:tcPr>
          <w:p w14:paraId="4D667E55" w14:textId="77777777" w:rsidR="006E4E11" w:rsidRDefault="006E4E11">
            <w:pPr>
              <w:pStyle w:val="Avsndare"/>
              <w:framePr w:h="2483" w:wrap="notBeside" w:x="1504"/>
              <w:rPr>
                <w:bCs/>
                <w:iCs/>
              </w:rPr>
            </w:pPr>
          </w:p>
        </w:tc>
      </w:tr>
      <w:tr w:rsidR="006E4E11" w14:paraId="3AF6BF50" w14:textId="77777777">
        <w:trPr>
          <w:trHeight w:val="284"/>
        </w:trPr>
        <w:tc>
          <w:tcPr>
            <w:tcW w:w="4911" w:type="dxa"/>
          </w:tcPr>
          <w:p w14:paraId="320312D8" w14:textId="77777777" w:rsidR="006E4E11" w:rsidRDefault="006E4E11">
            <w:pPr>
              <w:pStyle w:val="Avsndare"/>
              <w:framePr w:h="2483" w:wrap="notBeside" w:x="1504"/>
              <w:rPr>
                <w:bCs/>
                <w:iCs/>
              </w:rPr>
            </w:pPr>
          </w:p>
        </w:tc>
      </w:tr>
    </w:tbl>
    <w:p w14:paraId="2716278C" w14:textId="77777777" w:rsidR="006E4E11" w:rsidRDefault="0074590A">
      <w:pPr>
        <w:framePr w:w="4400" w:h="2523" w:wrap="notBeside" w:vAnchor="page" w:hAnchor="page" w:x="6453" w:y="2445"/>
        <w:ind w:left="142"/>
      </w:pPr>
      <w:r>
        <w:t>Till riksdagen</w:t>
      </w:r>
    </w:p>
    <w:p w14:paraId="17F7E447" w14:textId="77777777" w:rsidR="0074590A" w:rsidRDefault="0074590A">
      <w:pPr>
        <w:framePr w:w="4400" w:h="2523" w:wrap="notBeside" w:vAnchor="page" w:hAnchor="page" w:x="6453" w:y="2445"/>
        <w:ind w:left="142"/>
      </w:pPr>
    </w:p>
    <w:p w14:paraId="5C35136F" w14:textId="7E56E7C2" w:rsidR="0074590A" w:rsidRDefault="0074590A">
      <w:pPr>
        <w:framePr w:w="4400" w:h="2523" w:wrap="notBeside" w:vAnchor="page" w:hAnchor="page" w:x="6453" w:y="2445"/>
        <w:ind w:left="142"/>
      </w:pPr>
    </w:p>
    <w:p w14:paraId="7B3767E1" w14:textId="77777777" w:rsidR="006E4E11" w:rsidRDefault="0074590A" w:rsidP="0074590A">
      <w:pPr>
        <w:pStyle w:val="RKrubrik"/>
        <w:pBdr>
          <w:bottom w:val="single" w:sz="4" w:space="1" w:color="auto"/>
        </w:pBdr>
        <w:spacing w:before="0" w:after="0"/>
      </w:pPr>
      <w:r>
        <w:t>Svar på fråga 2016/17:7 av Amineh Kakabaveh (V) Yttrandefrihet och pressfrihet i irakiska Kurdistan</w:t>
      </w:r>
    </w:p>
    <w:p w14:paraId="17992BC9" w14:textId="77777777" w:rsidR="006E4E11" w:rsidRDefault="006E4E11">
      <w:pPr>
        <w:pStyle w:val="RKnormal"/>
      </w:pPr>
    </w:p>
    <w:p w14:paraId="6A317A09" w14:textId="77777777" w:rsidR="0074590A" w:rsidRDefault="0074590A" w:rsidP="0074590A">
      <w:pPr>
        <w:overflowPunct/>
        <w:spacing w:line="240" w:lineRule="auto"/>
        <w:textAlignment w:val="auto"/>
      </w:pPr>
      <w:r>
        <w:t xml:space="preserve">Amineh Kakabaveh har frågat mig vad jag avser att göra för att förmå den regionala regeringen i irakiska Kurdistan att öka respekten för yttrandefriheten och journalisters möjligheter att utan risk utöva sitt yrke samt för att den/de som mördade journalisten Wedat Hussein Ali ska ställas inför rätta. </w:t>
      </w:r>
    </w:p>
    <w:p w14:paraId="07239812" w14:textId="77777777" w:rsidR="0074590A" w:rsidRDefault="0074590A" w:rsidP="0074590A">
      <w:pPr>
        <w:overflowPunct/>
        <w:spacing w:line="240" w:lineRule="auto"/>
        <w:textAlignment w:val="auto"/>
      </w:pPr>
    </w:p>
    <w:p w14:paraId="7B8D941F" w14:textId="77777777" w:rsidR="0074590A" w:rsidRDefault="0074590A" w:rsidP="0074590A">
      <w:pPr>
        <w:overflowPunct/>
        <w:spacing w:line="240" w:lineRule="auto"/>
        <w:textAlignment w:val="auto"/>
        <w:rPr>
          <w:szCs w:val="24"/>
        </w:rPr>
      </w:pPr>
      <w:r w:rsidRPr="007B05BB">
        <w:t xml:space="preserve">Regeringen lyfter kontinuerligt frågor </w:t>
      </w:r>
      <w:r>
        <w:t xml:space="preserve">om journalisters situation och vikten av respekt för mänskliga rättigheter, inklusive yttrande- och pressfrihet, </w:t>
      </w:r>
      <w:r w:rsidRPr="007B05BB">
        <w:t xml:space="preserve">i vår </w:t>
      </w:r>
      <w:r w:rsidRPr="008E099E">
        <w:t>dialog med företrädare för KRG och Iraks regering</w:t>
      </w:r>
      <w:r>
        <w:t>. Detta gör vi både bilateralt och genom andra kanaler såsom EU och FN</w:t>
      </w:r>
      <w:r w:rsidRPr="008E099E">
        <w:t xml:space="preserve">. Jag </w:t>
      </w:r>
      <w:r w:rsidRPr="00DB18AB">
        <w:t xml:space="preserve">tog exempelvis själv upp </w:t>
      </w:r>
      <w:r>
        <w:t xml:space="preserve">situationen för journalister och </w:t>
      </w:r>
      <w:r w:rsidRPr="00DB18AB">
        <w:rPr>
          <w:szCs w:val="24"/>
        </w:rPr>
        <w:t>vikten av respekt för</w:t>
      </w:r>
      <w:r w:rsidRPr="00DB18AB">
        <w:t xml:space="preserve"> yttrande- och pressfrihet</w:t>
      </w:r>
      <w:r>
        <w:t>en under mötena med mina motparter i Erbil och Bagdad i november 2015.</w:t>
      </w:r>
      <w:r>
        <w:rPr>
          <w:szCs w:val="24"/>
        </w:rPr>
        <w:t xml:space="preserve"> EU har senast i augusti gemensamt uppvaktat regeringen i Bagdad angående situationen för journalister och vikten av yttrande- och pressfrihet i Irak. FN i Irak har fördömt mordet på Wedat Hussein Ali och uppmanat myndigheterna i KRG att omgående vidta åtgärder för att garantera säkerheten för journalister och mediepersonal i KRG. Jag avser fortsätta med de ansträngningar som redan görs såväl bilateralt som genom EU och FN.</w:t>
      </w:r>
    </w:p>
    <w:p w14:paraId="01786233" w14:textId="77777777" w:rsidR="0074590A" w:rsidRDefault="0074590A" w:rsidP="0074590A">
      <w:pPr>
        <w:overflowPunct/>
        <w:spacing w:line="240" w:lineRule="auto"/>
        <w:textAlignment w:val="auto"/>
        <w:rPr>
          <w:szCs w:val="24"/>
        </w:rPr>
      </w:pPr>
    </w:p>
    <w:p w14:paraId="025BF873" w14:textId="77777777" w:rsidR="0074590A" w:rsidRDefault="0074590A" w:rsidP="0074590A">
      <w:pPr>
        <w:overflowPunct/>
        <w:spacing w:line="240" w:lineRule="auto"/>
        <w:textAlignment w:val="auto"/>
        <w:rPr>
          <w:szCs w:val="24"/>
        </w:rPr>
      </w:pPr>
      <w:r>
        <w:rPr>
          <w:szCs w:val="24"/>
        </w:rPr>
        <w:t xml:space="preserve">Från svenskt håll har regeringen även genom biståndsinsatser verkat för att stärka yttrande- och pressfriheten i irakiska Kurdistan och Irak som helhet. Detta har skett genom stöd till civilsamhället som bland annat har drivit projekt för skydd av utsatta journalister, utbildning och kartläggning av överträdelser av press- och yttrandefriheten. </w:t>
      </w:r>
    </w:p>
    <w:p w14:paraId="1D5716EB" w14:textId="77777777" w:rsidR="006E4E11" w:rsidRDefault="006E4E11">
      <w:pPr>
        <w:pStyle w:val="RKnormal"/>
      </w:pPr>
    </w:p>
    <w:p w14:paraId="3116EAC2" w14:textId="77777777" w:rsidR="0074590A" w:rsidRDefault="0074590A">
      <w:pPr>
        <w:pStyle w:val="RKnormal"/>
      </w:pPr>
      <w:r>
        <w:t>Stockholm den 28 september 2016</w:t>
      </w:r>
    </w:p>
    <w:p w14:paraId="5738D434" w14:textId="77777777" w:rsidR="0074590A" w:rsidRDefault="0074590A">
      <w:pPr>
        <w:pStyle w:val="RKnormal"/>
      </w:pPr>
    </w:p>
    <w:p w14:paraId="1BF9A256" w14:textId="77777777" w:rsidR="00FA3033" w:rsidRDefault="00FA3033">
      <w:pPr>
        <w:pStyle w:val="RKnormal"/>
      </w:pPr>
    </w:p>
    <w:p w14:paraId="1D101AE0" w14:textId="77777777" w:rsidR="00FA3033" w:rsidRDefault="00FA3033">
      <w:pPr>
        <w:pStyle w:val="RKnormal"/>
      </w:pPr>
    </w:p>
    <w:p w14:paraId="3A31A82B" w14:textId="77777777" w:rsidR="0074590A" w:rsidRDefault="0074590A">
      <w:pPr>
        <w:pStyle w:val="RKnormal"/>
      </w:pPr>
      <w:bookmarkStart w:id="0" w:name="_GoBack"/>
      <w:bookmarkEnd w:id="0"/>
      <w:r>
        <w:t>Margot Wallström</w:t>
      </w:r>
    </w:p>
    <w:sectPr w:rsidR="0074590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CD3F5" w14:textId="77777777" w:rsidR="0074590A" w:rsidRDefault="0074590A">
      <w:r>
        <w:separator/>
      </w:r>
    </w:p>
  </w:endnote>
  <w:endnote w:type="continuationSeparator" w:id="0">
    <w:p w14:paraId="7FBC42FD" w14:textId="77777777" w:rsidR="0074590A" w:rsidRDefault="0074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D509E" w14:textId="77777777" w:rsidR="0074590A" w:rsidRDefault="0074590A">
      <w:r>
        <w:separator/>
      </w:r>
    </w:p>
  </w:footnote>
  <w:footnote w:type="continuationSeparator" w:id="0">
    <w:p w14:paraId="797F7AAD" w14:textId="77777777" w:rsidR="0074590A" w:rsidRDefault="00745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ACF9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A418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94487C" w14:textId="77777777">
      <w:trPr>
        <w:cantSplit/>
      </w:trPr>
      <w:tc>
        <w:tcPr>
          <w:tcW w:w="3119" w:type="dxa"/>
        </w:tcPr>
        <w:p w14:paraId="299ACE5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EB9EF3" w14:textId="77777777" w:rsidR="00E80146" w:rsidRDefault="00E80146">
          <w:pPr>
            <w:pStyle w:val="Sidhuvud"/>
            <w:ind w:right="360"/>
          </w:pPr>
        </w:p>
      </w:tc>
      <w:tc>
        <w:tcPr>
          <w:tcW w:w="1525" w:type="dxa"/>
        </w:tcPr>
        <w:p w14:paraId="143DAFF7" w14:textId="77777777" w:rsidR="00E80146" w:rsidRDefault="00E80146">
          <w:pPr>
            <w:pStyle w:val="Sidhuvud"/>
            <w:ind w:right="360"/>
          </w:pPr>
        </w:p>
      </w:tc>
    </w:tr>
  </w:tbl>
  <w:p w14:paraId="5CAD87E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FE1F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181585" w14:textId="77777777">
      <w:trPr>
        <w:cantSplit/>
      </w:trPr>
      <w:tc>
        <w:tcPr>
          <w:tcW w:w="3119" w:type="dxa"/>
        </w:tcPr>
        <w:p w14:paraId="30ECDD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9F9913A" w14:textId="77777777" w:rsidR="00E80146" w:rsidRDefault="00E80146">
          <w:pPr>
            <w:pStyle w:val="Sidhuvud"/>
            <w:ind w:right="360"/>
          </w:pPr>
        </w:p>
      </w:tc>
      <w:tc>
        <w:tcPr>
          <w:tcW w:w="1525" w:type="dxa"/>
        </w:tcPr>
        <w:p w14:paraId="464513DE" w14:textId="77777777" w:rsidR="00E80146" w:rsidRDefault="00E80146">
          <w:pPr>
            <w:pStyle w:val="Sidhuvud"/>
            <w:ind w:right="360"/>
          </w:pPr>
        </w:p>
      </w:tc>
    </w:tr>
  </w:tbl>
  <w:p w14:paraId="2DFE826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10A6F" w14:textId="15371A08" w:rsidR="0074590A" w:rsidRDefault="00AA4182">
    <w:pPr>
      <w:framePr w:w="2948" w:h="1321" w:hRule="exact" w:wrap="notBeside" w:vAnchor="page" w:hAnchor="page" w:x="1362" w:y="653"/>
    </w:pPr>
    <w:r>
      <w:rPr>
        <w:noProof/>
        <w:lang w:eastAsia="sv-SE"/>
      </w:rPr>
      <w:drawing>
        <wp:inline distT="0" distB="0" distL="0" distR="0" wp14:anchorId="30D7996C" wp14:editId="362A70D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1BA1DB6" w14:textId="77777777" w:rsidR="00E80146" w:rsidRDefault="00E80146">
    <w:pPr>
      <w:pStyle w:val="RKrubrik"/>
      <w:keepNext w:val="0"/>
      <w:tabs>
        <w:tab w:val="clear" w:pos="1134"/>
        <w:tab w:val="clear" w:pos="2835"/>
      </w:tabs>
      <w:spacing w:before="0" w:after="0" w:line="320" w:lineRule="atLeast"/>
      <w:rPr>
        <w:bCs/>
      </w:rPr>
    </w:pPr>
  </w:p>
  <w:p w14:paraId="3C12C3B5" w14:textId="77777777" w:rsidR="00E80146" w:rsidRDefault="00E80146">
    <w:pPr>
      <w:rPr>
        <w:rFonts w:ascii="TradeGothic" w:hAnsi="TradeGothic"/>
        <w:b/>
        <w:bCs/>
        <w:spacing w:val="12"/>
        <w:sz w:val="22"/>
      </w:rPr>
    </w:pPr>
  </w:p>
  <w:p w14:paraId="36EAC282" w14:textId="77777777" w:rsidR="00E80146" w:rsidRDefault="00E80146">
    <w:pPr>
      <w:pStyle w:val="RKrubrik"/>
      <w:keepNext w:val="0"/>
      <w:tabs>
        <w:tab w:val="clear" w:pos="1134"/>
        <w:tab w:val="clear" w:pos="2835"/>
      </w:tabs>
      <w:spacing w:before="0" w:after="0" w:line="320" w:lineRule="atLeast"/>
      <w:rPr>
        <w:bCs/>
      </w:rPr>
    </w:pPr>
  </w:p>
  <w:p w14:paraId="6734C13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90A"/>
    <w:rsid w:val="00150384"/>
    <w:rsid w:val="00160901"/>
    <w:rsid w:val="001805B7"/>
    <w:rsid w:val="00367B1C"/>
    <w:rsid w:val="004A328D"/>
    <w:rsid w:val="0058762B"/>
    <w:rsid w:val="006E4E11"/>
    <w:rsid w:val="007242A3"/>
    <w:rsid w:val="0074590A"/>
    <w:rsid w:val="007A6855"/>
    <w:rsid w:val="0092027A"/>
    <w:rsid w:val="00955E31"/>
    <w:rsid w:val="00992E72"/>
    <w:rsid w:val="00AA4182"/>
    <w:rsid w:val="00AF26D1"/>
    <w:rsid w:val="00D133D7"/>
    <w:rsid w:val="00E80146"/>
    <w:rsid w:val="00E904D0"/>
    <w:rsid w:val="00EC25F9"/>
    <w:rsid w:val="00ED583F"/>
    <w:rsid w:val="00FA30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A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AA4182"/>
    <w:rPr>
      <w:color w:val="0000FF" w:themeColor="hyperlink"/>
      <w:u w:val="single"/>
    </w:rPr>
  </w:style>
  <w:style w:type="paragraph" w:styleId="Ballongtext">
    <w:name w:val="Balloon Text"/>
    <w:basedOn w:val="Normal"/>
    <w:link w:val="BallongtextChar"/>
    <w:rsid w:val="00FA303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303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AA4182"/>
    <w:rPr>
      <w:color w:val="0000FF" w:themeColor="hyperlink"/>
      <w:u w:val="single"/>
    </w:rPr>
  </w:style>
  <w:style w:type="paragraph" w:styleId="Ballongtext">
    <w:name w:val="Balloon Text"/>
    <w:basedOn w:val="Normal"/>
    <w:link w:val="BallongtextChar"/>
    <w:rsid w:val="00FA303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303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972f8682-17d9-4f24-b52f-aafc69bca6c1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PDCX5745JPN6-5-3614</_dlc_DocId>
    <_dlc_DocIdUrl xmlns="a9ec56ab-dea3-443b-ae99-35f2199b5204">
      <Url>http://rkdhs-ud/enhet/mk_ur/_layouts/DocIdRedir.aspx?ID=PDCX5745JPN6-5-3614</Url>
      <Description>PDCX5745JPN6-5-3614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B42E2-51FD-4889-8958-BABD578A929D}"/>
</file>

<file path=customXml/itemProps2.xml><?xml version="1.0" encoding="utf-8"?>
<ds:datastoreItem xmlns:ds="http://schemas.openxmlformats.org/officeDocument/2006/customXml" ds:itemID="{8140D413-8DB4-4875-88A5-A36C0BFF6097}"/>
</file>

<file path=customXml/itemProps3.xml><?xml version="1.0" encoding="utf-8"?>
<ds:datastoreItem xmlns:ds="http://schemas.openxmlformats.org/officeDocument/2006/customXml" ds:itemID="{6A285651-A6A4-4FF9-9392-8C216AB5BCA8}"/>
</file>

<file path=customXml/itemProps4.xml><?xml version="1.0" encoding="utf-8"?>
<ds:datastoreItem xmlns:ds="http://schemas.openxmlformats.org/officeDocument/2006/customXml" ds:itemID="{8140D413-8DB4-4875-88A5-A36C0BFF6097}"/>
</file>

<file path=customXml/itemProps5.xml><?xml version="1.0" encoding="utf-8"?>
<ds:datastoreItem xmlns:ds="http://schemas.openxmlformats.org/officeDocument/2006/customXml" ds:itemID="{1F5813AA-02B0-4909-B833-62E15F0CE89D}"/>
</file>

<file path=customXml/itemProps6.xml><?xml version="1.0" encoding="utf-8"?>
<ds:datastoreItem xmlns:ds="http://schemas.openxmlformats.org/officeDocument/2006/customXml" ds:itemID="{6A285651-A6A4-4FF9-9392-8C216AB5BCA8}"/>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1497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2000-01-21T12:02:00Z</cp:lastPrinted>
  <dcterms:created xsi:type="dcterms:W3CDTF">2016-09-26T08:38:00Z</dcterms:created>
  <dcterms:modified xsi:type="dcterms:W3CDTF">2016-09-26T08:38:00Z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6dfc23d8-842f-4e98-9ef2-78a8c234a0fc</vt:lpwstr>
  </property>
</Properties>
</file>