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22854" w:rsidRPr="00915104" w:rsidTr="0052285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22854" w:rsidRPr="00915104" w:rsidRDefault="00D43BE6" w:rsidP="00522854">
            <w:pPr>
              <w:pStyle w:val="RSKRbeteckning"/>
              <w:spacing w:before="240"/>
            </w:pPr>
            <w:r w:rsidRPr="00915104">
              <w:t>Riksdagsskrivelse</w:t>
            </w:r>
          </w:p>
          <w:p w:rsidR="00522854" w:rsidRPr="00915104" w:rsidRDefault="00D43BE6" w:rsidP="00522854">
            <w:pPr>
              <w:pStyle w:val="RSKRbeteckning"/>
            </w:pPr>
            <w:r w:rsidRPr="00915104">
              <w:t>2009/10</w:t>
            </w:r>
            <w:r w:rsidR="00522854" w:rsidRPr="00915104">
              <w:t>:</w:t>
            </w:r>
            <w:r w:rsidRPr="00915104">
              <w:t>211</w:t>
            </w:r>
          </w:p>
        </w:tc>
        <w:tc>
          <w:tcPr>
            <w:tcW w:w="1134" w:type="dxa"/>
          </w:tcPr>
          <w:p w:rsidR="00522854" w:rsidRPr="00915104" w:rsidRDefault="00915104" w:rsidP="00522854">
            <w:pPr>
              <w:jc w:val="right"/>
            </w:pPr>
            <w:r w:rsidRPr="0091510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854" w:rsidRPr="00915104" w:rsidTr="0052285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22854" w:rsidRPr="00915104" w:rsidRDefault="00522854">
            <w:pPr>
              <w:rPr>
                <w:sz w:val="10"/>
              </w:rPr>
            </w:pPr>
          </w:p>
        </w:tc>
      </w:tr>
    </w:tbl>
    <w:p w:rsidR="00522854" w:rsidRPr="00915104" w:rsidRDefault="00522854"/>
    <w:p w:rsidR="00522854" w:rsidRPr="00915104" w:rsidRDefault="00D43BE6" w:rsidP="00522854">
      <w:pPr>
        <w:pStyle w:val="Mottagare1"/>
      </w:pPr>
      <w:r w:rsidRPr="00915104">
        <w:t>Regeringen</w:t>
      </w:r>
    </w:p>
    <w:p w:rsidR="00522854" w:rsidRPr="00915104" w:rsidRDefault="00D43BE6" w:rsidP="00522854">
      <w:pPr>
        <w:pStyle w:val="Mottagare2"/>
      </w:pPr>
      <w:r w:rsidRPr="00915104">
        <w:t>Arbetsmarknadsdepartementet</w:t>
      </w:r>
    </w:p>
    <w:p w:rsidR="00522854" w:rsidRPr="00915104" w:rsidRDefault="00522854" w:rsidP="00522854">
      <w:pPr>
        <w:autoSpaceDE w:val="0"/>
        <w:autoSpaceDN w:val="0"/>
        <w:adjustRightInd w:val="0"/>
      </w:pPr>
      <w:r w:rsidRPr="00915104">
        <w:t xml:space="preserve">Med överlämnande av </w:t>
      </w:r>
      <w:r w:rsidR="00D43BE6" w:rsidRPr="00915104">
        <w:t>arbetsmarknadsutskottet</w:t>
      </w:r>
      <w:r w:rsidRPr="00915104">
        <w:t xml:space="preserve">s betänkande </w:t>
      </w:r>
      <w:r w:rsidR="00D43BE6" w:rsidRPr="00915104">
        <w:t>2009/10</w:t>
      </w:r>
      <w:r w:rsidRPr="00915104">
        <w:t>:</w:t>
      </w:r>
      <w:r w:rsidR="00D43BE6" w:rsidRPr="00915104">
        <w:t>AU5</w:t>
      </w:r>
      <w:r w:rsidRPr="00915104">
        <w:t xml:space="preserve"> </w:t>
      </w:r>
      <w:r w:rsidR="00D43BE6" w:rsidRPr="00915104">
        <w:t>Åtgärder med anledning av Lavaldomen och andra arbetsrättsliga frågor</w:t>
      </w:r>
      <w:r w:rsidRPr="00915104">
        <w:t xml:space="preserve"> får jag anmäla dels att riksdagen den 10 mars 2010 beslutat att lagförslagen under punkt 2 hänvisa</w:t>
      </w:r>
      <w:r w:rsidR="00B40B3A" w:rsidRPr="00915104">
        <w:t>des</w:t>
      </w:r>
      <w:r w:rsidRPr="00915104">
        <w:t xml:space="preserve"> till konstitutionsutskottet för prövning av om 2 kap. 12 § tredje stycket regeringsformen är tillämpligt och i övrigt bifallit utskottets förslag till riksdagsbeslut, dels att konstitutionsutskottet i betänkande 2009/10:KU43 funnit att 2 kap. 12 § tredje stycket regeringsformen inte är tillämpligt på nämnda lagförslag och dels att riksdagen denna dag beslutat bifalla utskottets förslag till riksdagsbeslut i punkt 2 i betänkande 2009/10:AU5.  </w:t>
      </w:r>
    </w:p>
    <w:p w:rsidR="00522854" w:rsidRPr="00915104" w:rsidRDefault="00522854" w:rsidP="00522854"/>
    <w:p w:rsidR="00522854" w:rsidRPr="00915104" w:rsidRDefault="00522854" w:rsidP="00522854">
      <w:pPr>
        <w:pStyle w:val="Stockholm"/>
      </w:pPr>
      <w:r w:rsidRPr="00915104">
        <w:t xml:space="preserve">Stockholm </w:t>
      </w:r>
      <w:r w:rsidR="00D43BE6" w:rsidRPr="00915104">
        <w:t>den 24 mars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22854" w:rsidRPr="00915104" w:rsidTr="0052285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22854" w:rsidRPr="00915104" w:rsidRDefault="00D43BE6" w:rsidP="00522854">
            <w:pPr>
              <w:pStyle w:val="AvsTalman"/>
            </w:pPr>
            <w:r w:rsidRPr="00915104">
              <w:t>Per Westerberg</w:t>
            </w:r>
          </w:p>
        </w:tc>
        <w:tc>
          <w:tcPr>
            <w:tcW w:w="3628" w:type="dxa"/>
          </w:tcPr>
          <w:p w:rsidR="00522854" w:rsidRPr="00915104" w:rsidRDefault="00D43BE6" w:rsidP="00522854">
            <w:pPr>
              <w:pStyle w:val="AvsTjnsteman"/>
            </w:pPr>
            <w:r w:rsidRPr="00915104">
              <w:t>Ulf Christoffersson</w:t>
            </w:r>
          </w:p>
        </w:tc>
      </w:tr>
    </w:tbl>
    <w:p w:rsidR="00D85057" w:rsidRPr="00915104" w:rsidRDefault="00D85057" w:rsidP="00522854"/>
    <w:sectPr w:rsidR="00D85057" w:rsidRPr="0091510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54"/>
    <w:rsid w:val="0009098F"/>
    <w:rsid w:val="000C2D8D"/>
    <w:rsid w:val="001667BD"/>
    <w:rsid w:val="001B6C47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22854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15104"/>
    <w:rsid w:val="009417EF"/>
    <w:rsid w:val="009F0EC7"/>
    <w:rsid w:val="00A16D59"/>
    <w:rsid w:val="00AC3A6D"/>
    <w:rsid w:val="00B40B3A"/>
    <w:rsid w:val="00BB222A"/>
    <w:rsid w:val="00BB66ED"/>
    <w:rsid w:val="00C1040E"/>
    <w:rsid w:val="00C72B82"/>
    <w:rsid w:val="00D43BE6"/>
    <w:rsid w:val="00D644E9"/>
    <w:rsid w:val="00D85057"/>
    <w:rsid w:val="00DC0766"/>
    <w:rsid w:val="00DF445F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FFA3C2-4662-43A1-B98E-31CD6E29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108</Words>
  <Characters>719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2010-03-24T12:04:00Z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211</vt:lpwstr>
  </property>
  <property fmtid="{D5CDD505-2E9C-101B-9397-08002B2CF9AE}" pid="6" name="Datum">
    <vt:lpwstr>2010-03-24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2009/10</vt:lpwstr>
  </property>
  <property fmtid="{D5CDD505-2E9C-101B-9397-08002B2CF9AE}" pid="16" name="RefNr">
    <vt:lpwstr>5</vt:lpwstr>
  </property>
  <property fmtid="{D5CDD505-2E9C-101B-9397-08002B2CF9AE}" pid="17" name="RefRubrik">
    <vt:lpwstr>Åtgärder med anledning av Lavaldomen och andra arbetsrättsliga frågor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24 mars 2010</vt:lpwstr>
  </property>
</Properties>
</file>