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C7AC5" w:rsidP="00DA0661">
      <w:pPr>
        <w:pStyle w:val="Title"/>
      </w:pPr>
      <w:bookmarkStart w:id="0" w:name="Start"/>
      <w:bookmarkEnd w:id="0"/>
      <w:r>
        <w:t>Svar på fråga 2020/21:3162 av Per Åsling (C)</w:t>
      </w:r>
      <w:r>
        <w:br/>
        <w:t>Breddad skattereduktion till dem som bor i lägenhet.</w:t>
      </w:r>
    </w:p>
    <w:p w:rsidR="006C7AC5" w:rsidP="006C7AC5">
      <w:pPr>
        <w:pStyle w:val="BodyText"/>
      </w:pPr>
      <w:r>
        <w:t>Per Åsling har frågat finansministern om ministern avser att återkomma med ett förslag till riksdagen om en breddad skattereduktion till dem som bor i lägenhet och vill producera förnybar el tillsammans för sin egen förbrukning.</w:t>
      </w:r>
    </w:p>
    <w:p w:rsidR="006C7AC5" w:rsidP="006A12F1">
      <w:pPr>
        <w:pStyle w:val="BodyText"/>
      </w:pPr>
      <w:r w:rsidRPr="00C020BC">
        <w:t>Ansvaret i regeringen är så fördelat att det är jag som ska svara på frågan</w:t>
      </w:r>
      <w:r>
        <w:t>.</w:t>
      </w:r>
    </w:p>
    <w:p w:rsidR="001711B6" w:rsidP="001711B6">
      <w:pPr>
        <w:pStyle w:val="BodyText"/>
      </w:pPr>
      <w:r>
        <w:t>Jag instämmer i Per Åslings uppfattning att det finns ett stort intresse av</w:t>
      </w:r>
      <w:r w:rsidR="0032267C">
        <w:t xml:space="preserve"> </w:t>
      </w:r>
      <w:r>
        <w:t>att vara aktiv i energiomställningen.</w:t>
      </w:r>
    </w:p>
    <w:p w:rsidR="006C7AC5" w:rsidP="006C7AC5">
      <w:pPr>
        <w:pStyle w:val="BodyText"/>
      </w:pPr>
      <w:r>
        <w:t>Vad gäller den interna utredningen vid Regeringskansliet som Per Åsling</w:t>
      </w:r>
      <w:r w:rsidRPr="00792283">
        <w:t xml:space="preserve"> </w:t>
      </w:r>
      <w:r>
        <w:t>hänvisar till i sin fråga så bereds denna fortfarande inom Regeringskansliet. Jag kan inte föregå denna beredning och därmed inte heller lämna något besked om när eventuella förslag kan lämnas till riksdagen.</w:t>
      </w:r>
    </w:p>
    <w:p w:rsidR="006C7AC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25BE242028A47E094E5AAA95E928FF6"/>
          </w:placeholder>
          <w:dataBinding w:xpath="/ns0:DocumentInfo[1]/ns0:BaseInfo[1]/ns0:HeaderDate[1]" w:storeItemID="{B8536D56-2A90-49F6-BA6E-B09EB4C2F7E8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711B6">
            <w:t>16 juni 2021</w:t>
          </w:r>
        </w:sdtContent>
      </w:sdt>
    </w:p>
    <w:p w:rsidR="006C7AC5" w:rsidP="00471B06">
      <w:pPr>
        <w:pStyle w:val="Brdtextutanavstnd"/>
      </w:pPr>
    </w:p>
    <w:p w:rsidR="006C7AC5" w:rsidP="00471B06">
      <w:pPr>
        <w:pStyle w:val="Brdtextutanavstnd"/>
      </w:pPr>
    </w:p>
    <w:p w:rsidR="006C7AC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B145C79FFE243B3923D14854EC7ABA5"/>
        </w:placeholder>
        <w:dataBinding w:xpath="/ns0:DocumentInfo[1]/ns0:BaseInfo[1]/ns0:TopSender[1]" w:storeItemID="{B8536D56-2A90-49F6-BA6E-B09EB4C2F7E8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6C7AC5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6C7AC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C7A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C7AC5" w:rsidRPr="007D73AB" w:rsidP="00340DE0">
          <w:pPr>
            <w:pStyle w:val="Header"/>
          </w:pPr>
        </w:p>
      </w:tc>
      <w:tc>
        <w:tcPr>
          <w:tcW w:w="1134" w:type="dxa"/>
        </w:tcPr>
        <w:p w:rsidR="006C7A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C7A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C7AC5" w:rsidRPr="00710A6C" w:rsidP="00EE3C0F">
          <w:pPr>
            <w:pStyle w:val="Header"/>
            <w:rPr>
              <w:b/>
            </w:rPr>
          </w:pPr>
        </w:p>
        <w:p w:rsidR="006C7AC5" w:rsidP="00EE3C0F">
          <w:pPr>
            <w:pStyle w:val="Header"/>
          </w:pPr>
        </w:p>
        <w:p w:rsidR="006C7AC5" w:rsidP="00EE3C0F">
          <w:pPr>
            <w:pStyle w:val="Header"/>
          </w:pPr>
        </w:p>
        <w:p w:rsidR="006C7A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B8AC88B03940ACB9431C319DFF7D55"/>
            </w:placeholder>
            <w:dataBinding w:xpath="/ns0:DocumentInfo[1]/ns0:BaseInfo[1]/ns0:Dnr[1]" w:storeItemID="{B8536D56-2A90-49F6-BA6E-B09EB4C2F7E8}" w:prefixMappings="xmlns:ns0='http://lp/documentinfo/RK' "/>
            <w:text/>
          </w:sdtPr>
          <w:sdtContent>
            <w:p w:rsidR="006C7AC5" w:rsidP="00EE3C0F">
              <w:pPr>
                <w:pStyle w:val="Header"/>
              </w:pPr>
              <w:r>
                <w:t>I2021/</w:t>
              </w:r>
              <w:r w:rsidR="002144B3">
                <w:t>01752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968A027BC841869D24F73DE431839A"/>
            </w:placeholder>
            <w:showingPlcHdr/>
            <w:dataBinding w:xpath="/ns0:DocumentInfo[1]/ns0:BaseInfo[1]/ns0:DocNumber[1]" w:storeItemID="{B8536D56-2A90-49F6-BA6E-B09EB4C2F7E8}" w:prefixMappings="xmlns:ns0='http://lp/documentinfo/RK' "/>
            <w:text/>
          </w:sdtPr>
          <w:sdtContent>
            <w:p w:rsidR="006C7A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C7AC5" w:rsidP="00EE3C0F">
          <w:pPr>
            <w:pStyle w:val="Header"/>
          </w:pPr>
        </w:p>
      </w:tc>
      <w:tc>
        <w:tcPr>
          <w:tcW w:w="1134" w:type="dxa"/>
        </w:tcPr>
        <w:p w:rsidR="006C7AC5" w:rsidP="0094502D">
          <w:pPr>
            <w:pStyle w:val="Header"/>
          </w:pPr>
        </w:p>
        <w:p w:rsidR="006C7A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09C2767B374499FBDD373C829241D50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C7AC5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F76DCC32FF42F19CA9F35AEF59600C"/>
          </w:placeholder>
          <w:dataBinding w:xpath="/ns0:DocumentInfo[1]/ns0:BaseInfo[1]/ns0:Recipient[1]" w:storeItemID="{B8536D56-2A90-49F6-BA6E-B09EB4C2F7E8}" w:prefixMappings="xmlns:ns0='http://lp/documentinfo/RK' "/>
          <w:text w:multiLine="1"/>
        </w:sdtPr>
        <w:sdtContent>
          <w:tc>
            <w:tcPr>
              <w:tcW w:w="3170" w:type="dxa"/>
            </w:tcPr>
            <w:p w:rsidR="006C7A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C7A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revisionView w:comments="1" w:formatting="1" w:inkAnnotations="0" w:insDel="1" w:markup="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B8AC88B03940ACB9431C319DFF7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19C92-AACF-40CF-B05A-6149A8183DBC}"/>
      </w:docPartPr>
      <w:docPartBody>
        <w:p w:rsidR="003E72EB" w:rsidP="00C43E34">
          <w:pPr>
            <w:pStyle w:val="F1B8AC88B03940ACB9431C319DFF7D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968A027BC841869D24F73DE4318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69F89-F212-4BB5-A91D-85D26CA27861}"/>
      </w:docPartPr>
      <w:docPartBody>
        <w:p w:rsidR="003E72EB" w:rsidP="00C43E34">
          <w:pPr>
            <w:pStyle w:val="7A968A027BC841869D24F73DE43183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9C2767B374499FBDD373C829241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10EF44-0CB5-4B53-9C3A-A292BA091BC2}"/>
      </w:docPartPr>
      <w:docPartBody>
        <w:p w:rsidR="003E72EB" w:rsidP="00C43E34">
          <w:pPr>
            <w:pStyle w:val="609C2767B374499FBDD373C829241D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F76DCC32FF42F19CA9F35AEF596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CD3D3-C7BB-4B94-A28C-D665CA942904}"/>
      </w:docPartPr>
      <w:docPartBody>
        <w:p w:rsidR="003E72EB" w:rsidP="00C43E34">
          <w:pPr>
            <w:pStyle w:val="EBF76DCC32FF42F19CA9F35AEF59600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5BE242028A47E094E5AAA95E928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8581B-A727-416F-90DD-1DDAB38025C8}"/>
      </w:docPartPr>
      <w:docPartBody>
        <w:p w:rsidR="003E72EB" w:rsidP="00C43E34">
          <w:pPr>
            <w:pStyle w:val="B25BE242028A47E094E5AAA95E928FF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B145C79FFE243B3923D14854EC7A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4A199-6BF8-4ABC-A77D-03E107DC0F37}"/>
      </w:docPartPr>
      <w:docPartBody>
        <w:p w:rsidR="003E72EB" w:rsidP="00C43E34">
          <w:pPr>
            <w:pStyle w:val="6B145C79FFE243B3923D14854EC7ABA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E34"/>
    <w:rPr>
      <w:noProof w:val="0"/>
      <w:color w:val="808080"/>
    </w:rPr>
  </w:style>
  <w:style w:type="paragraph" w:customStyle="1" w:styleId="F1B8AC88B03940ACB9431C319DFF7D55">
    <w:name w:val="F1B8AC88B03940ACB9431C319DFF7D55"/>
    <w:rsid w:val="00C43E34"/>
  </w:style>
  <w:style w:type="paragraph" w:customStyle="1" w:styleId="EBF76DCC32FF42F19CA9F35AEF59600C">
    <w:name w:val="EBF76DCC32FF42F19CA9F35AEF59600C"/>
    <w:rsid w:val="00C43E34"/>
  </w:style>
  <w:style w:type="paragraph" w:customStyle="1" w:styleId="7A968A027BC841869D24F73DE431839A1">
    <w:name w:val="7A968A027BC841869D24F73DE431839A1"/>
    <w:rsid w:val="00C43E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9C2767B374499FBDD373C829241D501">
    <w:name w:val="609C2767B374499FBDD373C829241D501"/>
    <w:rsid w:val="00C43E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5BE242028A47E094E5AAA95E928FF6">
    <w:name w:val="B25BE242028A47E094E5AAA95E928FF6"/>
    <w:rsid w:val="00C43E34"/>
  </w:style>
  <w:style w:type="paragraph" w:customStyle="1" w:styleId="6B145C79FFE243B3923D14854EC7ABA5">
    <w:name w:val="6B145C79FFE243B3923D14854EC7ABA5"/>
    <w:rsid w:val="00C43E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2021-06-16T00:00:00</HeaderDate>
    <Office/>
    <Dnr>I2021/01752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3ec7c009-35c1-4e7f-a6b8-1f859587fbbd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FBA30-7490-40C8-8026-64CD1F6947CA}"/>
</file>

<file path=customXml/itemProps2.xml><?xml version="1.0" encoding="utf-8"?>
<ds:datastoreItem xmlns:ds="http://schemas.openxmlformats.org/officeDocument/2006/customXml" ds:itemID="{B8536D56-2A90-49F6-BA6E-B09EB4C2F7E8}"/>
</file>

<file path=customXml/itemProps3.xml><?xml version="1.0" encoding="utf-8"?>
<ds:datastoreItem xmlns:ds="http://schemas.openxmlformats.org/officeDocument/2006/customXml" ds:itemID="{21AB7435-D3EC-43B4-BBD5-4BC0011A049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620C1CE-CB90-4427-AA0E-E671246DF9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3162 av Per Åsling (C) Brreddad skattereduktion till dem som bor i lägenhet.docx</dc:title>
  <cp:revision>2</cp:revision>
  <dcterms:created xsi:type="dcterms:W3CDTF">2021-06-16T08:45:00Z</dcterms:created>
  <dcterms:modified xsi:type="dcterms:W3CDTF">2021-06-16T08:45:00Z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20a6df88-7e78-4be0-9580-bf5872845219</vt:lpwstr>
  </property>
</Properties>
</file>