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A7C" w:rsidRPr="00FE408E" w:rsidRDefault="00884A7C" w:rsidP="00884A7C">
      <w:pPr>
        <w:pStyle w:val="Rubrik1"/>
      </w:pPr>
      <w:bookmarkStart w:id="0" w:name="Textstart"/>
      <w:bookmarkStart w:id="1" w:name="_Toc317586303"/>
      <w:bookmarkStart w:id="2" w:name="_Toc317587792"/>
      <w:bookmarkStart w:id="3" w:name="_Toc319330045"/>
      <w:bookmarkEnd w:id="0"/>
      <w:r w:rsidRPr="00FE408E">
        <w:t>1 §  Ekonomiska och finansiella frågor</w:t>
      </w:r>
      <w:bookmarkEnd w:id="1"/>
      <w:bookmarkEnd w:id="2"/>
      <w:bookmarkEnd w:id="3"/>
    </w:p>
    <w:p w:rsidR="00884A7C" w:rsidRPr="00FE408E" w:rsidRDefault="00884A7C" w:rsidP="00884A7C">
      <w:pPr>
        <w:pStyle w:val="Rubrik1-EU-nmnden"/>
      </w:pPr>
      <w:r w:rsidRPr="00FE408E">
        <w:t>Finansminister Anders Borg</w:t>
      </w:r>
    </w:p>
    <w:p w:rsidR="00884A7C" w:rsidRPr="00FE408E" w:rsidRDefault="00884A7C" w:rsidP="00884A7C">
      <w:pPr>
        <w:pStyle w:val="Rubrik1-EU-nmnden"/>
      </w:pPr>
      <w:r w:rsidRPr="00FE408E">
        <w:t xml:space="preserve">Återrapport från möte i Europeiska unionens råd för ekonomiska och finansiella frågor </w:t>
      </w:r>
      <w:smartTag w:uri="urn:schemas-microsoft-com:office:smarttags" w:element="date">
        <w:smartTagPr>
          <w:attr w:name="ls" w:val="trans"/>
          <w:attr w:name="Month" w:val="1"/>
          <w:attr w:name="Day" w:val="24"/>
          <w:attr w:name="Year" w:val="2012"/>
        </w:smartTagPr>
        <w:r w:rsidRPr="00FE408E">
          <w:t>den 24 januari 2012</w:t>
        </w:r>
      </w:smartTag>
    </w:p>
    <w:p w:rsidR="00884A7C" w:rsidRPr="00FE408E" w:rsidRDefault="00884A7C" w:rsidP="00884A7C">
      <w:pPr>
        <w:pStyle w:val="Rubrik1-EU-nmnden"/>
      </w:pPr>
      <w:r w:rsidRPr="00FE408E">
        <w:t xml:space="preserve">Information och samråd inför möte i Europeiska unionens råd för ekonomiska och finansiella frågor </w:t>
      </w:r>
      <w:smartTag w:uri="urn:schemas-microsoft-com:office:smarttags" w:element="date">
        <w:smartTagPr>
          <w:attr w:name="ls" w:val="trans"/>
          <w:attr w:name="Month" w:val="2"/>
          <w:attr w:name="Day" w:val="21"/>
          <w:attr w:name="Year" w:val="2012"/>
        </w:smartTagPr>
        <w:r w:rsidRPr="00FE408E">
          <w:t>den 21 februari 2012</w:t>
        </w:r>
      </w:smartTag>
    </w:p>
    <w:p w:rsidR="00884A7C" w:rsidRPr="00FE408E" w:rsidRDefault="00884A7C" w:rsidP="00884A7C">
      <w:pPr>
        <w:pStyle w:val="Rubrik2"/>
      </w:pPr>
      <w:bookmarkStart w:id="4" w:name="_Toc317586304"/>
      <w:bookmarkStart w:id="5" w:name="_Toc317587793"/>
      <w:bookmarkStart w:id="6" w:name="_Toc319330046"/>
      <w:r w:rsidRPr="00FE408E">
        <w:t>Anf.  1  ORDFÖRANDEN:</w:t>
      </w:r>
      <w:bookmarkEnd w:id="4"/>
      <w:bookmarkEnd w:id="5"/>
      <w:bookmarkEnd w:id="6"/>
    </w:p>
    <w:p w:rsidR="00884A7C" w:rsidRPr="00FE408E" w:rsidRDefault="00884A7C" w:rsidP="00884A7C">
      <w:pPr>
        <w:pStyle w:val="Normaltindrag"/>
      </w:pPr>
      <w:r w:rsidRPr="00FE408E">
        <w:t>Sammanträdet är öppnat. Jag hälsar Anders Borg med medarbetare varmt välkomna till dagens sammanträde.</w:t>
      </w:r>
    </w:p>
    <w:p w:rsidR="00884A7C" w:rsidRPr="00FE408E" w:rsidRDefault="00884A7C" w:rsidP="00884A7C">
      <w:pPr>
        <w:pStyle w:val="Normaltindrag"/>
      </w:pPr>
      <w:r w:rsidRPr="00FE408E">
        <w:t>Det finns vissa A-punkter, om det är någon som vill ställa frågor om detta. Om så inte är fallet går vi vidare.</w:t>
      </w:r>
    </w:p>
    <w:p w:rsidR="00884A7C" w:rsidRPr="00FE408E" w:rsidRDefault="00884A7C" w:rsidP="00884A7C">
      <w:pPr>
        <w:pStyle w:val="Normaltindrag"/>
      </w:pPr>
      <w:r w:rsidRPr="00FE408E">
        <w:t>Det finns en återrapport från mötet den 24 januari. Jag vet inte om statsrådet vill ta det i samband med presentationen under punkt 3. Det handlar om det ekonomiska läget och lite s</w:t>
      </w:r>
      <w:r w:rsidRPr="00FE408E">
        <w:t>å</w:t>
      </w:r>
      <w:r w:rsidRPr="00FE408E">
        <w:t>dant.</w:t>
      </w:r>
    </w:p>
    <w:p w:rsidR="00884A7C" w:rsidRPr="00FE408E" w:rsidRDefault="00884A7C" w:rsidP="00884A7C">
      <w:pPr>
        <w:pStyle w:val="Normaltindrag"/>
      </w:pPr>
      <w:r w:rsidRPr="00FE408E">
        <w:t>Vad vill finansministern?</w:t>
      </w:r>
    </w:p>
    <w:p w:rsidR="00884A7C" w:rsidRPr="00FE408E" w:rsidRDefault="00884A7C" w:rsidP="00884A7C">
      <w:pPr>
        <w:pStyle w:val="Rubrik2"/>
      </w:pPr>
      <w:bookmarkStart w:id="7" w:name="_Toc317586305"/>
      <w:bookmarkStart w:id="8" w:name="_Toc317587794"/>
      <w:bookmarkStart w:id="9" w:name="_Toc319330047"/>
      <w:r w:rsidRPr="00FE408E">
        <w:t>Anf.  2  Finansminister ANDERS BORG (M):</w:t>
      </w:r>
      <w:bookmarkEnd w:id="7"/>
      <w:bookmarkEnd w:id="8"/>
      <w:bookmarkEnd w:id="9"/>
    </w:p>
    <w:p w:rsidR="00884A7C" w:rsidRPr="00FE408E" w:rsidRDefault="00884A7C" w:rsidP="00884A7C">
      <w:pPr>
        <w:pStyle w:val="Normaltindrag"/>
      </w:pPr>
      <w:r w:rsidRPr="00FE408E">
        <w:t>Vi gör som herr ordförande önskar och tar det under punkt 3.</w:t>
      </w:r>
    </w:p>
    <w:p w:rsidR="00884A7C" w:rsidRPr="00FE408E" w:rsidRDefault="00884A7C" w:rsidP="00884A7C">
      <w:pPr>
        <w:pStyle w:val="Rubrik2"/>
      </w:pPr>
      <w:bookmarkStart w:id="10" w:name="_Toc317586306"/>
      <w:bookmarkStart w:id="11" w:name="_Toc317587795"/>
      <w:bookmarkStart w:id="12" w:name="_Toc319330048"/>
      <w:r w:rsidRPr="00FE408E">
        <w:t>Anf.  3  ORDFÖRANDEN:</w:t>
      </w:r>
      <w:bookmarkEnd w:id="10"/>
      <w:bookmarkEnd w:id="11"/>
      <w:bookmarkEnd w:id="12"/>
    </w:p>
    <w:p w:rsidR="00884A7C" w:rsidRPr="00FE408E" w:rsidRDefault="00884A7C" w:rsidP="00884A7C">
      <w:pPr>
        <w:pStyle w:val="Normaltindrag"/>
      </w:pPr>
      <w:r w:rsidRPr="00FE408E">
        <w:t>Då lägger vi återrapporten till handlingarna, och går över till dagens dagordning och punkt 3. Jag har förstått det som att finansministern u</w:t>
      </w:r>
      <w:r w:rsidRPr="00FE408E">
        <w:t>n</w:t>
      </w:r>
      <w:r w:rsidRPr="00FE408E">
        <w:t xml:space="preserve">der denna punkt vill säga någonting också om det aktuella ekonomiska läget. </w:t>
      </w:r>
    </w:p>
    <w:p w:rsidR="00884A7C" w:rsidRPr="00FE408E" w:rsidRDefault="00884A7C" w:rsidP="00884A7C">
      <w:pPr>
        <w:pStyle w:val="Rubrik2"/>
      </w:pPr>
      <w:bookmarkStart w:id="13" w:name="_Toc317586307"/>
      <w:bookmarkStart w:id="14" w:name="_Toc317587796"/>
      <w:bookmarkStart w:id="15" w:name="_Toc319330049"/>
      <w:r w:rsidRPr="00FE408E">
        <w:t>Anf.  4  Finansminister ANDERS BORG (M):</w:t>
      </w:r>
      <w:bookmarkEnd w:id="13"/>
      <w:bookmarkEnd w:id="14"/>
      <w:bookmarkEnd w:id="15"/>
    </w:p>
    <w:p w:rsidR="00884A7C" w:rsidRPr="00FE408E" w:rsidRDefault="00884A7C" w:rsidP="00884A7C">
      <w:pPr>
        <w:pStyle w:val="Normaltindrag"/>
      </w:pPr>
      <w:r w:rsidRPr="00FE408E">
        <w:t>Herr ordförande! Jag kan börja med att nämna att förra mötet dom</w:t>
      </w:r>
      <w:r w:rsidRPr="00FE408E">
        <w:t>i</w:t>
      </w:r>
      <w:r w:rsidRPr="00FE408E">
        <w:t xml:space="preserve">nerades av att vi kvällen innan hade den stora förhandlingen om fiscal compact, som pågick långt in </w:t>
      </w:r>
      <w:smartTag w:uri="urn:schemas-microsoft-com:office:smarttags" w:element="time">
        <w:smartTagPr>
          <w:attr w:name="Hour" w:val="18"/>
          <w:attr w:name="Minute" w:val="0"/>
        </w:smartTagPr>
        <w:r w:rsidRPr="00FE408E">
          <w:t>på kvällen.</w:t>
        </w:r>
      </w:smartTag>
      <w:r w:rsidRPr="00FE408E">
        <w:t xml:space="preserve"> Själva Ekofinmötet var lite avslaget, eftersom det stora löstes under kvällen innan, och då var det rätt tuffa diskussioner. Det här mötet u</w:t>
      </w:r>
      <w:r w:rsidRPr="00FE408E">
        <w:t>t</w:t>
      </w:r>
      <w:r w:rsidRPr="00FE408E">
        <w:t>gjorde alltså inte någon milstolpe i Ekofinr</w:t>
      </w:r>
      <w:r w:rsidRPr="00FE408E">
        <w:t>å</w:t>
      </w:r>
      <w:r w:rsidRPr="00FE408E">
        <w:t>dets historia.</w:t>
      </w:r>
    </w:p>
    <w:p w:rsidR="00884A7C" w:rsidRPr="00FE408E" w:rsidRDefault="00884A7C" w:rsidP="00884A7C">
      <w:pPr>
        <w:pStyle w:val="Normaltindrag"/>
      </w:pPr>
      <w:r w:rsidRPr="00FE408E">
        <w:t>Om man ska säga något om det ekonomiska läget och sedan gå över till förslaget om ekonomisk styrning får man väl konstatera att vi är på väg mot en rätt dramatisk period. Förmodligen måste man landa i någon typ av beslut kring hanteringen av Grekland under de närmaste d</w:t>
      </w:r>
      <w:r w:rsidRPr="00FE408E">
        <w:t>a</w:t>
      </w:r>
      <w:r w:rsidRPr="00FE408E">
        <w:t>garna, fram till eurogruppsmötet i början av nästa vecka.</w:t>
      </w:r>
    </w:p>
    <w:p w:rsidR="00884A7C" w:rsidRPr="00FE408E" w:rsidRDefault="00884A7C" w:rsidP="00884A7C">
      <w:pPr>
        <w:pStyle w:val="Normaltindrag"/>
      </w:pPr>
      <w:r w:rsidRPr="00FE408E">
        <w:lastRenderedPageBreak/>
        <w:t>Det mest troliga utfallet är att man gör ett nytt program för grekerna och att grekerna åtar sig, precis som de har gjort tidigare, att vi</w:t>
      </w:r>
      <w:r w:rsidRPr="00FE408E">
        <w:t>d</w:t>
      </w:r>
      <w:r w:rsidRPr="00FE408E">
        <w:t>ta vissa åtgärder. Därigenom går man fram med den här nedskrivningen av pr</w:t>
      </w:r>
      <w:r w:rsidRPr="00FE408E">
        <w:t>i</w:t>
      </w:r>
      <w:r w:rsidRPr="00FE408E">
        <w:t>vatsektorsmedverkan. Man tar ned de utestående privatägda obligati</w:t>
      </w:r>
      <w:r w:rsidRPr="00FE408E">
        <w:t>o</w:t>
      </w:r>
      <w:r w:rsidRPr="00FE408E">
        <w:t>nerna. Jag tror att man nu ligger på i storleksordningen 60 eller kanske till och med något över 70 procent i nedskrivning.</w:t>
      </w:r>
    </w:p>
    <w:p w:rsidR="00884A7C" w:rsidRPr="00FE408E" w:rsidRDefault="00884A7C" w:rsidP="00884A7C">
      <w:pPr>
        <w:pStyle w:val="Normaltindrag"/>
      </w:pPr>
      <w:r w:rsidRPr="00FE408E">
        <w:t>Det pågår också en diskussion kring huruvida ECB på olika sätt kan bidra till detta utan att man för den skull tar alltför stora ekonomiska förluster.</w:t>
      </w:r>
    </w:p>
    <w:p w:rsidR="00884A7C" w:rsidRPr="00FE408E" w:rsidRDefault="00884A7C" w:rsidP="00884A7C">
      <w:pPr>
        <w:pStyle w:val="Normaltindrag"/>
      </w:pPr>
      <w:r w:rsidRPr="00FE408E">
        <w:t>Förmodligen betalar man därefter ut de internationella stöden så att man i första hand säkrar att grekerna sköter sin kvarvarande skul</w:t>
      </w:r>
      <w:r w:rsidRPr="00FE408E">
        <w:t>d</w:t>
      </w:r>
      <w:r w:rsidRPr="00FE408E">
        <w:t>tjänst, och först därefter och i rätt små trancher betalas det ut pengar för greke</w:t>
      </w:r>
      <w:r w:rsidRPr="00FE408E">
        <w:t>r</w:t>
      </w:r>
      <w:r w:rsidRPr="00FE408E">
        <w:t>na.</w:t>
      </w:r>
    </w:p>
    <w:p w:rsidR="00884A7C" w:rsidRPr="00FE408E" w:rsidRDefault="003E21D3" w:rsidP="00884A7C">
      <w:pPr>
        <w:pStyle w:val="Normaltindrag"/>
        <w:rPr>
          <w:rStyle w:val="Sekretess"/>
        </w:rPr>
      </w:pPr>
      <w:r w:rsidRPr="00FE408E">
        <w:rPr>
          <w:rStyle w:val="Sekretess"/>
        </w:rPr>
        <w:t>&gt;&gt;&gt; Hemlig enligt 15 kap. 1 § offentlighets- och sekretesslagen &lt;&lt;&lt;</w:t>
      </w:r>
    </w:p>
    <w:p w:rsidR="00884A7C" w:rsidRPr="00FE408E" w:rsidRDefault="003E21D3" w:rsidP="00884A7C">
      <w:pPr>
        <w:pStyle w:val="Normaltindrag"/>
        <w:rPr>
          <w:rStyle w:val="Sekretess"/>
        </w:rPr>
      </w:pPr>
      <w:r w:rsidRPr="00FE408E">
        <w:rPr>
          <w:rStyle w:val="Sekretess"/>
        </w:rPr>
        <w:t>&gt;&gt;&gt; Hemlig enligt 15 kap. 1 § offentlighets- och sekretesslagen &lt;&lt;&lt;</w:t>
      </w:r>
    </w:p>
    <w:p w:rsidR="00884A7C" w:rsidRPr="00FE408E" w:rsidRDefault="003E21D3" w:rsidP="00884A7C">
      <w:pPr>
        <w:pStyle w:val="Normaltindrag"/>
        <w:rPr>
          <w:rStyle w:val="Sekretess"/>
        </w:rPr>
      </w:pPr>
      <w:r w:rsidRPr="00FE408E">
        <w:rPr>
          <w:rStyle w:val="Sekretess"/>
        </w:rPr>
        <w:t>&gt;&gt;&gt; Hemlig enligt 15 kap. 1 § offentlighets- och sekretesslagen &lt;&lt;&lt;</w:t>
      </w:r>
    </w:p>
    <w:p w:rsidR="00884A7C" w:rsidRPr="00FE408E" w:rsidRDefault="003E21D3" w:rsidP="00884A7C">
      <w:pPr>
        <w:pStyle w:val="Normaltindrag"/>
        <w:rPr>
          <w:rStyle w:val="Sekretess"/>
        </w:rPr>
      </w:pPr>
      <w:r w:rsidRPr="00FE408E">
        <w:rPr>
          <w:rStyle w:val="Sekretess"/>
        </w:rPr>
        <w:t>&gt;&gt;&gt; Hemlig enligt 15 kap. 1 § offentlighets- och sekretesslagen &lt;&lt;&lt;</w:t>
      </w:r>
    </w:p>
    <w:p w:rsidR="00884A7C" w:rsidRPr="00FE408E" w:rsidRDefault="00884A7C" w:rsidP="00884A7C">
      <w:pPr>
        <w:pStyle w:val="Normaltindrag"/>
      </w:pPr>
      <w:r w:rsidRPr="00FE408E">
        <w:t>Samtidigt ska man konstatera att det nu al</w:t>
      </w:r>
      <w:r w:rsidRPr="00FE408E">
        <w:t>l</w:t>
      </w:r>
      <w:r w:rsidRPr="00FE408E">
        <w:t>mänt i Europa snarast är på väg i en annan riktning som ser betydligt bättre ut. Den djupaste pess</w:t>
      </w:r>
      <w:r w:rsidRPr="00FE408E">
        <w:t>i</w:t>
      </w:r>
      <w:r w:rsidRPr="00FE408E">
        <w:t>mismen, som vi såg under hösten, ger nu vika rätt snabbt. Trots att vi hade ytterl</w:t>
      </w:r>
      <w:r w:rsidRPr="00FE408E">
        <w:t>i</w:t>
      </w:r>
      <w:r w:rsidRPr="00FE408E">
        <w:t>gare Greklandsoro i går eftermiddag har vi sett att börserna i både USA och Asien har gått upp och att räntorna inte alls har reagerat som de tidigare gjort på detta.</w:t>
      </w:r>
    </w:p>
    <w:p w:rsidR="00884A7C" w:rsidRPr="00FE408E" w:rsidRDefault="00884A7C" w:rsidP="00884A7C">
      <w:pPr>
        <w:pStyle w:val="Normaltindrag"/>
      </w:pPr>
      <w:r w:rsidRPr="00FE408E">
        <w:t>Grunden för det är naturligtvis att ECB har lagt ut de här breda insa</w:t>
      </w:r>
      <w:r w:rsidRPr="00FE408E">
        <w:t>t</w:t>
      </w:r>
      <w:r w:rsidRPr="00FE408E">
        <w:t>serna för att säkra stabiliteten i det europeiska banksystemet och att det i sin tur bidrar till att vi får en stabilisering. Nu ska ECB återkomma med ytte</w:t>
      </w:r>
      <w:r w:rsidRPr="00FE408E">
        <w:t>r</w:t>
      </w:r>
      <w:r w:rsidRPr="00FE408E">
        <w:t>ligare åtgärder. Det mest troliga är att de återigen gör rätt omfattande insatser och att det sedan bidrar till att vi får en ytterligare ihopsprea</w:t>
      </w:r>
      <w:r w:rsidRPr="00FE408E">
        <w:t>d</w:t>
      </w:r>
      <w:r w:rsidRPr="00FE408E">
        <w:t>ning när det gäller ränteskillnaderna mellan Italien och Spanien och de här andra länderna.</w:t>
      </w:r>
    </w:p>
    <w:p w:rsidR="00884A7C" w:rsidRPr="00FE408E" w:rsidRDefault="00884A7C" w:rsidP="00884A7C">
      <w:pPr>
        <w:pStyle w:val="Normaltindrag"/>
      </w:pPr>
      <w:r w:rsidRPr="00FE408E">
        <w:t>Till detta kommer att vi fick ett regering</w:t>
      </w:r>
      <w:r w:rsidRPr="00FE408E">
        <w:t>s</w:t>
      </w:r>
      <w:r w:rsidRPr="00FE408E">
        <w:t>skifte i Italien som spelar stor roll. Nu har vi en regering i Italien som erkänner landets rätt bet</w:t>
      </w:r>
      <w:r w:rsidRPr="00FE408E">
        <w:t>y</w:t>
      </w:r>
      <w:r w:rsidRPr="00FE408E">
        <w:t>dande problem och som har börjat vidta ganska omfattande åtgärder. Det är också ty</w:t>
      </w:r>
      <w:r w:rsidRPr="00FE408E">
        <w:t>d</w:t>
      </w:r>
      <w:r w:rsidRPr="00FE408E">
        <w:t>ligt att man än så länge har lyckats nå ett brett stöd i det italienska parlamentet, över partigränserna, för den processen, inte på alla kanter, men det är åtminstone brett över, så att säga, mitten vid blockgränsen.</w:t>
      </w:r>
    </w:p>
    <w:p w:rsidR="00884A7C" w:rsidRPr="00FE408E" w:rsidRDefault="00884A7C" w:rsidP="00884A7C">
      <w:pPr>
        <w:pStyle w:val="Normaltindrag"/>
      </w:pPr>
      <w:r w:rsidRPr="00FE408E">
        <w:t>Kan man vidmakthålla det över en längre period är det naturligtvis oerhört centralt, för den italienska ekonomin är väsentligt mycket större. Det faktum att den italienska regerin</w:t>
      </w:r>
      <w:r w:rsidRPr="00FE408E">
        <w:t>g</w:t>
      </w:r>
      <w:r w:rsidRPr="00FE408E">
        <w:t>en nu börjar röra sig i rätt riktning och att vi har sett de här ECB-åtgärderna gör att det nu förefaller relativt sannolikt att effekterna av de grekiska problemen på franska eller ital</w:t>
      </w:r>
      <w:r w:rsidRPr="00FE408E">
        <w:t>i</w:t>
      </w:r>
      <w:r w:rsidRPr="00FE408E">
        <w:t>en</w:t>
      </w:r>
      <w:r w:rsidR="0037254D" w:rsidRPr="00FE408E">
        <w:softHyphen/>
      </w:r>
      <w:r w:rsidRPr="00FE408E">
        <w:t>ska banker får bedömas som rätt små. Därmed har den brandvägg som man önskade skapa under hösten och början av året de facto kommit på plats. Och därmed har förutsättningarna för att den europeiska ekonomin ska börja återhämta sig väsentligt förbättrats.</w:t>
      </w:r>
    </w:p>
    <w:p w:rsidR="00884A7C" w:rsidRPr="00FE408E" w:rsidRDefault="00884A7C" w:rsidP="00884A7C">
      <w:pPr>
        <w:pStyle w:val="Normaltindrag"/>
      </w:pPr>
      <w:r w:rsidRPr="00FE408E">
        <w:t>Man får helt enkelt konstatera att situati</w:t>
      </w:r>
      <w:r w:rsidRPr="00FE408E">
        <w:t>o</w:t>
      </w:r>
      <w:r w:rsidRPr="00FE408E">
        <w:t>nen när det gäller Grekland är tragisk och b</w:t>
      </w:r>
      <w:r w:rsidRPr="00FE408E">
        <w:t>e</w:t>
      </w:r>
      <w:r w:rsidRPr="00FE408E">
        <w:t>svärlig, och den kommer att vara med oss under lång tid. Men det är inte uppenbart att Grekland dominerar vare sig världsekon</w:t>
      </w:r>
      <w:r w:rsidRPr="00FE408E">
        <w:t>o</w:t>
      </w:r>
      <w:r w:rsidRPr="00FE408E">
        <w:t>min eller Europas ekonomi på det sätt som problemen tyvärr gjorde u</w:t>
      </w:r>
      <w:r w:rsidRPr="00FE408E">
        <w:t>n</w:t>
      </w:r>
      <w:r w:rsidRPr="00FE408E">
        <w:t>der oktober och november. Sedan måste naturligtvis Grekland till slut få ordning på sina egna bekymmer, och det vilar naturligtvis ytterst på gr</w:t>
      </w:r>
      <w:r w:rsidRPr="00FE408E">
        <w:t>e</w:t>
      </w:r>
      <w:r w:rsidRPr="00FE408E">
        <w:t>kiska beslutsfattare.</w:t>
      </w:r>
    </w:p>
    <w:p w:rsidR="00884A7C" w:rsidRPr="00FE408E" w:rsidRDefault="00884A7C" w:rsidP="00884A7C">
      <w:pPr>
        <w:pStyle w:val="Normaltindrag"/>
      </w:pPr>
      <w:r w:rsidRPr="00FE408E">
        <w:t>Jag kan ta förordningen också, så tar vi allt i ett svep.</w:t>
      </w:r>
    </w:p>
    <w:p w:rsidR="00884A7C" w:rsidRPr="00FE408E" w:rsidRDefault="00884A7C" w:rsidP="00884A7C">
      <w:pPr>
        <w:pStyle w:val="Normaltindrag"/>
      </w:pPr>
      <w:r w:rsidRPr="00FE408E">
        <w:t>Tanken är att vi ska anta en allmän inrik</w:t>
      </w:r>
      <w:r w:rsidRPr="00FE408E">
        <w:t>t</w:t>
      </w:r>
      <w:r w:rsidRPr="00FE408E">
        <w:t>ning, general approach. Det var förr i tiden någonting som ofta i praktiken var det färdiga beslutet. Med den nya processen vi har, där parlamentet spelar en mycket större roll, har dramatiken kring general approach blivit v</w:t>
      </w:r>
      <w:r w:rsidRPr="00FE408E">
        <w:t>ä</w:t>
      </w:r>
      <w:r w:rsidRPr="00FE408E">
        <w:t>sentligt mindre. För i praktiken blir det i</w:t>
      </w:r>
      <w:r w:rsidRPr="00FE408E">
        <w:t>n</w:t>
      </w:r>
      <w:r w:rsidRPr="00FE408E">
        <w:t>ledningen på en rätt omfattande förhandling.</w:t>
      </w:r>
    </w:p>
    <w:p w:rsidR="00884A7C" w:rsidRPr="00FE408E" w:rsidRDefault="00884A7C" w:rsidP="00884A7C">
      <w:pPr>
        <w:pStyle w:val="Normaltindrag"/>
      </w:pPr>
      <w:r w:rsidRPr="00FE408E">
        <w:t>Det här är då tvåpacken. Sverige har ingen rösträtt i den processen, för vi tillhör inte euroländerna, och detta gäller euroländerna.</w:t>
      </w:r>
    </w:p>
    <w:p w:rsidR="00884A7C" w:rsidRPr="00FE408E" w:rsidRDefault="00884A7C" w:rsidP="00884A7C">
      <w:pPr>
        <w:pStyle w:val="Normaltindrag"/>
      </w:pPr>
      <w:r w:rsidRPr="00FE408E">
        <w:t>Man ska komma ihåg – och det är rätt viktigt – att det har skett en stor förskjutning mellan kommissionens ursprungliga förslag och det som nu föreligger. Det mest uppmärksammade förslaget var att kommi</w:t>
      </w:r>
      <w:r w:rsidRPr="00FE408E">
        <w:t>s</w:t>
      </w:r>
      <w:r w:rsidRPr="00FE408E">
        <w:t>sionen skulle ha rätt att u</w:t>
      </w:r>
      <w:r w:rsidRPr="00FE408E">
        <w:t>n</w:t>
      </w:r>
      <w:r w:rsidRPr="00FE408E">
        <w:t>derkänna budgetar. Det förslaget finns inte längre med. Den paragrafen är nu omskriven, så att kommissionen har rätt att säga att de tyc</w:t>
      </w:r>
      <w:r w:rsidRPr="00FE408E">
        <w:t>k</w:t>
      </w:r>
      <w:r w:rsidRPr="00FE408E">
        <w:t>er att en budget inte uppfyller de önskemål de har, men det har inte längre någon legal ve</w:t>
      </w:r>
      <w:r w:rsidRPr="00FE408E">
        <w:t>r</w:t>
      </w:r>
      <w:r w:rsidRPr="00FE408E">
        <w:t>kan.</w:t>
      </w:r>
    </w:p>
    <w:p w:rsidR="00884A7C" w:rsidRPr="00FE408E" w:rsidRDefault="00884A7C" w:rsidP="00884A7C">
      <w:pPr>
        <w:pStyle w:val="Normaltindrag"/>
      </w:pPr>
      <w:r w:rsidRPr="00FE408E">
        <w:t>Det beror bland annat på oss. Men jag ska också säga att vi har fått ett visst stöd från andra länder, till exempel Frankrike, så det är inte bara Sveriges förtjänst. Det har funnits en bred oro bland en lång rad länder för just det steget i detta. Jag tycker faktiskt att det är ganska väsentligt att vi har fått bort det.</w:t>
      </w:r>
    </w:p>
    <w:p w:rsidR="00884A7C" w:rsidRPr="00FE408E" w:rsidRDefault="00884A7C" w:rsidP="00884A7C">
      <w:pPr>
        <w:pStyle w:val="Normaltindrag"/>
      </w:pPr>
      <w:r w:rsidRPr="00FE408E">
        <w:t>I övrigt är materien rätt känd. Det är en upptrappning av de kända processerna från e</w:t>
      </w:r>
      <w:r w:rsidRPr="00FE408E">
        <w:t>x</w:t>
      </w:r>
      <w:r w:rsidRPr="00FE408E">
        <w:t xml:space="preserve">cessive deficit procedure. Det är naturligtvis bra att den här processen blir lite starkare, givet att euroländernas finanspolitik skapat så pass mycket bekymmer för andra länder. </w:t>
      </w:r>
    </w:p>
    <w:p w:rsidR="00884A7C" w:rsidRPr="00FE408E" w:rsidRDefault="00884A7C" w:rsidP="00884A7C">
      <w:pPr>
        <w:pStyle w:val="Rubrik2"/>
      </w:pPr>
      <w:bookmarkStart w:id="16" w:name="_Toc317586308"/>
      <w:bookmarkStart w:id="17" w:name="_Toc317587797"/>
      <w:bookmarkStart w:id="18" w:name="_Toc319330050"/>
      <w:r w:rsidRPr="00FE408E">
        <w:t>Anf.  5  BO BERNHARDSSON (S):</w:t>
      </w:r>
      <w:bookmarkEnd w:id="16"/>
      <w:bookmarkEnd w:id="17"/>
      <w:bookmarkEnd w:id="18"/>
    </w:p>
    <w:p w:rsidR="00884A7C" w:rsidRPr="00FE408E" w:rsidRDefault="00884A7C" w:rsidP="00884A7C">
      <w:pPr>
        <w:pStyle w:val="Normaltindrag"/>
      </w:pPr>
      <w:r w:rsidRPr="00FE408E">
        <w:t>Tack för informationen! Jag har först en fråga som gäller Grekland. För inte alltför länge sedan var det egentligen en förbjuden fråg</w:t>
      </w:r>
      <w:r w:rsidRPr="00FE408E">
        <w:t>e</w:t>
      </w:r>
      <w:r w:rsidRPr="00FE408E">
        <w:t xml:space="preserve">ställning huruvida grekerna skulle kunna tvingas ut eller gå ut ur euron. </w:t>
      </w:r>
      <w:r w:rsidR="003E21D3" w:rsidRPr="00FE408E">
        <w:rPr>
          <w:rStyle w:val="Sekretess"/>
        </w:rPr>
        <w:t>&gt;&gt;&gt; He</w:t>
      </w:r>
      <w:r w:rsidR="003E21D3" w:rsidRPr="00FE408E">
        <w:rPr>
          <w:rStyle w:val="Sekretess"/>
        </w:rPr>
        <w:t>m</w:t>
      </w:r>
      <w:r w:rsidR="003E21D3" w:rsidRPr="00FE408E">
        <w:rPr>
          <w:rStyle w:val="Sekretess"/>
        </w:rPr>
        <w:t>lig enligt 15 kap. 1 § offentlighets- och sekretesslagen &lt;&lt;&lt;</w:t>
      </w:r>
    </w:p>
    <w:p w:rsidR="00884A7C" w:rsidRPr="00FE408E" w:rsidRDefault="00884A7C" w:rsidP="00884A7C">
      <w:pPr>
        <w:pStyle w:val="Normaltindrag"/>
      </w:pPr>
      <w:r w:rsidRPr="00FE408E">
        <w:t>Om man skulle hamna i den sitsen att Grekland lämnar euron men fortfarande, naturligtvis, är medlem i unionen – det utgår jag från – un</w:t>
      </w:r>
      <w:r w:rsidRPr="00FE408E">
        <w:t>d</w:t>
      </w:r>
      <w:r w:rsidRPr="00FE408E">
        <w:t>rar jag: Finns det en plan för detta? Jag tänker på det kaos som då up</w:t>
      </w:r>
      <w:r w:rsidRPr="00FE408E">
        <w:t>p</w:t>
      </w:r>
      <w:r w:rsidRPr="00FE408E">
        <w:t>står. Det blir ju inte heller någon särskilt rolig situation för greke</w:t>
      </w:r>
      <w:r w:rsidRPr="00FE408E">
        <w:t>r</w:t>
      </w:r>
      <w:r w:rsidRPr="00FE408E">
        <w:t>na. Finns det någon plan för hur EU eller de andra medlemsländerna skulle kunna bidra till att genomföra någon mer organiserad avveckling av Greklands medlemskap i euron? Eller reson</w:t>
      </w:r>
      <w:r w:rsidRPr="00FE408E">
        <w:t>e</w:t>
      </w:r>
      <w:r w:rsidRPr="00FE408E">
        <w:t>rar man som så att det här är något som Gre</w:t>
      </w:r>
      <w:r w:rsidRPr="00FE408E">
        <w:t>k</w:t>
      </w:r>
      <w:r w:rsidRPr="00FE408E">
        <w:t>lands beslutsfattare nu får klara själva?</w:t>
      </w:r>
    </w:p>
    <w:p w:rsidR="00884A7C" w:rsidRPr="00FE408E" w:rsidRDefault="00884A7C" w:rsidP="00884A7C">
      <w:pPr>
        <w:pStyle w:val="Normaltindrag"/>
      </w:pPr>
      <w:r w:rsidRPr="00FE408E">
        <w:t>Det är en intressant och rätt viktig fråga. Om vi nu har en klubb ska ju inte solidariteten helt upphöra om någon inte kan vara med fullt ut i den klubben.</w:t>
      </w:r>
    </w:p>
    <w:p w:rsidR="00884A7C" w:rsidRPr="00FE408E" w:rsidRDefault="00884A7C" w:rsidP="00884A7C">
      <w:pPr>
        <w:pStyle w:val="Normaltindrag"/>
      </w:pPr>
      <w:r w:rsidRPr="00FE408E">
        <w:t>Detta är alltså min fråga.</w:t>
      </w:r>
    </w:p>
    <w:p w:rsidR="00884A7C" w:rsidRPr="00FE408E" w:rsidRDefault="00884A7C" w:rsidP="00884A7C">
      <w:pPr>
        <w:pStyle w:val="Normaltindrag"/>
      </w:pPr>
      <w:r w:rsidRPr="00FE408E">
        <w:t>När det gäller tvåpacken har, som Anders Borg säger, Frankrike och Sverige haft synpunkter. Vi har haft motiverade yttranden, det vill säga subsidiaritetsinvändningar. Såvitt jag vet har även Finland haft synpun</w:t>
      </w:r>
      <w:r w:rsidRPr="00FE408E">
        <w:t>k</w:t>
      </w:r>
      <w:r w:rsidRPr="00FE408E">
        <w:t>ter på det här, även om man kanske inte lämnat något motiverat yt</w:t>
      </w:r>
      <w:r w:rsidRPr="00FE408E">
        <w:t>t</w:t>
      </w:r>
      <w:r w:rsidRPr="00FE408E">
        <w:t>rande.</w:t>
      </w:r>
    </w:p>
    <w:p w:rsidR="00884A7C" w:rsidRPr="00FE408E" w:rsidRDefault="00884A7C" w:rsidP="00884A7C">
      <w:pPr>
        <w:pStyle w:val="Normaltindrag"/>
      </w:pPr>
      <w:r w:rsidRPr="00FE408E">
        <w:t>Jag har ett pressmeddelande där de egentligen har samma synpunkter som vi hade, fast de kanske inte gick så långt att de hade en subsidiar</w:t>
      </w:r>
      <w:r w:rsidRPr="00FE408E">
        <w:t>i</w:t>
      </w:r>
      <w:r w:rsidRPr="00FE408E">
        <w:t>tetsinvändning. Men jag uppfattar det ändå som att det har skett en v</w:t>
      </w:r>
      <w:r w:rsidRPr="00FE408E">
        <w:t>ä</w:t>
      </w:r>
      <w:r w:rsidRPr="00FE408E">
        <w:t>sentlig förändring till det bättre. Rimligtvis är det här så långt man kan komma, inte minst givet att vi inte har rösträtt i den frågan. Vi får väl vara nöjda. Men samtidigt utgår jag från att vi, om det skulle öppna sig möjligheter eller problem, driver den linje som är fastlagd i riksdagen.</w:t>
      </w:r>
    </w:p>
    <w:p w:rsidR="00884A7C" w:rsidRPr="00FE408E" w:rsidRDefault="00884A7C" w:rsidP="00884A7C">
      <w:pPr>
        <w:pStyle w:val="Rubrik2"/>
      </w:pPr>
      <w:bookmarkStart w:id="19" w:name="_Toc317586309"/>
      <w:bookmarkStart w:id="20" w:name="_Toc317587798"/>
      <w:bookmarkStart w:id="21" w:name="_Toc319330051"/>
      <w:r w:rsidRPr="00FE408E">
        <w:t>Anf.  6  Finansminister ANDERS BORG (M):</w:t>
      </w:r>
      <w:bookmarkEnd w:id="19"/>
      <w:bookmarkEnd w:id="20"/>
      <w:bookmarkEnd w:id="21"/>
    </w:p>
    <w:p w:rsidR="00884A7C" w:rsidRPr="00FE408E" w:rsidRDefault="00884A7C" w:rsidP="00884A7C">
      <w:pPr>
        <w:pStyle w:val="Normaltindrag"/>
      </w:pPr>
      <w:r w:rsidRPr="00FE408E">
        <w:t>Jag har inte uppfattat att man inom eurogruppen eller i finansmini</w:t>
      </w:r>
      <w:r w:rsidRPr="00FE408E">
        <w:t>s</w:t>
      </w:r>
      <w:r w:rsidRPr="00FE408E">
        <w:t>terkretsen på allvar diskuterar att Grekland ska lämna euron. Sedan fö</w:t>
      </w:r>
      <w:r w:rsidRPr="00FE408E">
        <w:t>r</w:t>
      </w:r>
      <w:r w:rsidRPr="00FE408E">
        <w:t>kommer naturligtvis den typen av diskussi</w:t>
      </w:r>
      <w:r w:rsidRPr="00FE408E">
        <w:t>o</w:t>
      </w:r>
      <w:r w:rsidRPr="00FE408E">
        <w:t>ner i den grekiska debatten. Men när det gäller mina kolleger och de diskussioner vi har haft har alla hittills haft utgångspunkten att Gre</w:t>
      </w:r>
      <w:r w:rsidRPr="00FE408E">
        <w:t>k</w:t>
      </w:r>
      <w:r w:rsidRPr="00FE408E">
        <w:t>land kommer att vara kvar i euron.</w:t>
      </w:r>
    </w:p>
    <w:p w:rsidR="00884A7C" w:rsidRPr="00FE408E" w:rsidRDefault="00884A7C" w:rsidP="00884A7C">
      <w:pPr>
        <w:pStyle w:val="Normaltindrag"/>
      </w:pPr>
      <w:r w:rsidRPr="00FE408E">
        <w:t>Jag tror att man måste ha ett lite bredare perspektiv på det här, i den meningen att det genom historien har varit ett oerhört stort a</w:t>
      </w:r>
      <w:r w:rsidRPr="00FE408E">
        <w:t>n</w:t>
      </w:r>
      <w:r w:rsidRPr="00FE408E">
        <w:t>tal länder som har haft bekymmer av ungefär den art som Grekland har.</w:t>
      </w:r>
    </w:p>
    <w:p w:rsidR="00884A7C" w:rsidRPr="00FE408E" w:rsidRDefault="00884A7C" w:rsidP="00884A7C">
      <w:pPr>
        <w:pStyle w:val="Normaltindrag"/>
      </w:pPr>
      <w:r w:rsidRPr="00FE408E">
        <w:t>Jag tror att fonden vid något tillfälle sade att de i genomsnitt har n</w:t>
      </w:r>
      <w:r w:rsidRPr="00FE408E">
        <w:t>å</w:t>
      </w:r>
      <w:r w:rsidRPr="00FE408E">
        <w:t>gonstans mellan 10 och 20 länder som antingen är på väg in i en finans</w:t>
      </w:r>
      <w:r w:rsidR="0037254D" w:rsidRPr="00FE408E">
        <w:softHyphen/>
      </w:r>
      <w:r w:rsidRPr="00FE408E">
        <w:t xml:space="preserve">kris eller på väg ur en finanskris. Det är nästan ett konstant tillstånd att länder hamnar i den här typen av bekymmer. </w:t>
      </w:r>
    </w:p>
    <w:p w:rsidR="00884A7C" w:rsidRPr="00FE408E" w:rsidRDefault="00884A7C" w:rsidP="00884A7C">
      <w:pPr>
        <w:pStyle w:val="Normaltindrag"/>
      </w:pPr>
      <w:r w:rsidRPr="00FE408E">
        <w:t>Nästan alla länder, åtminstone de länder som jag kan dra mig till minnes, har kommit ur dem. Det gäller islänningar, letter, irländare, a</w:t>
      </w:r>
      <w:r w:rsidRPr="00FE408E">
        <w:t>r</w:t>
      </w:r>
      <w:r w:rsidRPr="00FE408E">
        <w:t>gentinare, brasilianer, oss själva, thailänd</w:t>
      </w:r>
      <w:r w:rsidRPr="00FE408E">
        <w:t>a</w:t>
      </w:r>
      <w:r w:rsidRPr="00FE408E">
        <w:t>re, sydkoreaner och så vidare. Förr eller sen</w:t>
      </w:r>
      <w:r w:rsidRPr="00FE408E">
        <w:t>a</w:t>
      </w:r>
      <w:r w:rsidRPr="00FE408E">
        <w:t>re kommer även Grekland ur dem. Man måste ha det som utgångspunkt.</w:t>
      </w:r>
    </w:p>
    <w:p w:rsidR="00884A7C" w:rsidRPr="00FE408E" w:rsidRDefault="003E21D3" w:rsidP="00884A7C">
      <w:pPr>
        <w:pStyle w:val="Normaltindrag"/>
        <w:rPr>
          <w:rStyle w:val="Sekretess"/>
        </w:rPr>
      </w:pPr>
      <w:r w:rsidRPr="00FE408E">
        <w:rPr>
          <w:rStyle w:val="Sekretess"/>
        </w:rPr>
        <w:t>&gt;&gt;&gt; Hemlig enligt 15 kap. 1 § offentlighets- och sekretesslagen &lt;&lt;&lt;</w:t>
      </w:r>
    </w:p>
    <w:p w:rsidR="00884A7C" w:rsidRPr="00FE408E" w:rsidRDefault="003E21D3" w:rsidP="00884A7C">
      <w:pPr>
        <w:pStyle w:val="Normaltindrag"/>
        <w:rPr>
          <w:rStyle w:val="Sekretess"/>
        </w:rPr>
      </w:pPr>
      <w:r w:rsidRPr="00FE408E">
        <w:rPr>
          <w:rStyle w:val="Sekretess"/>
        </w:rPr>
        <w:t>&gt;&gt;&gt; Hemlig enligt 15 kap. 1 § offentlighets- och sekretesslagen &lt;&lt;&lt;</w:t>
      </w:r>
    </w:p>
    <w:p w:rsidR="00884A7C" w:rsidRPr="00FE408E" w:rsidRDefault="003E21D3" w:rsidP="00884A7C">
      <w:pPr>
        <w:pStyle w:val="Normaltindrag"/>
        <w:rPr>
          <w:rStyle w:val="Sekretess"/>
        </w:rPr>
      </w:pPr>
      <w:r w:rsidRPr="00FE408E">
        <w:rPr>
          <w:rStyle w:val="Sekretess"/>
        </w:rPr>
        <w:t>&gt;&gt;&gt; Hemlig enligt 15 kap. 1 § offentlighets- och sekretesslagen &lt;&lt;&lt;</w:t>
      </w:r>
    </w:p>
    <w:p w:rsidR="00884A7C" w:rsidRPr="00FE408E" w:rsidRDefault="003E21D3" w:rsidP="00884A7C">
      <w:pPr>
        <w:pStyle w:val="Normaltindrag"/>
        <w:rPr>
          <w:rStyle w:val="Sekretess"/>
        </w:rPr>
      </w:pPr>
      <w:r w:rsidRPr="00FE408E">
        <w:rPr>
          <w:rStyle w:val="Sekretess"/>
        </w:rPr>
        <w:t>&gt;&gt;&gt; Hemlig enligt 15 kap. 1 § offentlighets- och sekretesslagen &lt;&lt;&lt;</w:t>
      </w:r>
    </w:p>
    <w:p w:rsidR="00884A7C" w:rsidRPr="00FE408E" w:rsidRDefault="00884A7C" w:rsidP="00884A7C">
      <w:pPr>
        <w:pStyle w:val="Normaltindrag"/>
      </w:pPr>
      <w:r w:rsidRPr="00FE408E">
        <w:t>Jag håller med Bo Bernhardsson om att det är en rätt stor förskjutning av tvåpacken. Det normala med det här förloppet – vi har ju haft det några gånger – är att det i praktiken nä</w:t>
      </w:r>
      <w:r w:rsidRPr="00FE408E">
        <w:t>s</w:t>
      </w:r>
      <w:r w:rsidRPr="00FE408E">
        <w:t>tan inte är någon som stöder kommissionens ambitioner när man går fram så här tufft mot n</w:t>
      </w:r>
      <w:r w:rsidRPr="00FE408E">
        <w:t>a</w:t>
      </w:r>
      <w:r w:rsidRPr="00FE408E">
        <w:t>tionella parlament. Sedan har vi och Finland och några till varit mer uttalade om det, men alla parlament runt om i Europa brukar ha ungefär samma b</w:t>
      </w:r>
      <w:r w:rsidRPr="00FE408E">
        <w:t>e</w:t>
      </w:r>
      <w:r w:rsidRPr="00FE408E">
        <w:t>kymmer med detta. På ett sätt kan man alltså säga att det inte var så fö</w:t>
      </w:r>
      <w:r w:rsidRPr="00FE408E">
        <w:t>r</w:t>
      </w:r>
      <w:r w:rsidRPr="00FE408E">
        <w:t xml:space="preserve">vånande att kommissionen fick backa. </w:t>
      </w:r>
    </w:p>
    <w:p w:rsidR="00884A7C" w:rsidRPr="00FE408E" w:rsidRDefault="00884A7C" w:rsidP="00884A7C">
      <w:pPr>
        <w:pStyle w:val="Rubrik2"/>
      </w:pPr>
      <w:bookmarkStart w:id="22" w:name="_Toc317586310"/>
      <w:bookmarkStart w:id="23" w:name="_Toc317587799"/>
      <w:bookmarkStart w:id="24" w:name="_Toc319330052"/>
      <w:r w:rsidRPr="00FE408E">
        <w:t>Anf.  7  SUSANNA HABY (M):</w:t>
      </w:r>
      <w:bookmarkEnd w:id="22"/>
      <w:bookmarkEnd w:id="23"/>
      <w:bookmarkEnd w:id="24"/>
    </w:p>
    <w:p w:rsidR="00884A7C" w:rsidRPr="00FE408E" w:rsidRDefault="00884A7C" w:rsidP="00884A7C">
      <w:pPr>
        <w:pStyle w:val="Normaltindrag"/>
      </w:pPr>
      <w:r w:rsidRPr="00FE408E">
        <w:t xml:space="preserve">Ordförande! Tack, finansministern! Jag har en lite annan fråga. </w:t>
      </w:r>
    </w:p>
    <w:p w:rsidR="00884A7C" w:rsidRPr="00FE408E" w:rsidRDefault="00884A7C" w:rsidP="00884A7C">
      <w:pPr>
        <w:pStyle w:val="Normaltindrag"/>
      </w:pPr>
      <w:r w:rsidRPr="00FE408E">
        <w:t>Naturligtvis måste Grekland hantera sina egna bekymmer och ha egna verktyg för att komma till rätta med dem, men vi har sett att mycket av detta inriktas mot låg- och medelklass. Det måste ju ändå finnas några personer som har gynnats av systemet, alltså att det inte har funnits n</w:t>
      </w:r>
      <w:r w:rsidRPr="00FE408E">
        <w:t>å</w:t>
      </w:r>
      <w:r w:rsidRPr="00FE408E">
        <w:t>gon konkurrens bland läkare, advok</w:t>
      </w:r>
      <w:r w:rsidRPr="00FE408E">
        <w:t>a</w:t>
      </w:r>
      <w:r w:rsidRPr="00FE408E">
        <w:t>ter och andra. Finns det eget kapital någonstans, och vill man i så fall komma åt den d</w:t>
      </w:r>
      <w:r w:rsidRPr="00FE408E">
        <w:t>e</w:t>
      </w:r>
      <w:r w:rsidRPr="00FE408E">
        <w:t>len? Här i Sverige tycker vi ju att det är vi</w:t>
      </w:r>
      <w:r w:rsidRPr="00FE408E">
        <w:t>k</w:t>
      </w:r>
      <w:r w:rsidRPr="00FE408E">
        <w:t>tigt att vi håller ihop ett samhälle – att det finns ett samhällskitt – så att det inte bara är de som har det allra sämst som får ta den största bördan utan att man på något sätt hjä</w:t>
      </w:r>
      <w:r w:rsidRPr="00FE408E">
        <w:t>l</w:t>
      </w:r>
      <w:r w:rsidRPr="00FE408E">
        <w:t>per varandra, på samma sätt som man ska ha s</w:t>
      </w:r>
      <w:r w:rsidRPr="00FE408E">
        <w:t>o</w:t>
      </w:r>
      <w:r w:rsidRPr="00FE408E">
        <w:t>lidaritet inom EU.</w:t>
      </w:r>
    </w:p>
    <w:p w:rsidR="00884A7C" w:rsidRPr="00FE408E" w:rsidRDefault="00884A7C" w:rsidP="00884A7C">
      <w:pPr>
        <w:pStyle w:val="Rubrik2"/>
      </w:pPr>
      <w:bookmarkStart w:id="25" w:name="_Toc317586311"/>
      <w:bookmarkStart w:id="26" w:name="_Toc317587800"/>
      <w:bookmarkStart w:id="27" w:name="_Toc319330053"/>
      <w:r w:rsidRPr="00FE408E">
        <w:t>Anf.  8  Finansminister ANDERS BORG (M):</w:t>
      </w:r>
      <w:bookmarkEnd w:id="25"/>
      <w:bookmarkEnd w:id="26"/>
      <w:bookmarkEnd w:id="27"/>
    </w:p>
    <w:p w:rsidR="00884A7C" w:rsidRPr="00FE408E" w:rsidRDefault="00884A7C" w:rsidP="00884A7C">
      <w:pPr>
        <w:pStyle w:val="Normaltindrag"/>
      </w:pPr>
      <w:r w:rsidRPr="00FE408E">
        <w:t>Åtgärdsprogrammen ser i de flesta länder relativt likartade ut. Man höjer moms, energiskatter och fastighetsskatter. Moms, energ</w:t>
      </w:r>
      <w:r w:rsidRPr="00FE408E">
        <w:t>i</w:t>
      </w:r>
      <w:r w:rsidRPr="00FE408E">
        <w:t>skatter och sådant går naturligtvis brett på hela befolkningen. Man kan dock inte komma ur det hela utan att även röra breda skattebaser. Grekerna har haft väldiga bekymmer med sin fa</w:t>
      </w:r>
      <w:r w:rsidRPr="00FE408E">
        <w:t>s</w:t>
      </w:r>
      <w:r w:rsidRPr="00FE408E">
        <w:t>tighetsskatt, där man har haft ordningen att om hus inte är slutförda så betalar man ingen fa</w:t>
      </w:r>
      <w:r w:rsidRPr="00FE408E">
        <w:t>s</w:t>
      </w:r>
      <w:r w:rsidRPr="00FE408E">
        <w:t>tighetsskatt. Jag tror att vi alla har hört – nu är det förstås bara anekdotiskt – om de gr</w:t>
      </w:r>
      <w:r w:rsidRPr="00FE408E">
        <w:t>e</w:t>
      </w:r>
      <w:r w:rsidRPr="00FE408E">
        <w:t>kiska swimmingpoolerna som inte ska finnas men som ändå visar sig finnas när man flygfotogr</w:t>
      </w:r>
      <w:r w:rsidRPr="00FE408E">
        <w:t>a</w:t>
      </w:r>
      <w:r w:rsidRPr="00FE408E">
        <w:t>ferar området. Det är klart att det finns många rika människor i Grekland också.</w:t>
      </w:r>
    </w:p>
    <w:p w:rsidR="00884A7C" w:rsidRPr="00FE408E" w:rsidRDefault="00884A7C" w:rsidP="00884A7C">
      <w:pPr>
        <w:pStyle w:val="Normaltindrag"/>
      </w:pPr>
      <w:r w:rsidRPr="00FE408E">
        <w:t>Jag ska säga att det i programmet finns ett antal åtgärder, bland annat på fastighetsskattesidan, som syftar till en viss fördelningsp</w:t>
      </w:r>
      <w:r w:rsidRPr="00FE408E">
        <w:t>o</w:t>
      </w:r>
      <w:r w:rsidRPr="00FE408E">
        <w:t>litisk effekt. När vi var mer direkt inblandade med letterna argumenterade vi just av det sk</w:t>
      </w:r>
      <w:r w:rsidRPr="00FE408E">
        <w:t>ä</w:t>
      </w:r>
      <w:r w:rsidRPr="00FE408E">
        <w:t>let för att de skulle göra en del höjningar av inkomstskatten och framför allt av fastighet</w:t>
      </w:r>
      <w:r w:rsidRPr="00FE408E">
        <w:t>s</w:t>
      </w:r>
      <w:r w:rsidRPr="00FE408E">
        <w:t>skatten. Men nu är det här ett land som hade 15 procents underskott före krisen. Det går inte att korrigera så pass mycket utan att använda både skatter och utgifter, och det går inte att göra det utan att det märks på ett påtagligt sätt för hela samhället, tyvärr.</w:t>
      </w:r>
    </w:p>
    <w:p w:rsidR="00884A7C" w:rsidRPr="00FE408E" w:rsidRDefault="00884A7C" w:rsidP="00884A7C">
      <w:pPr>
        <w:pStyle w:val="Rubrik2"/>
      </w:pPr>
      <w:bookmarkStart w:id="28" w:name="_Toc317586312"/>
      <w:bookmarkStart w:id="29" w:name="_Toc317587801"/>
      <w:bookmarkStart w:id="30" w:name="_Toc319330054"/>
      <w:r w:rsidRPr="00FE408E">
        <w:t>Anf.  9  HANS ROTHENBERG (M):</w:t>
      </w:r>
      <w:bookmarkEnd w:id="28"/>
      <w:bookmarkEnd w:id="29"/>
      <w:bookmarkEnd w:id="30"/>
    </w:p>
    <w:p w:rsidR="00884A7C" w:rsidRPr="00FE408E" w:rsidRDefault="00884A7C" w:rsidP="00884A7C">
      <w:pPr>
        <w:pStyle w:val="Normaltindrag"/>
      </w:pPr>
      <w:r w:rsidRPr="00FE408E">
        <w:t>Ett av de stora problemen med Grekland är att man till skillnad från många andra europeiska länder saknar en industriell struktur. Det är i mycket ett land som fortfarande lever på jor</w:t>
      </w:r>
      <w:r w:rsidRPr="00FE408E">
        <w:t>d</w:t>
      </w:r>
      <w:r w:rsidRPr="00FE408E">
        <w:t>bruk och turism. Om ett land av den digniteten själv ska kunna lyfta sig krävs det att man någo</w:t>
      </w:r>
      <w:r w:rsidRPr="00FE408E">
        <w:t>n</w:t>
      </w:r>
      <w:r w:rsidRPr="00FE408E">
        <w:t>stans också börjar bygga upp en självförsörjande infrastruktur av näring</w:t>
      </w:r>
      <w:r w:rsidRPr="00FE408E">
        <w:t>s</w:t>
      </w:r>
      <w:r w:rsidRPr="00FE408E">
        <w:t>liv. Ser finan</w:t>
      </w:r>
      <w:r w:rsidRPr="00FE408E">
        <w:t>s</w:t>
      </w:r>
      <w:r w:rsidRPr="00FE408E">
        <w:t>ministern något i de program och åtgärder som är satta för Grekland som ska kunna hjälpa landet att bygga upp en egen industr</w:t>
      </w:r>
      <w:r w:rsidRPr="00FE408E">
        <w:t>i</w:t>
      </w:r>
      <w:r w:rsidRPr="00FE408E">
        <w:t>struktur som gör att landet får lättare att försörja sig framöver.</w:t>
      </w:r>
    </w:p>
    <w:p w:rsidR="00884A7C" w:rsidRPr="00FE408E" w:rsidRDefault="00884A7C" w:rsidP="00884A7C">
      <w:pPr>
        <w:pStyle w:val="Rubrik2"/>
      </w:pPr>
      <w:bookmarkStart w:id="31" w:name="_Toc317586313"/>
      <w:bookmarkStart w:id="32" w:name="_Toc317587802"/>
      <w:bookmarkStart w:id="33" w:name="_Toc319330055"/>
      <w:r w:rsidRPr="00FE408E">
        <w:t>Anf.  10  Finansminister ANDERS BORG (M):</w:t>
      </w:r>
      <w:bookmarkEnd w:id="31"/>
      <w:bookmarkEnd w:id="32"/>
      <w:bookmarkEnd w:id="33"/>
    </w:p>
    <w:p w:rsidR="00884A7C" w:rsidRPr="00FE408E" w:rsidRDefault="00884A7C" w:rsidP="00884A7C">
      <w:pPr>
        <w:pStyle w:val="Normaltindrag"/>
      </w:pPr>
      <w:r w:rsidRPr="00FE408E">
        <w:t>I alla sådana här kriser kommer man till sk</w:t>
      </w:r>
      <w:r w:rsidRPr="00FE408E">
        <w:t>e</w:t>
      </w:r>
      <w:r w:rsidRPr="00FE408E">
        <w:t>det där man säger att det är omöjligt att göra något åt det. Det var väldigt tydligt med Let</w:t>
      </w:r>
      <w:r w:rsidRPr="00FE408E">
        <w:t>t</w:t>
      </w:r>
      <w:r w:rsidRPr="00FE408E">
        <w:t>land. Det var den allmänna uppfattningen i hela världssamfundet att letterna var ett lost case, att de hade valt en felaktig strategi och al</w:t>
      </w:r>
      <w:r w:rsidRPr="00FE408E">
        <w:t>d</w:t>
      </w:r>
      <w:r w:rsidRPr="00FE408E">
        <w:t>rig skulle komma ur det hela. Det gällde både dem och litauerna. Vi hade samma resonemang om Island. Där fick man en socialdemokratisk rö</w:t>
      </w:r>
      <w:r w:rsidRPr="00FE408E">
        <w:t>d</w:t>
      </w:r>
      <w:r w:rsidRPr="00FE408E">
        <w:t>grön regering, och då sade de internationella experterna att den regeringen aldrig skulle orka vidta de nödvändiga åtgärderna.</w:t>
      </w:r>
    </w:p>
    <w:p w:rsidR="00884A7C" w:rsidRPr="00FE408E" w:rsidRDefault="00884A7C" w:rsidP="00884A7C">
      <w:pPr>
        <w:pStyle w:val="Normaltindrag"/>
      </w:pPr>
      <w:r w:rsidRPr="00FE408E">
        <w:t>Som ni säkert minns hade vi delvis samma resonemang om Finland efter att Ryssland kolla</w:t>
      </w:r>
      <w:r w:rsidRPr="00FE408E">
        <w:t>p</w:t>
      </w:r>
      <w:r w:rsidRPr="00FE408E">
        <w:t>sade: Finland hade så länge varit beroende av Ryssland, så det skulle aldrig gå att få ordning på Finland igen, och Sv</w:t>
      </w:r>
      <w:r w:rsidRPr="00FE408E">
        <w:t>e</w:t>
      </w:r>
      <w:r w:rsidRPr="00FE408E">
        <w:t xml:space="preserve">rige var evigt dömt till välfärdsberoende. </w:t>
      </w:r>
    </w:p>
    <w:p w:rsidR="00884A7C" w:rsidRPr="00FE408E" w:rsidRDefault="00884A7C" w:rsidP="00884A7C">
      <w:pPr>
        <w:pStyle w:val="Normaltindrag"/>
      </w:pPr>
      <w:r w:rsidRPr="00FE408E">
        <w:t>Jag tror att det är samma sak som med Lettland, Island och Irland: När grekerna börjar vidta åtgärder som gör att de får ned inte minst de stora övervinster som finns inom många reglerade yrken, får upp konku</w:t>
      </w:r>
      <w:r w:rsidRPr="00FE408E">
        <w:t>r</w:t>
      </w:r>
      <w:r w:rsidRPr="00FE408E">
        <w:t>renskraften och får ned transportkostnader som gör att den i</w:t>
      </w:r>
      <w:r w:rsidRPr="00FE408E">
        <w:t>n</w:t>
      </w:r>
      <w:r w:rsidRPr="00FE408E">
        <w:t>hemska kostnadsstrukturen får ordning på sig kommer också den grekiska ek</w:t>
      </w:r>
      <w:r w:rsidRPr="00FE408E">
        <w:t>o</w:t>
      </w:r>
      <w:r w:rsidRPr="00FE408E">
        <w:t>nomin att börja återhämta sig. Men detta måste grekerna själva få or</w:t>
      </w:r>
      <w:r w:rsidRPr="00FE408E">
        <w:t>d</w:t>
      </w:r>
      <w:r w:rsidRPr="00FE408E">
        <w:t xml:space="preserve">ning på. </w:t>
      </w:r>
    </w:p>
    <w:p w:rsidR="00884A7C" w:rsidRPr="00FE408E" w:rsidRDefault="00884A7C" w:rsidP="00884A7C">
      <w:pPr>
        <w:pStyle w:val="Rubrik2"/>
      </w:pPr>
      <w:bookmarkStart w:id="34" w:name="_Toc317586314"/>
      <w:bookmarkStart w:id="35" w:name="_Toc317587803"/>
      <w:bookmarkStart w:id="36" w:name="_Toc319330056"/>
      <w:r w:rsidRPr="00FE408E">
        <w:t>Anf.  11  LARS OHLY (V):</w:t>
      </w:r>
      <w:bookmarkEnd w:id="34"/>
      <w:bookmarkEnd w:id="35"/>
      <w:bookmarkEnd w:id="36"/>
    </w:p>
    <w:p w:rsidR="00884A7C" w:rsidRPr="00FE408E" w:rsidRDefault="00884A7C" w:rsidP="00884A7C">
      <w:pPr>
        <w:pStyle w:val="Normaltindrag"/>
      </w:pPr>
      <w:r w:rsidRPr="00FE408E">
        <w:t>Herr ordförande! Som finansministern säger är det inte unikt med ekonomiska problem i vår o</w:t>
      </w:r>
      <w:r w:rsidRPr="00FE408E">
        <w:t>m</w:t>
      </w:r>
      <w:r w:rsidRPr="00FE408E">
        <w:t>värld. Jag råkar känna till ett av de länder som har gått igenom en stålkur, nämligen Island. Finansministerns tidig</w:t>
      </w:r>
      <w:r w:rsidRPr="00FE408E">
        <w:t>a</w:t>
      </w:r>
      <w:r w:rsidRPr="00FE408E">
        <w:t>re kollega Steingrímur Sigfússon var ju ordförande för de vän</w:t>
      </w:r>
      <w:r w:rsidRPr="00FE408E">
        <w:t>s</w:t>
      </w:r>
      <w:r w:rsidRPr="00FE408E">
        <w:t xml:space="preserve">tergröna, som är vårt systerparti där. Jag har haft mycket diskussioner med honom. </w:t>
      </w:r>
    </w:p>
    <w:p w:rsidR="00884A7C" w:rsidRPr="00FE408E" w:rsidRDefault="00884A7C" w:rsidP="00884A7C">
      <w:pPr>
        <w:pStyle w:val="Normaltindrag"/>
      </w:pPr>
      <w:r w:rsidRPr="00FE408E">
        <w:t>Det finns, och det tror jag att vi är överens om, en gräns för när ne</w:t>
      </w:r>
      <w:r w:rsidRPr="00FE408E">
        <w:t>d</w:t>
      </w:r>
      <w:r w:rsidRPr="00FE408E">
        <w:t>skärningar till och med kan bli kontraproduktiva, det vill säga att man får en spiral som är så nedåtgående att det försvårar upphämtningen. I Sver</w:t>
      </w:r>
      <w:r w:rsidRPr="00FE408E">
        <w:t>i</w:t>
      </w:r>
      <w:r w:rsidRPr="00FE408E">
        <w:t>ge har vi under lång tid laborerat med sociala försäkringss</w:t>
      </w:r>
      <w:r w:rsidRPr="00FE408E">
        <w:t>y</w:t>
      </w:r>
      <w:r w:rsidRPr="00FE408E">
        <w:t>stem som gör att människor även i tider av kris kan fortsätta efterfråga varor och tjän</w:t>
      </w:r>
      <w:r w:rsidRPr="00FE408E">
        <w:t>s</w:t>
      </w:r>
      <w:r w:rsidRPr="00FE408E">
        <w:t>ter i någon utsträckning och kanske också i möjliga</w:t>
      </w:r>
      <w:r w:rsidRPr="00FE408E">
        <w:t>s</w:t>
      </w:r>
      <w:r w:rsidRPr="00FE408E">
        <w:t>te mån bo kvar där de har bott tidigare. Detta håller också uppe produktionen i ett samhälle och gör att recessionen inte blir så djup.</w:t>
      </w:r>
    </w:p>
    <w:p w:rsidR="00884A7C" w:rsidRPr="00FE408E" w:rsidRDefault="00884A7C" w:rsidP="00884A7C">
      <w:pPr>
        <w:pStyle w:val="Normaltindrag"/>
      </w:pPr>
      <w:r w:rsidRPr="00FE408E">
        <w:t>I det isländska fallet var Steingrímur Sigfússon mycket förvånad över att Internationella valutafonden var mer angelägen om att förhindra ne</w:t>
      </w:r>
      <w:r w:rsidRPr="00FE408E">
        <w:t>d</w:t>
      </w:r>
      <w:r w:rsidRPr="00FE408E">
        <w:t>skärningar som ledde så långt och mer angelägen om att förhindra den typ av fattigdom som sådana nedskärningar kan leda till än vad han up</w:t>
      </w:r>
      <w:r w:rsidRPr="00FE408E">
        <w:t>p</w:t>
      </w:r>
      <w:r w:rsidRPr="00FE408E">
        <w:t>fattade att EU-länder och euroländer i Islands närhet var. I Greklandsfa</w:t>
      </w:r>
      <w:r w:rsidRPr="00FE408E">
        <w:t>l</w:t>
      </w:r>
      <w:r w:rsidRPr="00FE408E">
        <w:t>let har jag hört att IMF har haft kritik mot de e</w:t>
      </w:r>
      <w:r w:rsidRPr="00FE408E">
        <w:t>n</w:t>
      </w:r>
      <w:r w:rsidRPr="00FE408E">
        <w:t>sidiga nedskärningarna. Man menar att det soc</w:t>
      </w:r>
      <w:r w:rsidRPr="00FE408E">
        <w:t>i</w:t>
      </w:r>
      <w:r w:rsidRPr="00FE408E">
        <w:t>ala priset är för högt och att det dessutom får en kontraproduktiv inverkan på ekonomins mö</w:t>
      </w:r>
      <w:r w:rsidRPr="00FE408E">
        <w:t>j</w:t>
      </w:r>
      <w:r w:rsidRPr="00FE408E">
        <w:t xml:space="preserve">ligheter att återhämta sig. </w:t>
      </w:r>
    </w:p>
    <w:p w:rsidR="00884A7C" w:rsidRPr="00FE408E" w:rsidRDefault="00884A7C" w:rsidP="00884A7C">
      <w:pPr>
        <w:pStyle w:val="Normaltindrag"/>
      </w:pPr>
      <w:r w:rsidRPr="00FE408E">
        <w:t>Vad säger finansministern? Jag utgår från att vi är överens om att det finns en gräns någo</w:t>
      </w:r>
      <w:r w:rsidRPr="00FE408E">
        <w:t>n</w:t>
      </w:r>
      <w:r w:rsidRPr="00FE408E">
        <w:t>stans. Jag undrar: Är inte den gränsen nådd nu? Det grekiska exemplet är ju fullt av nedskä</w:t>
      </w:r>
      <w:r w:rsidRPr="00FE408E">
        <w:t>r</w:t>
      </w:r>
      <w:r w:rsidRPr="00FE408E">
        <w:t>ningar som kommer att leda till oerhörda umb</w:t>
      </w:r>
      <w:r w:rsidRPr="00FE408E">
        <w:t>ä</w:t>
      </w:r>
      <w:r w:rsidRPr="00FE408E">
        <w:t>randen och ren fattigdom för människor. Det kommer att innebära minskad efterfrågan på i princip alla varor och tjänster i samhä</w:t>
      </w:r>
      <w:r w:rsidRPr="00FE408E">
        <w:t>l</w:t>
      </w:r>
      <w:r w:rsidRPr="00FE408E">
        <w:t>let under ganska lång tid. Detta kommer i sin tur att fördröja den nö</w:t>
      </w:r>
      <w:r w:rsidRPr="00FE408E">
        <w:t>d</w:t>
      </w:r>
      <w:r w:rsidRPr="00FE408E">
        <w:t>vändiga återhämtningen.</w:t>
      </w:r>
    </w:p>
    <w:p w:rsidR="00884A7C" w:rsidRPr="00FE408E" w:rsidRDefault="00884A7C" w:rsidP="00884A7C">
      <w:pPr>
        <w:pStyle w:val="Normaltindrag"/>
      </w:pPr>
      <w:r w:rsidRPr="00FE408E">
        <w:t>Mitt alternativ är inte enkelt, men förutom nedskärningar, som i en del fall är helt nödvändiga, måste det också till stimulans i form av inv</w:t>
      </w:r>
      <w:r w:rsidRPr="00FE408E">
        <w:t>e</w:t>
      </w:r>
      <w:r w:rsidRPr="00FE408E">
        <w:t>steringar för nya jobb, industripolitik och en arbetsmarknad som kan bära in i framtiden. De investeringarna måste man också se till att kunna f</w:t>
      </w:r>
      <w:r w:rsidRPr="00FE408E">
        <w:t>i</w:t>
      </w:r>
      <w:r w:rsidRPr="00FE408E">
        <w:t>nansiera.</w:t>
      </w:r>
    </w:p>
    <w:p w:rsidR="00884A7C" w:rsidRPr="00FE408E" w:rsidRDefault="00884A7C" w:rsidP="00884A7C">
      <w:pPr>
        <w:pStyle w:val="Rubrik2"/>
      </w:pPr>
      <w:bookmarkStart w:id="37" w:name="_Toc317586315"/>
      <w:bookmarkStart w:id="38" w:name="_Toc317587804"/>
      <w:bookmarkStart w:id="39" w:name="_Toc319330057"/>
      <w:r w:rsidRPr="00FE408E">
        <w:t>Anf.  12  Finansminister ANDERS BORG (M):</w:t>
      </w:r>
      <w:bookmarkEnd w:id="37"/>
      <w:bookmarkEnd w:id="38"/>
      <w:bookmarkEnd w:id="39"/>
    </w:p>
    <w:p w:rsidR="00884A7C" w:rsidRPr="00FE408E" w:rsidRDefault="00884A7C" w:rsidP="00884A7C">
      <w:pPr>
        <w:pStyle w:val="Normaltindrag"/>
      </w:pPr>
      <w:r w:rsidRPr="00FE408E">
        <w:t>Låt oss ta Island som exempel. Där har man rörlig växelkurs. Den kollapsade, och jag tror att privat konsumtion i Island sammanlagt föll med runt 30 procent – jag har</w:t>
      </w:r>
      <w:r w:rsidR="003A1175" w:rsidRPr="00FE408E">
        <w:t xml:space="preserve"> inte</w:t>
      </w:r>
      <w:r w:rsidRPr="00FE408E">
        <w:t xml:space="preserve"> siffrorna i huvudet, så det finns viss r</w:t>
      </w:r>
      <w:r w:rsidRPr="00FE408E">
        <w:t>e</w:t>
      </w:r>
      <w:r w:rsidRPr="00FE408E">
        <w:t>servation för att de kan vara fel – för att importpriserna gick upp så mycket att man helt enkelt inte hade råd. Ni känner ju till historien. Pr</w:t>
      </w:r>
      <w:r w:rsidRPr="00FE408E">
        <w:t>i</w:t>
      </w:r>
      <w:r w:rsidRPr="00FE408E">
        <w:t>vatbilar började exporteras från Island och så vidare. Det var en oerhört besvärlig process.</w:t>
      </w:r>
    </w:p>
    <w:p w:rsidR="00884A7C" w:rsidRPr="00FE408E" w:rsidRDefault="00884A7C" w:rsidP="00884A7C">
      <w:pPr>
        <w:pStyle w:val="Normaltindrag"/>
      </w:pPr>
      <w:r w:rsidRPr="00FE408E">
        <w:t xml:space="preserve">Jag har precis samma bild av IMF:s hållning när det gäller Lettland och Irland. </w:t>
      </w:r>
      <w:r w:rsidR="003E21D3" w:rsidRPr="00FE408E">
        <w:rPr>
          <w:rStyle w:val="Sekretess"/>
        </w:rPr>
        <w:t>&gt;&gt;&gt; Hemlig enligt 15 kap. 1 § offentlighets- och sekr</w:t>
      </w:r>
      <w:r w:rsidR="003E21D3" w:rsidRPr="00FE408E">
        <w:rPr>
          <w:rStyle w:val="Sekretess"/>
        </w:rPr>
        <w:t>e</w:t>
      </w:r>
      <w:r w:rsidR="003E21D3" w:rsidRPr="00FE408E">
        <w:rPr>
          <w:rStyle w:val="Sekretess"/>
        </w:rPr>
        <w:t>tess</w:t>
      </w:r>
      <w:r w:rsidR="007248DF" w:rsidRPr="00FE408E">
        <w:rPr>
          <w:rStyle w:val="Sekretess"/>
        </w:rPr>
        <w:softHyphen/>
      </w:r>
      <w:r w:rsidR="003E21D3" w:rsidRPr="00FE408E">
        <w:rPr>
          <w:rStyle w:val="Sekretess"/>
        </w:rPr>
        <w:t>lagen &lt;&lt;&lt;</w:t>
      </w:r>
    </w:p>
    <w:p w:rsidR="00884A7C" w:rsidRPr="00FE408E" w:rsidRDefault="00884A7C" w:rsidP="00884A7C">
      <w:pPr>
        <w:pStyle w:val="Normaltindrag"/>
      </w:pPr>
      <w:r w:rsidRPr="00FE408E">
        <w:t>Om man upptäcker att man har ett problem och börjar åtgärda det kan man säkert få två eller tre år på sig. Alla förstår att man inte kan göra alltför mycket på en gång. Där delar jag Lars Ohlys hållning. Problemet med grekerna är att de har gjort för lite.</w:t>
      </w:r>
    </w:p>
    <w:p w:rsidR="00884A7C" w:rsidRPr="00FE408E" w:rsidRDefault="00884A7C" w:rsidP="00884A7C">
      <w:pPr>
        <w:pStyle w:val="Normaltindrag"/>
      </w:pPr>
      <w:r w:rsidRPr="00FE408E">
        <w:t>Man kan titta på parlamentsrapporten, som väl är en av de mer deta</w:t>
      </w:r>
      <w:r w:rsidRPr="00FE408E">
        <w:t>l</w:t>
      </w:r>
      <w:r w:rsidRPr="00FE408E">
        <w:t>jerade genomgångarna av hur de offentliga finanserna har sett ut. Under förra året har utgifterna ökat på områden där man sade att man skulle skära ned. Man har gjort så små framsteg i genomförandet.</w:t>
      </w:r>
    </w:p>
    <w:p w:rsidR="00884A7C" w:rsidRPr="00FE408E" w:rsidRDefault="00884A7C" w:rsidP="00884A7C">
      <w:pPr>
        <w:pStyle w:val="Normaltindrag"/>
      </w:pPr>
      <w:r w:rsidRPr="00FE408E">
        <w:t>Man måste få förtroendet att tippa över. I Islands fall gick det rätt fort. Där var man väldigt kraftfull. Då börjar hushållen, även om ko</w:t>
      </w:r>
      <w:r w:rsidRPr="00FE408E">
        <w:t>n</w:t>
      </w:r>
      <w:r w:rsidRPr="00FE408E">
        <w:t>sumtionen har minskat, tro lite mer på fra</w:t>
      </w:r>
      <w:r w:rsidRPr="00FE408E">
        <w:t>m</w:t>
      </w:r>
      <w:r w:rsidRPr="00FE408E">
        <w:t>tiden, och då börjar man våga investera.</w:t>
      </w:r>
    </w:p>
    <w:p w:rsidR="00884A7C" w:rsidRPr="00FE408E" w:rsidRDefault="00884A7C" w:rsidP="00884A7C">
      <w:pPr>
        <w:pStyle w:val="Normaltindrag"/>
      </w:pPr>
      <w:r w:rsidRPr="00FE408E">
        <w:t>Jag delar naturligtvis Lars Ohlys hållning att vi ska ha trygghets</w:t>
      </w:r>
      <w:r w:rsidR="007248DF" w:rsidRPr="00FE408E">
        <w:softHyphen/>
      </w:r>
      <w:r w:rsidRPr="00FE408E">
        <w:t>s</w:t>
      </w:r>
      <w:r w:rsidRPr="00FE408E">
        <w:t>y</w:t>
      </w:r>
      <w:r w:rsidRPr="00FE408E">
        <w:t>stem för att behålla stabilitet, men låt oss också komma ihåg att om vi tappar greppet om den makroekonomiska stabiliteten och får hög infl</w:t>
      </w:r>
      <w:r w:rsidRPr="00FE408E">
        <w:t>a</w:t>
      </w:r>
      <w:r w:rsidRPr="00FE408E">
        <w:t>tion, stora bytesb</w:t>
      </w:r>
      <w:r w:rsidRPr="00FE408E">
        <w:t>a</w:t>
      </w:r>
      <w:r w:rsidRPr="00FE408E">
        <w:t>lansunderskott eller stora budgetunderskot</w:t>
      </w:r>
      <w:r w:rsidR="00A13CB3" w:rsidRPr="00FE408E">
        <w:t>t</w:t>
      </w:r>
      <w:r w:rsidRPr="00FE408E">
        <w:t xml:space="preserve">, så slutar det nästan alltid så här. Om jag och mina företrädare i tjänsten har verkat fixerade vid detta med stabilitet beror det på att om man tappar greppet om stabiliteten kommer det att sluta så här. </w:t>
      </w:r>
      <w:r w:rsidR="003E21D3" w:rsidRPr="00FE408E">
        <w:rPr>
          <w:rStyle w:val="Sekretess"/>
        </w:rPr>
        <w:t>&gt;&gt;&gt; Hemlig enligt 15 kap. 1 § offentlighets- och sekretesslagen &lt;&lt;&lt;</w:t>
      </w:r>
    </w:p>
    <w:p w:rsidR="00884A7C" w:rsidRPr="00FE408E" w:rsidRDefault="003E21D3" w:rsidP="00884A7C">
      <w:pPr>
        <w:pStyle w:val="Normaltindrag"/>
        <w:rPr>
          <w:rStyle w:val="Sekretess"/>
        </w:rPr>
      </w:pPr>
      <w:r w:rsidRPr="00FE408E">
        <w:rPr>
          <w:rStyle w:val="Sekretess"/>
        </w:rPr>
        <w:t>&gt;&gt;&gt; Hemlig enligt 15 kap. 1 § offentlighets- och sekretesslagen &lt;&lt;&lt;</w:t>
      </w:r>
    </w:p>
    <w:p w:rsidR="00884A7C" w:rsidRPr="00FE408E" w:rsidRDefault="00884A7C" w:rsidP="00884A7C">
      <w:pPr>
        <w:pStyle w:val="Normaltindrag"/>
      </w:pPr>
      <w:r w:rsidRPr="00FE408E">
        <w:t>Jag håller också med Lars Ohly om att til</w:t>
      </w:r>
      <w:r w:rsidRPr="00FE408E">
        <w:t>l</w:t>
      </w:r>
      <w:r w:rsidRPr="00FE408E">
        <w:t>växtreformer i många fall är minst lika viktiga. Det ser vi nu i till exempel fallet Ital</w:t>
      </w:r>
      <w:r w:rsidRPr="00FE408E">
        <w:t>i</w:t>
      </w:r>
      <w:r w:rsidRPr="00FE408E">
        <w:t>en. Man börjar ta bort en massa hinder. Jag tror att OECD nu gör bedömningen att de sa</w:t>
      </w:r>
      <w:r w:rsidRPr="00FE408E">
        <w:t>m</w:t>
      </w:r>
      <w:r w:rsidRPr="00FE408E">
        <w:t>lade åtgärderna i det senaste programmet där man tar bort reglerings</w:t>
      </w:r>
      <w:r w:rsidR="00431377" w:rsidRPr="00FE408E">
        <w:softHyphen/>
      </w:r>
      <w:r w:rsidRPr="00FE408E">
        <w:t>hinder i transport- och elektr</w:t>
      </w:r>
      <w:r w:rsidRPr="00FE408E">
        <w:t>i</w:t>
      </w:r>
      <w:r w:rsidRPr="00FE408E">
        <w:t xml:space="preserve">citetssektor och så vidare ligger på runt 7–8 procent i ökad produktivitet. Då kommer detta så småningom att ge viss tillväxt. </w:t>
      </w:r>
      <w:r w:rsidR="003E21D3" w:rsidRPr="00FE408E">
        <w:rPr>
          <w:rStyle w:val="Sekretess"/>
        </w:rPr>
        <w:t>&gt;&gt;&gt; Hemlig enligt 15 kap. 1 § offentlighets- och sekretesslagen &lt;&lt;&lt;</w:t>
      </w:r>
    </w:p>
    <w:p w:rsidR="00884A7C" w:rsidRPr="00FE408E" w:rsidRDefault="00884A7C" w:rsidP="00884A7C">
      <w:pPr>
        <w:pStyle w:val="Rubrik2"/>
      </w:pPr>
      <w:bookmarkStart w:id="40" w:name="_Toc317586316"/>
      <w:bookmarkStart w:id="41" w:name="_Toc317587805"/>
      <w:bookmarkStart w:id="42" w:name="_Toc319330058"/>
      <w:r w:rsidRPr="00FE408E">
        <w:t>Anf.  13  ORDFÖRANDEN:</w:t>
      </w:r>
      <w:bookmarkEnd w:id="40"/>
      <w:bookmarkEnd w:id="41"/>
      <w:bookmarkEnd w:id="42"/>
    </w:p>
    <w:p w:rsidR="00884A7C" w:rsidRPr="00FE408E" w:rsidRDefault="00884A7C" w:rsidP="00884A7C">
      <w:pPr>
        <w:pStyle w:val="Normaltindrag"/>
      </w:pPr>
      <w:r w:rsidRPr="00FE408E">
        <w:t>Frågan är vilka ”de” är, eller hur?</w:t>
      </w:r>
    </w:p>
    <w:p w:rsidR="00884A7C" w:rsidRPr="00FE408E" w:rsidRDefault="00884A7C" w:rsidP="00884A7C">
      <w:pPr>
        <w:pStyle w:val="Normaltindrag"/>
      </w:pPr>
      <w:r w:rsidRPr="00FE408E">
        <w:t>Nu sammanfattar jag att det finns stöd för regeringens position under punkt 3.</w:t>
      </w:r>
    </w:p>
    <w:p w:rsidR="00884A7C" w:rsidRPr="00FE408E" w:rsidRDefault="00884A7C" w:rsidP="00884A7C">
      <w:pPr>
        <w:pStyle w:val="Normaltindrag"/>
      </w:pPr>
      <w:r w:rsidRPr="00FE408E">
        <w:t xml:space="preserve">Punkterna 4 och 5 är strukna. Vi går till punkt 6, Makroekonomisk obalans: Rapport om förvarningsmekanismen. </w:t>
      </w:r>
    </w:p>
    <w:p w:rsidR="00884A7C" w:rsidRPr="00FE408E" w:rsidRDefault="00884A7C" w:rsidP="00884A7C">
      <w:pPr>
        <w:pStyle w:val="Rubrik2"/>
      </w:pPr>
      <w:bookmarkStart w:id="43" w:name="_Toc317586317"/>
      <w:bookmarkStart w:id="44" w:name="_Toc317587806"/>
      <w:bookmarkStart w:id="45" w:name="_Toc319330059"/>
      <w:r w:rsidRPr="00FE408E">
        <w:t>Anf.  14  Finansminister ANDERS BORG (M):</w:t>
      </w:r>
      <w:bookmarkEnd w:id="43"/>
      <w:bookmarkEnd w:id="44"/>
      <w:bookmarkEnd w:id="45"/>
    </w:p>
    <w:p w:rsidR="00884A7C" w:rsidRPr="00FE408E" w:rsidRDefault="00884A7C" w:rsidP="00884A7C">
      <w:pPr>
        <w:pStyle w:val="Normaltindrag"/>
      </w:pPr>
      <w:r w:rsidRPr="00FE408E">
        <w:t>Vi har nu fått rapport om den första förebyggande armen av sexpac</w:t>
      </w:r>
      <w:r w:rsidRPr="00FE408E">
        <w:t>k</w:t>
      </w:r>
      <w:r w:rsidRPr="00FE408E">
        <w:t>en som har gjorts på b</w:t>
      </w:r>
      <w:r w:rsidRPr="00FE408E">
        <w:t>a</w:t>
      </w:r>
      <w:r w:rsidRPr="00FE408E">
        <w:t xml:space="preserve">sis av de många indikatorerna. Det är en bred tabell. Ni har säkert tittat på den. Man kan se ett antal saker i den. </w:t>
      </w:r>
    </w:p>
    <w:p w:rsidR="00884A7C" w:rsidRPr="00FE408E" w:rsidRDefault="00884A7C" w:rsidP="00884A7C">
      <w:pPr>
        <w:pStyle w:val="Normaltindrag"/>
      </w:pPr>
      <w:r w:rsidRPr="00FE408E">
        <w:t>Sverige får kritik, kan man säga, på tre e</w:t>
      </w:r>
      <w:r w:rsidRPr="00FE408E">
        <w:t>l</w:t>
      </w:r>
      <w:r w:rsidRPr="00FE408E">
        <w:t>ler fyra punkter. Jag tycker att detta belyser både rapportens styrka och dess svaghet. Sver</w:t>
      </w:r>
      <w:r w:rsidRPr="00FE408E">
        <w:t>i</w:t>
      </w:r>
      <w:r w:rsidRPr="00FE408E">
        <w:t>ge får ju kritik för i huvudsak tre allvarliga saker. Den första är att vi har för stort bytesbalansöverskott. Den andra är att vår e</w:t>
      </w:r>
      <w:r w:rsidRPr="00FE408E">
        <w:t>x</w:t>
      </w:r>
      <w:r w:rsidRPr="00FE408E">
        <w:t xml:space="preserve">portsektor har minskat – inte mer än de andra, väsentligt mindre än Finland och </w:t>
      </w:r>
      <w:r w:rsidR="003A1175" w:rsidRPr="00FE408E">
        <w:t>Storbritannien</w:t>
      </w:r>
      <w:r w:rsidRPr="00FE408E">
        <w:t xml:space="preserve"> men n</w:t>
      </w:r>
      <w:r w:rsidRPr="00FE408E">
        <w:t>å</w:t>
      </w:r>
      <w:r w:rsidRPr="00FE408E">
        <w:t>got mer än Tyskland. Det är i sig inte så konstigt givet att vi inte är en upphinnarek</w:t>
      </w:r>
      <w:r w:rsidRPr="00FE408E">
        <w:t>o</w:t>
      </w:r>
      <w:r w:rsidRPr="00FE408E">
        <w:t xml:space="preserve">nomi. </w:t>
      </w:r>
    </w:p>
    <w:p w:rsidR="00884A7C" w:rsidRPr="00FE408E" w:rsidRDefault="00884A7C" w:rsidP="00884A7C">
      <w:pPr>
        <w:pStyle w:val="Normaltindrag"/>
      </w:pPr>
      <w:r w:rsidRPr="00FE408E">
        <w:t>Vi får också kritik för hög skuldsättning i den privata sektorn. Detta belyser att rappo</w:t>
      </w:r>
      <w:r w:rsidRPr="00FE408E">
        <w:t>r</w:t>
      </w:r>
      <w:r w:rsidRPr="00FE408E">
        <w:t>ten har sina begränsningar i logiken. Skulle vi minska bytesbalansöverskottet framhåller man att det skulle kunna ske för att vi ska få fler investeringar, och man framhåller särskilt byggsektorn. Det måste rimligen i första hand handla om den del som har varit svag i Sv</w:t>
      </w:r>
      <w:r w:rsidRPr="00FE408E">
        <w:t>e</w:t>
      </w:r>
      <w:r w:rsidRPr="00FE408E">
        <w:t>rige, nämligen bostadsbyggandet. Det är svårt att se att detta skulle kunna ske utan att vi drar på oss mer skulder.</w:t>
      </w:r>
    </w:p>
    <w:p w:rsidR="00884A7C" w:rsidRPr="00FE408E" w:rsidRDefault="00884A7C" w:rsidP="00884A7C">
      <w:pPr>
        <w:pStyle w:val="Normaltindrag"/>
      </w:pPr>
      <w:r w:rsidRPr="00FE408E">
        <w:t>Det är lite svårt att se hur vi skulle kunna stärka vår exportsektor – vi får utgå från att de tycker att det är ett problem eftersom det framhålls som indikator – utan att växelkursen försvagas och att vi därigenom får ännu större handelsöverskott och ännu större bytesbalan</w:t>
      </w:r>
      <w:r w:rsidRPr="00FE408E">
        <w:t>s</w:t>
      </w:r>
      <w:r w:rsidRPr="00FE408E">
        <w:t>överskott.</w:t>
      </w:r>
    </w:p>
    <w:p w:rsidR="00884A7C" w:rsidRPr="00FE408E" w:rsidRDefault="00884A7C" w:rsidP="00884A7C">
      <w:pPr>
        <w:pStyle w:val="Normaltindrag"/>
      </w:pPr>
      <w:r w:rsidRPr="00FE408E">
        <w:t>Man ska naturligtvis alltid ta sådana här rapporter på allvar. Vi har en hög privat skuldsättning. Det kan vara viktigt att man också där har lite perspektiv. Ett normalt hu</w:t>
      </w:r>
      <w:r w:rsidRPr="00FE408E">
        <w:t>s</w:t>
      </w:r>
      <w:r w:rsidRPr="00FE408E">
        <w:t>håll i Stockholm har ofta lån på mellan 3 och 4 miljoner. Det innebär att de ofta har skulder som inte är två gånger disponibelinkomsten – vilket är genomsnittet – utan kanske till och med tre eller fyra gånger disponibelinkomsten. Det klarar hushållen i norma</w:t>
      </w:r>
      <w:r w:rsidRPr="00FE408E">
        <w:t>l</w:t>
      </w:r>
      <w:r w:rsidRPr="00FE408E">
        <w:t xml:space="preserve">fallet av utan att det för den skull landar i en räntetjänst som är alltför dramatisk. De flesta klarar av att räntan går upp till 5 eller 6 procent utan att det allvarligt hotar hushållsekonomin. </w:t>
      </w:r>
    </w:p>
    <w:p w:rsidR="00884A7C" w:rsidRPr="00FE408E" w:rsidRDefault="00884A7C" w:rsidP="00884A7C">
      <w:pPr>
        <w:pStyle w:val="Normaltindrag"/>
      </w:pPr>
      <w:r w:rsidRPr="00FE408E">
        <w:t>Ja, vi har en hög skuldsättning. Delvis beror det på att vi har ett annat disponibelinkomstmått än andra länder. Vi har nämligen en vä</w:t>
      </w:r>
      <w:r w:rsidRPr="00FE408E">
        <w:t>l</w:t>
      </w:r>
      <w:r w:rsidRPr="00FE408E">
        <w:t>färdsstat, och det gör att disponibelinkomsten inte ska bära saker som barnens utbildning, barnomsorg och så vidare, utan det finns o</w:t>
      </w:r>
      <w:r w:rsidRPr="00FE408E">
        <w:t>f</w:t>
      </w:r>
      <w:r w:rsidRPr="00FE408E">
        <w:t xml:space="preserve">fentliga tjänster för det. </w:t>
      </w:r>
    </w:p>
    <w:p w:rsidR="00884A7C" w:rsidRPr="00FE408E" w:rsidRDefault="00884A7C" w:rsidP="00884A7C">
      <w:pPr>
        <w:pStyle w:val="Normaltindrag"/>
      </w:pPr>
      <w:r w:rsidRPr="00FE408E">
        <w:t>Man ska alltså nyansera detta lite grann, men i grund och botten har vi en hög skuldsättning. Just nu är det inget som bekymrar mig, för jag hoppas att vi nu får genomslag av Riksbankens räntesänkningar och att hushållen konsumerar lite mer, så att vi följaktligen får en åte</w:t>
      </w:r>
      <w:r w:rsidRPr="00FE408E">
        <w:t>r</w:t>
      </w:r>
      <w:r w:rsidRPr="00FE408E">
        <w:t>hämtning på bostadsmarknaden. På sikt är det, så snart vi börjar se tillväxt i svensk ekonomi, väldigt viktigt att vägen mot minskad skuldsättning fortsät</w:t>
      </w:r>
      <w:r w:rsidRPr="00FE408E">
        <w:t>t</w:t>
      </w:r>
      <w:r w:rsidRPr="00FE408E">
        <w:t>ningsvis anträds. Vi har sett en uppbromsning av skuldsättningen, och den måste fortsätta långsiktigt. Vi har något för hög skuldsättning.</w:t>
      </w:r>
    </w:p>
    <w:p w:rsidR="00884A7C" w:rsidRPr="00FE408E" w:rsidRDefault="00884A7C" w:rsidP="00884A7C">
      <w:pPr>
        <w:pStyle w:val="Normaltindrag"/>
      </w:pPr>
      <w:r w:rsidRPr="00FE408E">
        <w:t>Jag vill dock samtidigt understryka att jag tycker att rapporten har sina motsägelser. Hur vi kan få ihop både större export och mindre b</w:t>
      </w:r>
      <w:r w:rsidRPr="00FE408E">
        <w:t>y</w:t>
      </w:r>
      <w:r w:rsidRPr="00FE408E">
        <w:t>tes</w:t>
      </w:r>
      <w:r w:rsidR="00F30001" w:rsidRPr="00FE408E">
        <w:softHyphen/>
      </w:r>
      <w:r w:rsidRPr="00FE408E">
        <w:t>balans är inte uppenbart. Hur vi ska ha mer bygginvesteringar och sam</w:t>
      </w:r>
      <w:r w:rsidR="00743002" w:rsidRPr="00FE408E">
        <w:softHyphen/>
      </w:r>
      <w:r w:rsidRPr="00FE408E">
        <w:t>tidigt lägre skuldsättning är inte heller alldeles uppe</w:t>
      </w:r>
      <w:r w:rsidRPr="00FE408E">
        <w:t>n</w:t>
      </w:r>
      <w:r w:rsidRPr="00FE408E">
        <w:t>bart. Låt oss bara konstatera att länder med bytesbalansöverskott – Sverige, Tyskland, Finland, Holland och Österrike – också är de lä</w:t>
      </w:r>
      <w:r w:rsidRPr="00FE408E">
        <w:t>n</w:t>
      </w:r>
      <w:r w:rsidRPr="00FE408E">
        <w:t>der som bäst har klarat krisen när det gäller arbetslöshet, offentliga finanser, frånvaro av sociala nedskärningar och annat. Åtgärder för att förstärka bytesbalansen är normalt sett bra åtgärder för produktivitet medan åtgärder för att försvaga bytesbalansen oftast är åtgärder som leder till ökad skuldsättning och obala</w:t>
      </w:r>
      <w:r w:rsidRPr="00FE408E">
        <w:t>n</w:t>
      </w:r>
      <w:r w:rsidRPr="00FE408E">
        <w:t>ser.</w:t>
      </w:r>
    </w:p>
    <w:p w:rsidR="00884A7C" w:rsidRPr="00FE408E" w:rsidRDefault="00884A7C" w:rsidP="00884A7C">
      <w:pPr>
        <w:pStyle w:val="Normaltindrag"/>
      </w:pPr>
      <w:r w:rsidRPr="00FE408E">
        <w:t>Jag tycker att länder med bytesbalansu</w:t>
      </w:r>
      <w:r w:rsidRPr="00FE408E">
        <w:t>n</w:t>
      </w:r>
      <w:r w:rsidRPr="00FE408E">
        <w:t>derskott har väsentligt större problem än lä</w:t>
      </w:r>
      <w:r w:rsidRPr="00FE408E">
        <w:t>n</w:t>
      </w:r>
      <w:r w:rsidRPr="00FE408E">
        <w:t>der med bytesbalansöverskott.</w:t>
      </w:r>
    </w:p>
    <w:p w:rsidR="00884A7C" w:rsidRPr="00FE408E" w:rsidRDefault="00884A7C" w:rsidP="00884A7C">
      <w:pPr>
        <w:pStyle w:val="Rubrik2"/>
      </w:pPr>
      <w:bookmarkStart w:id="46" w:name="_Toc317586318"/>
      <w:bookmarkStart w:id="47" w:name="_Toc317587807"/>
      <w:bookmarkStart w:id="48" w:name="_Toc319330060"/>
      <w:r w:rsidRPr="00FE408E">
        <w:t>Anf.  15  ULF HOLM (MP):</w:t>
      </w:r>
      <w:bookmarkEnd w:id="46"/>
      <w:bookmarkEnd w:id="47"/>
      <w:bookmarkEnd w:id="48"/>
    </w:p>
    <w:p w:rsidR="00884A7C" w:rsidRPr="00FE408E" w:rsidRDefault="00884A7C" w:rsidP="00884A7C">
      <w:pPr>
        <w:pStyle w:val="Normaltindrag"/>
      </w:pPr>
      <w:r w:rsidRPr="00FE408E">
        <w:t>Herr ordförande! Tack så mycket, finansministern! Jag tycker att f</w:t>
      </w:r>
      <w:r w:rsidRPr="00FE408E">
        <w:t>i</w:t>
      </w:r>
      <w:r w:rsidRPr="00FE408E">
        <w:t>nansministern visar prov på just det som är problemet med EU och e</w:t>
      </w:r>
      <w:r w:rsidRPr="00FE408E">
        <w:t>u</w:t>
      </w:r>
      <w:r w:rsidRPr="00FE408E">
        <w:t>ron, nämligen att de rapporter om finansiell stab</w:t>
      </w:r>
      <w:r w:rsidRPr="00FE408E">
        <w:t>i</w:t>
      </w:r>
      <w:r w:rsidRPr="00FE408E">
        <w:t>litet och så vidare som presenteras bortförklaras av respektive lands finansminister som kr</w:t>
      </w:r>
      <w:r w:rsidRPr="00FE408E">
        <w:t>i</w:t>
      </w:r>
      <w:r w:rsidRPr="00FE408E">
        <w:t>tik. Det är ett av grundproblemen att flera länder med problem inte vill kä</w:t>
      </w:r>
      <w:r w:rsidRPr="00FE408E">
        <w:t>n</w:t>
      </w:r>
      <w:r w:rsidRPr="00FE408E">
        <w:t>nas vid dem och bortförklarar kritiken med att den är onyans</w:t>
      </w:r>
      <w:r w:rsidRPr="00FE408E">
        <w:t>e</w:t>
      </w:r>
      <w:r w:rsidRPr="00FE408E">
        <w:t>rad och motsägelsefull. Det är lite beky</w:t>
      </w:r>
      <w:r w:rsidRPr="00FE408E">
        <w:t>m</w:t>
      </w:r>
      <w:r w:rsidRPr="00FE408E">
        <w:t>mersamt, tycker jag.</w:t>
      </w:r>
    </w:p>
    <w:p w:rsidR="00884A7C" w:rsidRPr="00FE408E" w:rsidRDefault="00884A7C" w:rsidP="00884A7C">
      <w:pPr>
        <w:pStyle w:val="Normaltindrag"/>
      </w:pPr>
      <w:r w:rsidRPr="00FE408E">
        <w:t>Detta är inget styrande dokument på något sätt, men jag hoppas ändå att vårt finansu</w:t>
      </w:r>
      <w:r w:rsidRPr="00FE408E">
        <w:t>t</w:t>
      </w:r>
      <w:r w:rsidRPr="00FE408E">
        <w:t xml:space="preserve">skott kan diskutera rapporten och de problem som förs fram och kanske behandla dem lite mer nyanserat än finansministern just gjorde. </w:t>
      </w:r>
    </w:p>
    <w:p w:rsidR="00884A7C" w:rsidRPr="00FE408E" w:rsidRDefault="00884A7C" w:rsidP="00884A7C">
      <w:pPr>
        <w:pStyle w:val="Normaltindrag"/>
      </w:pPr>
      <w:r w:rsidRPr="00FE408E">
        <w:t>Därmed har jag inte sagt vare sig bu eller bä om innehållet i rappo</w:t>
      </w:r>
      <w:r w:rsidRPr="00FE408E">
        <w:t>r</w:t>
      </w:r>
      <w:r w:rsidRPr="00FE408E">
        <w:t>ten, för jag har inte läst den.</w:t>
      </w:r>
    </w:p>
    <w:p w:rsidR="00884A7C" w:rsidRPr="00FE408E" w:rsidRDefault="00884A7C" w:rsidP="00884A7C">
      <w:pPr>
        <w:pStyle w:val="Rubrik2"/>
      </w:pPr>
      <w:bookmarkStart w:id="49" w:name="_Toc317586319"/>
      <w:bookmarkStart w:id="50" w:name="_Toc317587808"/>
      <w:bookmarkStart w:id="51" w:name="_Toc319330061"/>
      <w:r w:rsidRPr="00FE408E">
        <w:t>Anf.  16  ORDFÖRANDEN:</w:t>
      </w:r>
      <w:bookmarkEnd w:id="49"/>
      <w:bookmarkEnd w:id="50"/>
      <w:bookmarkEnd w:id="51"/>
    </w:p>
    <w:p w:rsidR="00884A7C" w:rsidRPr="00FE408E" w:rsidRDefault="00884A7C" w:rsidP="00884A7C">
      <w:pPr>
        <w:pStyle w:val="Normaltindrag"/>
      </w:pPr>
      <w:r w:rsidRPr="00FE408E">
        <w:t>Finansutskottet diskuterade denna typ av pr</w:t>
      </w:r>
      <w:r w:rsidRPr="00FE408E">
        <w:t>o</w:t>
      </w:r>
      <w:r w:rsidRPr="00FE408E">
        <w:t>blem så sent som i går.</w:t>
      </w:r>
    </w:p>
    <w:p w:rsidR="00884A7C" w:rsidRPr="00FE408E" w:rsidRDefault="00884A7C" w:rsidP="00884A7C">
      <w:pPr>
        <w:pStyle w:val="Rubrik2"/>
      </w:pPr>
      <w:bookmarkStart w:id="52" w:name="_Toc317586320"/>
      <w:bookmarkStart w:id="53" w:name="_Toc317587809"/>
      <w:bookmarkStart w:id="54" w:name="_Toc319330062"/>
      <w:r w:rsidRPr="00FE408E">
        <w:t>Anf.  17  Finansminister ANDERS BORG (M):</w:t>
      </w:r>
      <w:bookmarkEnd w:id="52"/>
      <w:bookmarkEnd w:id="53"/>
      <w:bookmarkEnd w:id="54"/>
    </w:p>
    <w:p w:rsidR="00884A7C" w:rsidRPr="00FE408E" w:rsidRDefault="00884A7C" w:rsidP="00884A7C">
      <w:pPr>
        <w:pStyle w:val="Normaltindrag"/>
      </w:pPr>
      <w:r w:rsidRPr="00FE408E">
        <w:t>Jag är lite förvånad över Ulf Holms kommentar eftersom vi har haft den här synpunkten genom hela processen. På praktiskt taget varje möte har vi framhållit att vi tycker att det är märkligt att man framhåller byte</w:t>
      </w:r>
      <w:r w:rsidRPr="00FE408E">
        <w:t>s</w:t>
      </w:r>
      <w:r w:rsidRPr="00FE408E">
        <w:t>balansöverskott som ett stort problem givet att det fa</w:t>
      </w:r>
      <w:r w:rsidRPr="00FE408E">
        <w:t>k</w:t>
      </w:r>
      <w:r w:rsidRPr="00FE408E">
        <w:t>tiskt är de länder som har bytesbalansu</w:t>
      </w:r>
      <w:r w:rsidRPr="00FE408E">
        <w:t>n</w:t>
      </w:r>
      <w:r w:rsidRPr="00FE408E">
        <w:t>derskott som har problem. Sverige byggde från 70- och 80-talet upp en väldigt stor utland</w:t>
      </w:r>
      <w:r w:rsidRPr="00FE408E">
        <w:t>s</w:t>
      </w:r>
      <w:r w:rsidRPr="00FE408E">
        <w:t>skuld. Det hade vi ingen stor nytta av. Det är väldigt bra att vi har amorterat ned den. Det gör att vi inte är utsatta för de relativt lättflyktiga kapitalrörelser som plågar många länder. Jag känner faktiskt väldigt lite bekymmer över att ha ett bytes</w:t>
      </w:r>
      <w:r w:rsidR="000F4669" w:rsidRPr="00FE408E">
        <w:softHyphen/>
      </w:r>
      <w:r w:rsidRPr="00FE408E">
        <w:t>balansöverskott. Det är huvudpunkten i kritiken. Det är där vi riktigt av</w:t>
      </w:r>
      <w:r w:rsidR="000F4669" w:rsidRPr="00FE408E">
        <w:softHyphen/>
      </w:r>
      <w:r w:rsidRPr="00FE408E">
        <w:t>v</w:t>
      </w:r>
      <w:r w:rsidRPr="00FE408E">
        <w:t>i</w:t>
      </w:r>
      <w:r w:rsidRPr="00FE408E">
        <w:t>ker.</w:t>
      </w:r>
    </w:p>
    <w:p w:rsidR="00884A7C" w:rsidRPr="00FE408E" w:rsidRDefault="00884A7C" w:rsidP="00884A7C">
      <w:pPr>
        <w:pStyle w:val="Normaltindrag"/>
      </w:pPr>
      <w:r w:rsidRPr="00FE408E">
        <w:t xml:space="preserve">Sedan vill jag påpeka att vi inte ägnar oss åt bortförklaringar. Vi ska alldeles snart komma in på nästa </w:t>
      </w:r>
      <w:r w:rsidR="003A1175" w:rsidRPr="00FE408E">
        <w:t>Ekofin-</w:t>
      </w:r>
      <w:r w:rsidRPr="00FE408E">
        <w:t>möte, där vi ska ha en stor di</w:t>
      </w:r>
      <w:r w:rsidRPr="00FE408E">
        <w:t>s</w:t>
      </w:r>
      <w:r w:rsidRPr="00FE408E">
        <w:t>kussion om kapitaltäckningen. Där kan man notera att det är Sverige til</w:t>
      </w:r>
      <w:r w:rsidRPr="00FE408E">
        <w:t>l</w:t>
      </w:r>
      <w:r w:rsidRPr="00FE408E">
        <w:t>sammans med Israel och Schweiz som har varit först med att gå fram med hårdare krav på sina banker att förstärka kapitaltäckningen. Huvu</w:t>
      </w:r>
      <w:r w:rsidRPr="00FE408E">
        <w:t>d</w:t>
      </w:r>
      <w:r w:rsidRPr="00FE408E">
        <w:t>skälet till det är huspriser och skuldsättning och därtill en för stor ban</w:t>
      </w:r>
      <w:r w:rsidRPr="00FE408E">
        <w:t>k</w:t>
      </w:r>
      <w:r w:rsidRPr="00FE408E">
        <w:t>sektor. Därtill har vi haft en disku</w:t>
      </w:r>
      <w:r w:rsidRPr="00FE408E">
        <w:t>s</w:t>
      </w:r>
      <w:r w:rsidRPr="00FE408E">
        <w:t xml:space="preserve">sion från Finansinspektionen som har lett till att Bankföreningen har </w:t>
      </w:r>
      <w:r w:rsidR="003A1175" w:rsidRPr="00FE408E">
        <w:t xml:space="preserve">infört </w:t>
      </w:r>
      <w:r w:rsidRPr="00FE408E">
        <w:t>amorteringskrav och att vi har infört bol</w:t>
      </w:r>
      <w:r w:rsidRPr="00FE408E">
        <w:t>å</w:t>
      </w:r>
      <w:r w:rsidRPr="00FE408E">
        <w:t xml:space="preserve">nekrav. Det är alltså inte så att vi inte tar skuldsättningen på allvar. </w:t>
      </w:r>
    </w:p>
    <w:p w:rsidR="00884A7C" w:rsidRPr="00FE408E" w:rsidRDefault="00884A7C" w:rsidP="00884A7C">
      <w:pPr>
        <w:pStyle w:val="Normaltindrag"/>
      </w:pPr>
      <w:r w:rsidRPr="00FE408E">
        <w:t>Däremot är det med förlov sagt lite märkligt att vi får kritik både för att exportsektorn minskar och för att vi har för stort expor</w:t>
      </w:r>
      <w:r w:rsidRPr="00FE408E">
        <w:t>t</w:t>
      </w:r>
      <w:r w:rsidRPr="00FE408E">
        <w:t>överskott. Jag tycker att det finns en grad av motsättning i det som belyser att under</w:t>
      </w:r>
      <w:r w:rsidR="00F347B3" w:rsidRPr="00FE408E">
        <w:softHyphen/>
      </w:r>
      <w:r w:rsidRPr="00FE408E">
        <w:t>l</w:t>
      </w:r>
      <w:r w:rsidRPr="00FE408E">
        <w:t>a</w:t>
      </w:r>
      <w:r w:rsidRPr="00FE408E">
        <w:t>gen kanske inte riktigt är av den kvalitet man skulle önska.</w:t>
      </w:r>
    </w:p>
    <w:p w:rsidR="00884A7C" w:rsidRPr="00FE408E" w:rsidRDefault="00884A7C" w:rsidP="00884A7C">
      <w:pPr>
        <w:pStyle w:val="Normaltindrag"/>
      </w:pPr>
      <w:r w:rsidRPr="00FE408E">
        <w:t>Jag tycker inte att Sverige ska ha attityden att bara för att kommissi</w:t>
      </w:r>
      <w:r w:rsidRPr="00FE408E">
        <w:t>o</w:t>
      </w:r>
      <w:r w:rsidRPr="00FE408E">
        <w:t>nen tycker något må</w:t>
      </w:r>
      <w:r w:rsidRPr="00FE408E">
        <w:t>s</w:t>
      </w:r>
      <w:r w:rsidRPr="00FE408E">
        <w:t>te vi hålla med. Kommissionen har relativt ofta fel</w:t>
      </w:r>
      <w:r w:rsidR="007248DF" w:rsidRPr="00FE408E">
        <w:t xml:space="preserve"> </w:t>
      </w:r>
      <w:r w:rsidR="003E21D3" w:rsidRPr="00FE408E">
        <w:rPr>
          <w:rStyle w:val="Sekretess"/>
        </w:rPr>
        <w:t>&gt;&gt;&gt; Hemlig enligt 15 kap. 1 § offentlighets- och sekretesslagen &lt;&lt;&lt;</w:t>
      </w:r>
      <w:r w:rsidRPr="00FE408E">
        <w:t>, och då ska vi påpeka det.</w:t>
      </w:r>
    </w:p>
    <w:p w:rsidR="00884A7C" w:rsidRPr="00FE408E" w:rsidRDefault="00884A7C" w:rsidP="00884A7C">
      <w:pPr>
        <w:pStyle w:val="Normaltindrag"/>
      </w:pPr>
      <w:r w:rsidRPr="00FE408E">
        <w:t>Sedan ska vi åtgärda problemet med för hög skuldsättning. Jag vill verkligen inte bortförklara det, men jag tycker ändå att den här ra</w:t>
      </w:r>
      <w:r w:rsidRPr="00FE408E">
        <w:t>p</w:t>
      </w:r>
      <w:r w:rsidRPr="00FE408E">
        <w:t>porten har en del brister.</w:t>
      </w:r>
    </w:p>
    <w:p w:rsidR="00884A7C" w:rsidRPr="00FE408E" w:rsidRDefault="00884A7C" w:rsidP="00884A7C">
      <w:pPr>
        <w:pStyle w:val="Rubrik2"/>
      </w:pPr>
      <w:bookmarkStart w:id="55" w:name="_Toc317586321"/>
      <w:bookmarkStart w:id="56" w:name="_Toc317587810"/>
      <w:bookmarkStart w:id="57" w:name="_Toc319330063"/>
      <w:r w:rsidRPr="00FE408E">
        <w:t>Anf.  18  ORDFÖRANDEN:</w:t>
      </w:r>
      <w:bookmarkEnd w:id="55"/>
      <w:bookmarkEnd w:id="56"/>
      <w:bookmarkEnd w:id="57"/>
    </w:p>
    <w:p w:rsidR="00884A7C" w:rsidRPr="00FE408E" w:rsidRDefault="00884A7C" w:rsidP="00884A7C">
      <w:pPr>
        <w:pStyle w:val="Normaltindrag"/>
      </w:pPr>
      <w:r w:rsidRPr="00FE408E">
        <w:t>Då sammanfattar jag med att det finns stöd för regeringens upplägg inför de fortsatta fö</w:t>
      </w:r>
      <w:r w:rsidRPr="00FE408E">
        <w:t>r</w:t>
      </w:r>
      <w:r w:rsidRPr="00FE408E">
        <w:t>handlingarna under punkt 6.</w:t>
      </w:r>
    </w:p>
    <w:p w:rsidR="00884A7C" w:rsidRPr="00FE408E" w:rsidRDefault="00884A7C" w:rsidP="00884A7C">
      <w:pPr>
        <w:pStyle w:val="Normaltindrag"/>
      </w:pPr>
      <w:r w:rsidRPr="00FE408E">
        <w:t>Vi går över på punkt 7, Den europeiska plan</w:t>
      </w:r>
      <w:r w:rsidRPr="00FE408E">
        <w:t>e</w:t>
      </w:r>
      <w:r w:rsidRPr="00FE408E">
        <w:t xml:space="preserve">ringsterminen. </w:t>
      </w:r>
    </w:p>
    <w:p w:rsidR="00884A7C" w:rsidRPr="00FE408E" w:rsidRDefault="00884A7C" w:rsidP="00884A7C">
      <w:pPr>
        <w:pStyle w:val="Rubrik2"/>
      </w:pPr>
      <w:bookmarkStart w:id="58" w:name="_Toc317586322"/>
      <w:bookmarkStart w:id="59" w:name="_Toc317587811"/>
      <w:bookmarkStart w:id="60" w:name="_Toc319330064"/>
      <w:r w:rsidRPr="00FE408E">
        <w:t>Anf.  19  Finansminister ANDERS BORG (M):</w:t>
      </w:r>
      <w:bookmarkEnd w:id="58"/>
      <w:bookmarkEnd w:id="59"/>
      <w:bookmarkEnd w:id="60"/>
    </w:p>
    <w:p w:rsidR="00884A7C" w:rsidRPr="00FE408E" w:rsidRDefault="00884A7C" w:rsidP="00884A7C">
      <w:pPr>
        <w:pStyle w:val="Normaltindrag"/>
      </w:pPr>
      <w:r w:rsidRPr="00FE408E">
        <w:t>Det är den årliga allmänna tillväxtrapporten. Det är den andra i or</w:t>
      </w:r>
      <w:r w:rsidRPr="00FE408E">
        <w:t>d</w:t>
      </w:r>
      <w:r w:rsidRPr="00FE408E">
        <w:t>ningen. Vi antog den fö</w:t>
      </w:r>
      <w:r w:rsidRPr="00FE408E">
        <w:t>r</w:t>
      </w:r>
      <w:r w:rsidRPr="00FE408E">
        <w:t>ra under förra året, och nu ska den ingå som en del av underlag</w:t>
      </w:r>
      <w:r w:rsidR="00D35373" w:rsidRPr="00FE408E">
        <w:t>e</w:t>
      </w:r>
      <w:r w:rsidRPr="00FE408E">
        <w:t>t till Europeiska rådets möte.</w:t>
      </w:r>
    </w:p>
    <w:p w:rsidR="00884A7C" w:rsidRPr="00FE408E" w:rsidRDefault="00884A7C" w:rsidP="00884A7C">
      <w:pPr>
        <w:pStyle w:val="Normaltindrag"/>
      </w:pPr>
      <w:r w:rsidRPr="00FE408E">
        <w:t>Vi delar bedömningen att det är bra att man håller ordning på offen</w:t>
      </w:r>
      <w:r w:rsidRPr="00FE408E">
        <w:t>t</w:t>
      </w:r>
      <w:r w:rsidRPr="00FE408E">
        <w:t>liga finanser. Det är en viktig allmän synpunkt. Jag vill samtidigt poän</w:t>
      </w:r>
      <w:r w:rsidRPr="00FE408E">
        <w:t>g</w:t>
      </w:r>
      <w:r w:rsidRPr="00FE408E">
        <w:t xml:space="preserve">tera att vi har diskuterat hur man ska förhålla sig till sådana här rapporter. Vår grundsyn är att den ekonomiska politiken är ett gemensamt intresse men att besluten om skatter, socialförsäkringar, trygghetssystem och annat fattas i Sveriges riksdag. </w:t>
      </w:r>
    </w:p>
    <w:p w:rsidR="00884A7C" w:rsidRPr="00FE408E" w:rsidRDefault="00884A7C" w:rsidP="00884A7C">
      <w:pPr>
        <w:pStyle w:val="Normaltindrag"/>
      </w:pPr>
      <w:r w:rsidRPr="00FE408E">
        <w:t>Den här typen av granskning är naturligtvis bra. Vi ska alltid ta den på allvar och inte bortförklara den antingen den kommer från kommi</w:t>
      </w:r>
      <w:r w:rsidRPr="00FE408E">
        <w:t>s</w:t>
      </w:r>
      <w:r w:rsidRPr="00FE408E">
        <w:t>sionen, OECD, IMF eller någon annan organ</w:t>
      </w:r>
      <w:r w:rsidRPr="00FE408E">
        <w:t>i</w:t>
      </w:r>
      <w:r w:rsidRPr="00FE408E">
        <w:t>sation, men ytterst ska validiteten i den prövas av de politiska partierna och i regeringen, disk</w:t>
      </w:r>
      <w:r w:rsidRPr="00FE408E">
        <w:t>u</w:t>
      </w:r>
      <w:r w:rsidRPr="00FE408E">
        <w:t>teras i riksdagen och få genomslag i våra budgetpropositioner och i vår politiska debatt. Sedan ska man agera.</w:t>
      </w:r>
    </w:p>
    <w:p w:rsidR="00884A7C" w:rsidRPr="00FE408E" w:rsidRDefault="00884A7C" w:rsidP="00884A7C">
      <w:pPr>
        <w:pStyle w:val="Normaltindrag"/>
      </w:pPr>
      <w:r w:rsidRPr="00FE408E">
        <w:t>Vi har rätt mycket egen granskning. Det är både Finanspolitiska r</w:t>
      </w:r>
      <w:r w:rsidRPr="00FE408E">
        <w:t>å</w:t>
      </w:r>
      <w:r w:rsidRPr="00FE408E">
        <w:t>det, Riksrevisionen, Studieförbundet Näringsliv och Samhälle, LO och Svenskt Näringsliv – det är väldigt många som utvärderar och diskuterar ekonomisk politik, och det är bra.</w:t>
      </w:r>
    </w:p>
    <w:p w:rsidR="00884A7C" w:rsidRPr="00FE408E" w:rsidRDefault="00884A7C" w:rsidP="00884A7C">
      <w:pPr>
        <w:pStyle w:val="Normaltindrag"/>
      </w:pPr>
      <w:r w:rsidRPr="00FE408E">
        <w:t>I grund och botten är det här en rapport om ekonomisk politik där vår hållning är att vi ska ta ställning till detta inom ramen för hela den ek</w:t>
      </w:r>
      <w:r w:rsidRPr="00FE408E">
        <w:t>o</w:t>
      </w:r>
      <w:r w:rsidRPr="00FE408E">
        <w:t>nomiska politiken. Det är viktigt att påpeka att vi heller inte omfattas av böter och sanktioner här.</w:t>
      </w:r>
    </w:p>
    <w:p w:rsidR="00884A7C" w:rsidRPr="00FE408E" w:rsidRDefault="00884A7C" w:rsidP="00884A7C">
      <w:pPr>
        <w:pStyle w:val="Normaltindrag"/>
      </w:pPr>
      <w:r w:rsidRPr="00FE408E">
        <w:t>Vi har skrivit ned det jag nu sade i fem eller sex punkter – herr ord</w:t>
      </w:r>
      <w:r w:rsidR="007248DF" w:rsidRPr="00FE408E">
        <w:softHyphen/>
      </w:r>
      <w:r w:rsidRPr="00FE408E">
        <w:t>f</w:t>
      </w:r>
      <w:r w:rsidRPr="00FE408E">
        <w:t>ö</w:t>
      </w:r>
      <w:r w:rsidRPr="00FE408E">
        <w:t>rande har fått dem – som underlag för ställningstagandet här.</w:t>
      </w:r>
    </w:p>
    <w:p w:rsidR="00884A7C" w:rsidRPr="00FE408E" w:rsidRDefault="00884A7C" w:rsidP="00884A7C">
      <w:pPr>
        <w:pStyle w:val="Rubrik2"/>
      </w:pPr>
      <w:bookmarkStart w:id="61" w:name="_Toc317586323"/>
      <w:bookmarkStart w:id="62" w:name="_Toc317587812"/>
      <w:bookmarkStart w:id="63" w:name="_Toc319330065"/>
      <w:r w:rsidRPr="00FE408E">
        <w:t>Anf.  20  FREDRICK FEDERLEY (C):</w:t>
      </w:r>
      <w:bookmarkEnd w:id="61"/>
      <w:bookmarkEnd w:id="62"/>
      <w:bookmarkEnd w:id="63"/>
    </w:p>
    <w:p w:rsidR="00884A7C" w:rsidRPr="00FE408E" w:rsidRDefault="00884A7C" w:rsidP="00884A7C">
      <w:pPr>
        <w:pStyle w:val="Normaltindrag"/>
      </w:pPr>
      <w:r w:rsidRPr="00FE408E">
        <w:t>Herr ordförande! Tack, finansministern, för redogörelsen! Jag har bara en formfråga. Efte</w:t>
      </w:r>
      <w:r w:rsidRPr="00FE408E">
        <w:t>r</w:t>
      </w:r>
      <w:r w:rsidRPr="00FE408E">
        <w:t>som vi nu hanterar den här typen av spörsmål på lite annorlunda sätt och får sitta med och di</w:t>
      </w:r>
      <w:r w:rsidRPr="00FE408E">
        <w:t>s</w:t>
      </w:r>
      <w:r w:rsidRPr="00FE408E">
        <w:t>kutera och lämna synpunkter men inte kommer att omfattas av de krav som kommer att ställas un</w:t>
      </w:r>
      <w:r w:rsidRPr="00FE408E">
        <w:t>d</w:t>
      </w:r>
      <w:r w:rsidRPr="00FE408E">
        <w:t>rar jag: Hur går samtalen till? Det är kanske för tidigt att säga det än. Känner finansministern att Sverige blir en full del av de samtalen – att man lys</w:t>
      </w:r>
      <w:r w:rsidRPr="00FE408E">
        <w:t>s</w:t>
      </w:r>
      <w:r w:rsidRPr="00FE408E">
        <w:t>nar till oss? Detta är ju ett nytt skede i den europeiska utvecklingen som vi för svensk del borde välkomna, där vi har i</w:t>
      </w:r>
      <w:r w:rsidRPr="00FE408E">
        <w:t>n</w:t>
      </w:r>
      <w:r w:rsidRPr="00FE408E">
        <w:t>flytande över saker som är viktiga också för svensk ekonomi och förtroendebyggandet i Europa samtidigt som vi slipper ta konsekvenserna av det.</w:t>
      </w:r>
    </w:p>
    <w:p w:rsidR="00884A7C" w:rsidRPr="00FE408E" w:rsidRDefault="00884A7C" w:rsidP="00884A7C">
      <w:pPr>
        <w:pStyle w:val="Rubrik2"/>
      </w:pPr>
      <w:bookmarkStart w:id="64" w:name="_Toc317586324"/>
      <w:bookmarkStart w:id="65" w:name="_Toc317587813"/>
      <w:bookmarkStart w:id="66" w:name="_Toc319330066"/>
      <w:r w:rsidRPr="00FE408E">
        <w:t>Anf.  21  Finansminister ANDERS BORG (M):</w:t>
      </w:r>
      <w:bookmarkEnd w:id="64"/>
      <w:bookmarkEnd w:id="65"/>
      <w:bookmarkEnd w:id="66"/>
    </w:p>
    <w:p w:rsidR="00884A7C" w:rsidRPr="00FE408E" w:rsidRDefault="00884A7C" w:rsidP="00884A7C">
      <w:pPr>
        <w:pStyle w:val="Normaltindrag"/>
      </w:pPr>
      <w:r w:rsidRPr="00FE408E">
        <w:t>Det är väldigt tidigt att utvärdera hur det kommer att fungera. Vi har hittills haft en möjlighet att påverka diskussionerna relativt mycket, och det tror jag att vi även kommer att ha framgent. Det är många länder som fortfara</w:t>
      </w:r>
      <w:r w:rsidRPr="00FE408E">
        <w:t>n</w:t>
      </w:r>
      <w:r w:rsidRPr="00FE408E">
        <w:t>de står utanför. Polen och även Danmark står ju oss väldigt nära och har samma intressen som vi av att det förs den här typen av disku</w:t>
      </w:r>
      <w:r w:rsidRPr="00FE408E">
        <w:t>s</w:t>
      </w:r>
      <w:r w:rsidRPr="00FE408E">
        <w:t>sioner i hela Ekofinrådet. Det är dock alldeles uppenbart att en del di</w:t>
      </w:r>
      <w:r w:rsidRPr="00FE408E">
        <w:t>s</w:t>
      </w:r>
      <w:r w:rsidRPr="00FE408E">
        <w:t>kussioner, till exempel i sådana fall där vi inte deltar och betalar, som i fallet med Grekland, förs i eurokretsen.</w:t>
      </w:r>
    </w:p>
    <w:p w:rsidR="00884A7C" w:rsidRPr="00FE408E" w:rsidRDefault="00884A7C" w:rsidP="00884A7C">
      <w:pPr>
        <w:pStyle w:val="Normaltindrag"/>
      </w:pPr>
      <w:r w:rsidRPr="00FE408E">
        <w:t>Eftersom de här rekommendationerna inte är lika bindande är det klart att diskussionen blir mer intensiv i eurogruppen – eller den borde åtminstone bli det. Därmed är inte sagt att den alltid blir det. Det finns också en kultur att man inte för så mycket diskussioner om besvärliga frågor utan mer tenderar att gå förbi dem. Ibland har det nog varit mer omfattande diskussioner i Ekofinrådet än i eurogru</w:t>
      </w:r>
      <w:r w:rsidRPr="00FE408E">
        <w:t>p</w:t>
      </w:r>
      <w:r w:rsidRPr="00FE408E">
        <w:t>pen.</w:t>
      </w:r>
    </w:p>
    <w:p w:rsidR="00884A7C" w:rsidRPr="00FE408E" w:rsidRDefault="00884A7C" w:rsidP="00884A7C">
      <w:pPr>
        <w:pStyle w:val="Normaltindrag"/>
      </w:pPr>
      <w:r w:rsidRPr="00FE408E">
        <w:t>Det är lite tidigt att bedöma detta. Vår slutsats måste ju vara att vi til</w:t>
      </w:r>
      <w:r w:rsidRPr="00FE408E">
        <w:t>l</w:t>
      </w:r>
      <w:r w:rsidRPr="00FE408E">
        <w:t>sammans med Polen, Danmark och andra är mer aktiva i förberedelse</w:t>
      </w:r>
      <w:r w:rsidR="00F347B3" w:rsidRPr="00FE408E">
        <w:softHyphen/>
      </w:r>
      <w:r w:rsidRPr="00FE408E">
        <w:t>a</w:t>
      </w:r>
      <w:r w:rsidRPr="00FE408E">
        <w:t>r</w:t>
      </w:r>
      <w:r w:rsidRPr="00FE408E">
        <w:t>bete i arbetsgrupper och annat för att på det sättet säkra att vi inte får ett mindre inflytande.</w:t>
      </w:r>
    </w:p>
    <w:p w:rsidR="00884A7C" w:rsidRPr="00FE408E" w:rsidRDefault="00884A7C" w:rsidP="00884A7C">
      <w:pPr>
        <w:pStyle w:val="Rubrik2"/>
      </w:pPr>
      <w:bookmarkStart w:id="67" w:name="_Toc317586325"/>
      <w:bookmarkStart w:id="68" w:name="_Toc317587814"/>
      <w:bookmarkStart w:id="69" w:name="_Toc319330067"/>
      <w:r w:rsidRPr="00FE408E">
        <w:t>Anf.  22  ORDFÖRANDEN:</w:t>
      </w:r>
      <w:bookmarkEnd w:id="67"/>
      <w:bookmarkEnd w:id="68"/>
      <w:bookmarkEnd w:id="69"/>
    </w:p>
    <w:p w:rsidR="00884A7C" w:rsidRPr="00FE408E" w:rsidRDefault="00884A7C" w:rsidP="00884A7C">
      <w:pPr>
        <w:pStyle w:val="Normaltindrag"/>
      </w:pPr>
      <w:r w:rsidRPr="00FE408E">
        <w:t xml:space="preserve">Då går vi till beslut. </w:t>
      </w:r>
    </w:p>
    <w:p w:rsidR="00884A7C" w:rsidRPr="00FE408E" w:rsidRDefault="00884A7C" w:rsidP="00884A7C">
      <w:pPr>
        <w:pStyle w:val="Normaltindrag"/>
      </w:pPr>
      <w:r w:rsidRPr="00FE408E">
        <w:t>Jag ska säga att presidiet har gått igenom en förklaring om hur vi ska se på de rekommend</w:t>
      </w:r>
      <w:r w:rsidRPr="00FE408E">
        <w:t>a</w:t>
      </w:r>
      <w:r w:rsidRPr="00FE408E">
        <w:t>tioner som i det här fallet EU ger inom ramen för den europeiska terminen. Jag läser upp detta så att det kommer in i pr</w:t>
      </w:r>
      <w:r w:rsidRPr="00FE408E">
        <w:t>o</w:t>
      </w:r>
      <w:r w:rsidRPr="00FE408E">
        <w:t>to</w:t>
      </w:r>
      <w:r w:rsidR="004C6170" w:rsidRPr="00FE408E">
        <w:softHyphen/>
      </w:r>
      <w:r w:rsidRPr="00FE408E">
        <w:t>kollet:</w:t>
      </w:r>
    </w:p>
    <w:p w:rsidR="00884A7C" w:rsidRPr="00FE408E" w:rsidRDefault="00884A7C" w:rsidP="00884A7C">
      <w:pPr>
        <w:pStyle w:val="Normaltindrag"/>
      </w:pPr>
      <w:r w:rsidRPr="00FE408E">
        <w:t>Den ekonomiska politiken ska betraktas som en fråga av gemensamt intresse för alla medlem</w:t>
      </w:r>
      <w:r w:rsidRPr="00FE408E">
        <w:t>s</w:t>
      </w:r>
      <w:r w:rsidRPr="00FE408E">
        <w:t>stater i EU, men ingen annan än riksdagen kan fatta beslut om svensk finanspolitik och u</w:t>
      </w:r>
      <w:r w:rsidRPr="00FE408E">
        <w:t>t</w:t>
      </w:r>
      <w:r w:rsidRPr="00FE408E">
        <w:t>formningen av välfärds- och trygghetssystemen. Att låta sin politik granskas genom uppföljning och utvärdering av utomstående, oavsett pol</w:t>
      </w:r>
      <w:r w:rsidRPr="00FE408E">
        <w:t>i</w:t>
      </w:r>
      <w:r w:rsidRPr="00FE408E">
        <w:t>tikområde, är bra och skapar ett nödvändigt utrymme för diskussion och debatt och prövar p</w:t>
      </w:r>
      <w:r w:rsidRPr="00FE408E">
        <w:t>o</w:t>
      </w:r>
      <w:r w:rsidRPr="00FE408E">
        <w:t>litikens genomförande. Det gagnar såväl dem</w:t>
      </w:r>
      <w:r w:rsidRPr="00FE408E">
        <w:t>o</w:t>
      </w:r>
      <w:r w:rsidRPr="00FE408E">
        <w:t>kratin som samhällsengagemanget och hjälper oss att dra lärdomar för framtiden.</w:t>
      </w:r>
    </w:p>
    <w:p w:rsidR="00884A7C" w:rsidRPr="00FE408E" w:rsidRDefault="00884A7C" w:rsidP="00884A7C">
      <w:pPr>
        <w:pStyle w:val="Normaltindrag"/>
      </w:pPr>
      <w:r w:rsidRPr="00FE408E">
        <w:t>Samarbete och granskning av den ekonomiska politiken förekommer inte bara i EU utan även i IMF och OECD samt nationellt, till exempel g</w:t>
      </w:r>
      <w:r w:rsidRPr="00FE408E">
        <w:t>e</w:t>
      </w:r>
      <w:r w:rsidRPr="00FE408E">
        <w:t>nom Riksrevisionen och Finanspolitiska rådet. Sverige har under många år deltagit i och up</w:t>
      </w:r>
      <w:r w:rsidRPr="00FE408E">
        <w:t>p</w:t>
      </w:r>
      <w:r w:rsidRPr="00FE408E">
        <w:t>muntrat till nationell och internationell granskning och samarbete med denna inriktning med syftet att utbyta erfarenheter och i icke-bindande former lämna synpunkter på och bidra till att utveckla den ekonomiska politiken.</w:t>
      </w:r>
    </w:p>
    <w:p w:rsidR="00884A7C" w:rsidRPr="00FE408E" w:rsidRDefault="00884A7C" w:rsidP="00884A7C">
      <w:pPr>
        <w:pStyle w:val="Normaltindrag"/>
      </w:pPr>
      <w:r w:rsidRPr="00FE408E">
        <w:t>En rekommendation är en uppmaning till lämplig handling. Den är således inte bindande. Vad som är lämplig handling är ett politiskt vä</w:t>
      </w:r>
      <w:r w:rsidRPr="00FE408E">
        <w:t>g</w:t>
      </w:r>
      <w:r w:rsidRPr="00FE408E">
        <w:t>val, och i Sverige är det riksdagen som avgör det.</w:t>
      </w:r>
    </w:p>
    <w:p w:rsidR="00884A7C" w:rsidRPr="00FE408E" w:rsidRDefault="00884A7C" w:rsidP="00884A7C">
      <w:pPr>
        <w:pStyle w:val="Normaltindrag"/>
      </w:pPr>
      <w:r w:rsidRPr="00FE408E">
        <w:t>Om en medlemsstat inte följer en rekommendation eller en varning kan rådet på förslag av kommissionen besluta om att offentliggöra sina rekommendationer. Några böter eller sanktioner kan inte riktas mot Sv</w:t>
      </w:r>
      <w:r w:rsidRPr="00FE408E">
        <w:t>e</w:t>
      </w:r>
      <w:r w:rsidRPr="00FE408E">
        <w:t xml:space="preserve">rige som icke-euroland. </w:t>
      </w:r>
    </w:p>
    <w:p w:rsidR="00884A7C" w:rsidRPr="00FE408E" w:rsidRDefault="00884A7C" w:rsidP="00884A7C">
      <w:pPr>
        <w:pStyle w:val="Normaltindrag"/>
      </w:pPr>
      <w:r w:rsidRPr="00FE408E">
        <w:t>Även regeringen är med på denna beskrivning av vårt förhållning</w:t>
      </w:r>
      <w:r w:rsidRPr="00FE408E">
        <w:t>s</w:t>
      </w:r>
      <w:r w:rsidRPr="00FE408E">
        <w:t>sätt.</w:t>
      </w:r>
    </w:p>
    <w:p w:rsidR="00884A7C" w:rsidRPr="00FE408E" w:rsidRDefault="00884A7C" w:rsidP="00884A7C">
      <w:pPr>
        <w:pStyle w:val="Rubrik2"/>
      </w:pPr>
      <w:bookmarkStart w:id="70" w:name="_Toc317586326"/>
      <w:bookmarkStart w:id="71" w:name="_Toc317587815"/>
      <w:bookmarkStart w:id="72" w:name="_Toc319330068"/>
      <w:r w:rsidRPr="00FE408E">
        <w:t>Anf.  23  BO BERNHARDSSON (S):</w:t>
      </w:r>
      <w:bookmarkEnd w:id="70"/>
      <w:bookmarkEnd w:id="71"/>
      <w:bookmarkEnd w:id="72"/>
    </w:p>
    <w:p w:rsidR="00884A7C" w:rsidRPr="00FE408E" w:rsidRDefault="00884A7C" w:rsidP="00884A7C">
      <w:pPr>
        <w:pStyle w:val="Normaltindrag"/>
      </w:pPr>
      <w:r w:rsidRPr="00FE408E">
        <w:t>Jag ska bara krångla till det lite. Den här diskussionen kom ju upp förra gången, när vi var inblandade i den här processen. Vi tyckte att det behövdes ett klarläggande om vad det egentligen innebär när vi välko</w:t>
      </w:r>
      <w:r w:rsidRPr="00FE408E">
        <w:t>m</w:t>
      </w:r>
      <w:r w:rsidRPr="00FE408E">
        <w:t>nar rekommend</w:t>
      </w:r>
      <w:r w:rsidRPr="00FE408E">
        <w:t>a</w:t>
      </w:r>
      <w:r w:rsidRPr="00FE408E">
        <w:t xml:space="preserve">tioner och vad vårt beslut innebär. </w:t>
      </w:r>
    </w:p>
    <w:p w:rsidR="00884A7C" w:rsidRPr="00FE408E" w:rsidRDefault="00884A7C" w:rsidP="00884A7C">
      <w:pPr>
        <w:pStyle w:val="Normaltindrag"/>
      </w:pPr>
      <w:r w:rsidRPr="00FE408E">
        <w:t>Jag tycker att det här är ett bra klargörande när det gäller hur Sverige behandlar de rekommendationer som riktas mot oss. En annan proble</w:t>
      </w:r>
      <w:r w:rsidRPr="00FE408E">
        <w:t>m</w:t>
      </w:r>
      <w:r w:rsidRPr="00FE408E">
        <w:t>ställning som vi tog upp då gällde – nu vet jag inte hur mycket vi måste gå in i den i dag – rekommendationer som riktas till andra länder och som rådet ställer sig bakom. Hur ska vi som riksdag betrakta oss i förhå</w:t>
      </w:r>
      <w:r w:rsidRPr="00FE408E">
        <w:t>l</w:t>
      </w:r>
      <w:r w:rsidRPr="00FE408E">
        <w:t xml:space="preserve">lande till dem? </w:t>
      </w:r>
    </w:p>
    <w:p w:rsidR="00884A7C" w:rsidRPr="00FE408E" w:rsidRDefault="00884A7C" w:rsidP="00884A7C">
      <w:pPr>
        <w:pStyle w:val="Normaltindrag"/>
      </w:pPr>
      <w:r w:rsidRPr="00FE408E">
        <w:t xml:space="preserve">Skulle vi gå in och sakbehandla innehållet i rekommendationer som riktas till andra länder – vilket i och för sig är orimligt – skulle vi ha väldigt många invändningar, inte mot alla men åtminstone mot en del. </w:t>
      </w:r>
    </w:p>
    <w:p w:rsidR="00884A7C" w:rsidRPr="00FE408E" w:rsidRDefault="00884A7C" w:rsidP="00884A7C">
      <w:pPr>
        <w:pStyle w:val="Normaltindrag"/>
      </w:pPr>
      <w:r w:rsidRPr="00FE408E">
        <w:t xml:space="preserve">Jag vill bara att detta ska finnas med i vårt tänkande framöver. Vi kanske inte behöver klara ut det just nu, men det fanns med i bilden. </w:t>
      </w:r>
    </w:p>
    <w:p w:rsidR="00884A7C" w:rsidRPr="00FE408E" w:rsidRDefault="00884A7C" w:rsidP="00884A7C">
      <w:pPr>
        <w:pStyle w:val="Normaltindrag"/>
      </w:pPr>
      <w:r w:rsidRPr="00FE408E">
        <w:t>När det gäller hur vi ska förhålla oss till det som riktas mot Sverige är det ett bra kla</w:t>
      </w:r>
      <w:r w:rsidRPr="00FE408E">
        <w:t>r</w:t>
      </w:r>
      <w:r w:rsidRPr="00FE408E">
        <w:t>görande som nu ligger på bordet.</w:t>
      </w:r>
    </w:p>
    <w:p w:rsidR="00884A7C" w:rsidRPr="00FE408E" w:rsidRDefault="00884A7C" w:rsidP="00884A7C">
      <w:pPr>
        <w:pStyle w:val="Rubrik2"/>
      </w:pPr>
      <w:bookmarkStart w:id="73" w:name="_Toc317586327"/>
      <w:bookmarkStart w:id="74" w:name="_Toc317587816"/>
      <w:bookmarkStart w:id="75" w:name="_Toc319330069"/>
      <w:r w:rsidRPr="00FE408E">
        <w:t>Anf.  24  ORDFÖRANDEN:</w:t>
      </w:r>
      <w:bookmarkEnd w:id="73"/>
      <w:bookmarkEnd w:id="74"/>
      <w:bookmarkEnd w:id="75"/>
    </w:p>
    <w:p w:rsidR="00884A7C" w:rsidRPr="00FE408E" w:rsidRDefault="00884A7C" w:rsidP="00884A7C">
      <w:pPr>
        <w:pStyle w:val="Normaltindrag"/>
      </w:pPr>
      <w:r w:rsidRPr="00FE408E">
        <w:t xml:space="preserve">Det är klart att det inte är rimligt att de olika politiska partierna ska ta ställning till rekommendationer som gäller andra länder. Det blir en matris som är omöjlig att fylla med synpunkter. Jag håller med dig. </w:t>
      </w:r>
    </w:p>
    <w:p w:rsidR="00884A7C" w:rsidRPr="00FE408E" w:rsidRDefault="00884A7C" w:rsidP="00884A7C">
      <w:pPr>
        <w:pStyle w:val="Rubrik2"/>
      </w:pPr>
      <w:bookmarkStart w:id="76" w:name="_Toc317586328"/>
      <w:bookmarkStart w:id="77" w:name="_Toc317587817"/>
      <w:bookmarkStart w:id="78" w:name="_Toc319330070"/>
      <w:r w:rsidRPr="00FE408E">
        <w:t>Anf.  25  BO BERNHARDSSON (S):</w:t>
      </w:r>
      <w:bookmarkEnd w:id="76"/>
      <w:bookmarkEnd w:id="77"/>
      <w:bookmarkEnd w:id="78"/>
    </w:p>
    <w:p w:rsidR="00884A7C" w:rsidRPr="00FE408E" w:rsidRDefault="00884A7C" w:rsidP="00884A7C">
      <w:pPr>
        <w:pStyle w:val="Normaltindrag"/>
      </w:pPr>
      <w:r w:rsidRPr="00FE408E">
        <w:t>Absolut, men någonstans är problemet att r</w:t>
      </w:r>
      <w:r w:rsidRPr="00FE408E">
        <w:t>e</w:t>
      </w:r>
      <w:r w:rsidRPr="00FE408E">
        <w:t>geringen, om jag förstår det rätt, ändå ställer sig bakom rekommendationen, eller har jag fel?</w:t>
      </w:r>
    </w:p>
    <w:p w:rsidR="00884A7C" w:rsidRPr="00FE408E" w:rsidRDefault="00884A7C" w:rsidP="00884A7C">
      <w:pPr>
        <w:pStyle w:val="Rubrik2"/>
      </w:pPr>
      <w:bookmarkStart w:id="79" w:name="_Toc317586329"/>
      <w:bookmarkStart w:id="80" w:name="_Toc317587818"/>
      <w:bookmarkStart w:id="81" w:name="_Toc319330071"/>
      <w:r w:rsidRPr="00FE408E">
        <w:t>Anf.  26  Finansminister ANDERS BORG (M):</w:t>
      </w:r>
      <w:bookmarkEnd w:id="79"/>
      <w:bookmarkEnd w:id="80"/>
      <w:bookmarkEnd w:id="81"/>
    </w:p>
    <w:p w:rsidR="00884A7C" w:rsidRPr="00FE408E" w:rsidRDefault="00884A7C" w:rsidP="00884A7C">
      <w:pPr>
        <w:pStyle w:val="Normaltindrag"/>
      </w:pPr>
      <w:r w:rsidRPr="00FE408E">
        <w:t>På ett generellt plan kommer naturligtvis till slut uttalandet som E</w:t>
      </w:r>
      <w:r w:rsidRPr="00FE408E">
        <w:t>u</w:t>
      </w:r>
      <w:r w:rsidRPr="00FE408E">
        <w:t>ropeiska rådets n</w:t>
      </w:r>
      <w:r w:rsidRPr="00FE408E">
        <w:t>o</w:t>
      </w:r>
      <w:r w:rsidRPr="00FE408E">
        <w:t>tes, eller vad det kommer att stå, och sedan hänvisar man till den här rapporten. Men inte heller där är det av den karaktären att man i praktiken gör en bedömning av speciella reko</w:t>
      </w:r>
      <w:r w:rsidRPr="00FE408E">
        <w:t>m</w:t>
      </w:r>
      <w:r w:rsidRPr="00FE408E">
        <w:t>mendationer för enskilda länder.</w:t>
      </w:r>
    </w:p>
    <w:p w:rsidR="00884A7C" w:rsidRPr="00FE408E" w:rsidRDefault="00884A7C" w:rsidP="00884A7C">
      <w:pPr>
        <w:pStyle w:val="Normaltindrag"/>
      </w:pPr>
      <w:r w:rsidRPr="00FE408E">
        <w:t>Beträffande diskussionerna – nu deltar inte vi i dem när det gäller till exempel Grekland eftersom vi inte heller är med där – är det väldigt sällan andra länder har synpunkter på enskildheter i programmen. Det är ju en diskussion som förs mellan valutafond, kommission och det enski</w:t>
      </w:r>
      <w:r w:rsidRPr="00FE408E">
        <w:t>l</w:t>
      </w:r>
      <w:r w:rsidRPr="00FE408E">
        <w:t>da landet. Det är ytterst sällan, jag kan inte minnas att jag vid något til</w:t>
      </w:r>
      <w:r w:rsidRPr="00FE408E">
        <w:t>l</w:t>
      </w:r>
      <w:r w:rsidRPr="00FE408E">
        <w:t>fälle i rådet har hört att någon har sagt att ni i ert land borde göra det här eller det där.</w:t>
      </w:r>
    </w:p>
    <w:p w:rsidR="00884A7C" w:rsidRPr="00FE408E" w:rsidRDefault="00884A7C" w:rsidP="00884A7C">
      <w:pPr>
        <w:pStyle w:val="Normaltindrag"/>
      </w:pPr>
      <w:r w:rsidRPr="00FE408E">
        <w:t>Jag tror mer att man ska tolka det som Bo Bernhardsson själv gjorde. Det är rekommendationer. De måste ytterst landa i varje land u</w:t>
      </w:r>
      <w:r w:rsidRPr="00FE408E">
        <w:t>t</w:t>
      </w:r>
      <w:r w:rsidRPr="00FE408E">
        <w:t>ifrån de bedömningar som sedan görs av regering och riksdag i de sammanhan</w:t>
      </w:r>
      <w:r w:rsidRPr="00FE408E">
        <w:t>g</w:t>
      </w:r>
      <w:r w:rsidRPr="00FE408E">
        <w:t>en. Man har specie</w:t>
      </w:r>
      <w:r w:rsidRPr="00FE408E">
        <w:t>l</w:t>
      </w:r>
      <w:r w:rsidRPr="00FE408E">
        <w:t>la omständigheter när man är i låneprogrammen, men är man inte i låneprogram är det en allmän rekommendation och den diskuteras som andra allmänna rekommendationer om det sedan är A</w:t>
      </w:r>
      <w:r w:rsidRPr="00FE408E">
        <w:t>f</w:t>
      </w:r>
      <w:r w:rsidRPr="00FE408E">
        <w:t>tonbladets ledarsida, IMF eller LO-ekonomerna. Det är klart att vi fäster större vikt vid en artikel 4-rekommendation från IMF än kanske just en ledarsida, men inte principiellt.</w:t>
      </w:r>
    </w:p>
    <w:p w:rsidR="00884A7C" w:rsidRPr="00FE408E" w:rsidRDefault="00884A7C" w:rsidP="00884A7C">
      <w:pPr>
        <w:pStyle w:val="Rubrik2"/>
      </w:pPr>
      <w:bookmarkStart w:id="82" w:name="_Toc317586330"/>
      <w:bookmarkStart w:id="83" w:name="_Toc317587819"/>
      <w:bookmarkStart w:id="84" w:name="_Toc319330072"/>
      <w:r w:rsidRPr="00FE408E">
        <w:t>Anf.  27  LARS OHLY (V):</w:t>
      </w:r>
      <w:bookmarkEnd w:id="82"/>
      <w:bookmarkEnd w:id="83"/>
      <w:bookmarkEnd w:id="84"/>
    </w:p>
    <w:p w:rsidR="00884A7C" w:rsidRPr="00FE408E" w:rsidRDefault="00884A7C" w:rsidP="00884A7C">
      <w:pPr>
        <w:pStyle w:val="Normaltindrag"/>
      </w:pPr>
      <w:r w:rsidRPr="00FE408E">
        <w:t>Jag tycker nog att ni ska ta större hänsyn till Aftonbladets ledarsida.</w:t>
      </w:r>
    </w:p>
    <w:p w:rsidR="00884A7C" w:rsidRPr="00FE408E" w:rsidRDefault="00884A7C" w:rsidP="00884A7C">
      <w:pPr>
        <w:pStyle w:val="Normaltindrag"/>
      </w:pPr>
      <w:r w:rsidRPr="00FE408E">
        <w:t>Min entusiasm för de här punkterna är lite begränsad, mer av ett fo</w:t>
      </w:r>
      <w:r w:rsidRPr="00FE408E">
        <w:t>r</w:t>
      </w:r>
      <w:r w:rsidRPr="00FE408E">
        <w:t>mellt utgångsläge. Jag tycker att det hade varit bra om vi hade fått se dem i förväg. Men det är bra att ni samma</w:t>
      </w:r>
      <w:r w:rsidRPr="00FE408E">
        <w:t>n</w:t>
      </w:r>
      <w:r w:rsidRPr="00FE408E">
        <w:t>fattar dem. Nu när jag tittar på dem snabbt och hör dem från ordföranden finner jag att de ändå uppfyller det minimikrav som jag tycker är det väsentligaste, nämligen att vi inte kommer att vara bundna av några legala åtgärder för den skull vi tycker annorlunda. Det är faktiskt det viktiga när det gäller den nationella suv</w:t>
      </w:r>
      <w:r w:rsidRPr="00FE408E">
        <w:t>e</w:t>
      </w:r>
      <w:r w:rsidRPr="00FE408E">
        <w:t>rän</w:t>
      </w:r>
      <w:r w:rsidRPr="00FE408E">
        <w:t>i</w:t>
      </w:r>
      <w:r w:rsidRPr="00FE408E">
        <w:t>teten kring den ekonomiska politiken.</w:t>
      </w:r>
    </w:p>
    <w:p w:rsidR="00884A7C" w:rsidRPr="00FE408E" w:rsidRDefault="00884A7C" w:rsidP="00884A7C">
      <w:pPr>
        <w:pStyle w:val="Rubrik2"/>
      </w:pPr>
      <w:bookmarkStart w:id="85" w:name="_Toc317586331"/>
      <w:bookmarkStart w:id="86" w:name="_Toc317587820"/>
      <w:bookmarkStart w:id="87" w:name="_Toc319330073"/>
      <w:r w:rsidRPr="00FE408E">
        <w:t>Anf.  28  ORDFÖRANDEN:</w:t>
      </w:r>
      <w:bookmarkEnd w:id="85"/>
      <w:bookmarkEnd w:id="86"/>
      <w:bookmarkEnd w:id="87"/>
    </w:p>
    <w:p w:rsidR="00884A7C" w:rsidRPr="00FE408E" w:rsidRDefault="00884A7C" w:rsidP="00884A7C">
      <w:pPr>
        <w:pStyle w:val="Normaltindrag"/>
      </w:pPr>
      <w:r w:rsidRPr="00FE408E">
        <w:t>Jag finner att det finns stöd för regeringens position under punkt 7.</w:t>
      </w:r>
    </w:p>
    <w:p w:rsidR="00884A7C" w:rsidRPr="00FE408E" w:rsidRDefault="00884A7C" w:rsidP="00884A7C">
      <w:pPr>
        <w:pStyle w:val="Normaltindrag"/>
      </w:pPr>
      <w:r w:rsidRPr="00FE408E">
        <w:t>Nästa punkt är punkt 8 om förberedelser inför G20-mötet i Mexiko.</w:t>
      </w:r>
    </w:p>
    <w:p w:rsidR="00884A7C" w:rsidRPr="00FE408E" w:rsidRDefault="00884A7C" w:rsidP="00884A7C">
      <w:pPr>
        <w:pStyle w:val="Rubrik2"/>
      </w:pPr>
      <w:bookmarkStart w:id="88" w:name="_Toc317586332"/>
      <w:bookmarkStart w:id="89" w:name="_Toc317587821"/>
      <w:bookmarkStart w:id="90" w:name="_Toc319330074"/>
      <w:r w:rsidRPr="00FE408E">
        <w:t>Anf.  29  Finansminister ANDERS BORG (M):</w:t>
      </w:r>
      <w:bookmarkEnd w:id="88"/>
      <w:bookmarkEnd w:id="89"/>
      <w:bookmarkEnd w:id="90"/>
    </w:p>
    <w:p w:rsidR="00884A7C" w:rsidRPr="00FE408E" w:rsidRDefault="00884A7C" w:rsidP="00884A7C">
      <w:pPr>
        <w:pStyle w:val="Normaltindrag"/>
      </w:pPr>
      <w:r w:rsidRPr="00FE408E">
        <w:t>G20-mötet kommer ju helt att domineras av diskussionen kring Eur</w:t>
      </w:r>
      <w:r w:rsidRPr="00FE408E">
        <w:t>o</w:t>
      </w:r>
      <w:r w:rsidRPr="00FE408E">
        <w:t>pas bekymmer och i all synnerhet Greklands bekymmer. Det finns ett väldigt tryck från omvärlden på att inte minst ECB bör vara aktiv i detta. Nu vet vi av erfarenhet att yttre tryck på centralbanker ofta inte nödvä</w:t>
      </w:r>
      <w:r w:rsidRPr="00FE408E">
        <w:t>n</w:t>
      </w:r>
      <w:r w:rsidRPr="00FE408E">
        <w:t>digtvis har en positiv effekt. Men det är mycket det som dessa diskussi</w:t>
      </w:r>
      <w:r w:rsidRPr="00FE408E">
        <w:t>o</w:t>
      </w:r>
      <w:r w:rsidRPr="00FE408E">
        <w:t>ner från IMF:s, USA:s och andra länders sida börjar i. Det normala är ju att centralbankerna i den här typen av situationer tar ett väldigt stort a</w:t>
      </w:r>
      <w:r w:rsidRPr="00FE408E">
        <w:t>n</w:t>
      </w:r>
      <w:r w:rsidRPr="00FE408E">
        <w:t>svar. Många delar i och för sig bedömningen att ECB börjar ta det.</w:t>
      </w:r>
    </w:p>
    <w:p w:rsidR="00884A7C" w:rsidRPr="00FE408E" w:rsidRDefault="00884A7C" w:rsidP="00884A7C">
      <w:pPr>
        <w:pStyle w:val="Normaltindrag"/>
      </w:pPr>
      <w:r w:rsidRPr="00FE408E">
        <w:t>Den andra delen är att man nog fortfarande anser att EFSF/ESM-systemen är snålt tilltagna, givet dimensionen på de problem som Europa har. Först därefter är det egentligen aktuellt att man börjar föra disku</w:t>
      </w:r>
      <w:r w:rsidRPr="00FE408E">
        <w:t>s</w:t>
      </w:r>
      <w:r w:rsidRPr="00FE408E">
        <w:t>sioner kring uppfinansi</w:t>
      </w:r>
      <w:r w:rsidRPr="00FE408E">
        <w:t>e</w:t>
      </w:r>
      <w:r w:rsidRPr="00FE408E">
        <w:t>ringen av IMF.</w:t>
      </w:r>
    </w:p>
    <w:p w:rsidR="00884A7C" w:rsidRPr="00FE408E" w:rsidRDefault="003E21D3" w:rsidP="00884A7C">
      <w:pPr>
        <w:pStyle w:val="Normaltindrag"/>
        <w:rPr>
          <w:rStyle w:val="Sekretess"/>
        </w:rPr>
      </w:pPr>
      <w:r w:rsidRPr="00FE408E">
        <w:rPr>
          <w:rStyle w:val="Sekretess"/>
        </w:rPr>
        <w:t>&gt;&gt;&gt; Hemlig enligt 15 kap. 1 § offentlighets- och sekretesslagen &lt;&lt;&lt;</w:t>
      </w:r>
    </w:p>
    <w:p w:rsidR="00884A7C" w:rsidRPr="00FE408E" w:rsidRDefault="003E21D3" w:rsidP="00884A7C">
      <w:pPr>
        <w:pStyle w:val="Normaltindrag"/>
      </w:pPr>
      <w:r w:rsidRPr="00FE408E">
        <w:rPr>
          <w:rStyle w:val="Sekretess"/>
        </w:rPr>
        <w:t>&gt;&gt;&gt; Hemlig enligt 15 kap. 1 § offentlighets- och sekretesslagen &lt;&lt;&lt;</w:t>
      </w:r>
      <w:r w:rsidR="007C7121" w:rsidRPr="00FE408E">
        <w:rPr>
          <w:rStyle w:val="Sekretess"/>
        </w:rPr>
        <w:t xml:space="preserve"> </w:t>
      </w:r>
      <w:r w:rsidR="00884A7C" w:rsidRPr="00FE408E">
        <w:t>Vi ska komma ihåg att det i huvudsak handlar om att länder med väsen</w:t>
      </w:r>
      <w:r w:rsidR="00884A7C" w:rsidRPr="00FE408E">
        <w:t>t</w:t>
      </w:r>
      <w:r w:rsidR="00884A7C" w:rsidRPr="00FE408E">
        <w:t>ligt lägre bnp per capita ska hjälpa Europa som har högst bnp per capita. Vi ber i grund och botten människor på kinesiska landsbygden att hjälpa till med att lösa situ</w:t>
      </w:r>
      <w:r w:rsidR="00884A7C" w:rsidRPr="00FE408E">
        <w:t>a</w:t>
      </w:r>
      <w:r w:rsidR="00884A7C" w:rsidRPr="00FE408E">
        <w:t>tionen för länder som nästan alla har en bnp per capita på 30 000 dollar eller något sådant om året.</w:t>
      </w:r>
    </w:p>
    <w:p w:rsidR="00884A7C" w:rsidRPr="00FE408E" w:rsidRDefault="00884A7C" w:rsidP="00884A7C">
      <w:pPr>
        <w:pStyle w:val="Normaltindrag"/>
      </w:pPr>
      <w:r w:rsidRPr="00FE408E">
        <w:t>Jag tycker att man får ha rätt stor förståe</w:t>
      </w:r>
      <w:r w:rsidRPr="00FE408E">
        <w:t>l</w:t>
      </w:r>
      <w:r w:rsidRPr="00FE408E">
        <w:t>se för att det inte kommer att nås något resu</w:t>
      </w:r>
      <w:r w:rsidRPr="00FE408E">
        <w:t>l</w:t>
      </w:r>
      <w:r w:rsidRPr="00FE408E">
        <w:t>tat i de här diskussionerna och förmodligen inte heller på detta möte med mindre än att Europa har fått ordning på allt sitt. Det åte</w:t>
      </w:r>
      <w:r w:rsidRPr="00FE408E">
        <w:t>r</w:t>
      </w:r>
      <w:r w:rsidRPr="00FE408E">
        <w:t>står väl att se.</w:t>
      </w:r>
    </w:p>
    <w:p w:rsidR="00884A7C" w:rsidRPr="00FE408E" w:rsidRDefault="00884A7C" w:rsidP="00884A7C">
      <w:pPr>
        <w:pStyle w:val="Rubrik2"/>
      </w:pPr>
      <w:bookmarkStart w:id="91" w:name="_Toc317586333"/>
      <w:bookmarkStart w:id="92" w:name="_Toc317587822"/>
      <w:bookmarkStart w:id="93" w:name="_Toc319330075"/>
      <w:r w:rsidRPr="00FE408E">
        <w:t>Anf.  30  SUSANNA HABY (M):</w:t>
      </w:r>
      <w:bookmarkEnd w:id="91"/>
      <w:bookmarkEnd w:id="92"/>
      <w:bookmarkEnd w:id="93"/>
    </w:p>
    <w:p w:rsidR="00884A7C" w:rsidRPr="00FE408E" w:rsidRDefault="00884A7C" w:rsidP="00884A7C">
      <w:pPr>
        <w:pStyle w:val="Normaltindrag"/>
      </w:pPr>
      <w:r w:rsidRPr="00FE408E">
        <w:t>Herr ordförande! Tack finansministern för i</w:t>
      </w:r>
      <w:r w:rsidRPr="00FE408E">
        <w:t>n</w:t>
      </w:r>
      <w:r w:rsidRPr="00FE408E">
        <w:t>formationen! Min fråga gäller just uppfinansi</w:t>
      </w:r>
      <w:r w:rsidRPr="00FE408E">
        <w:t>e</w:t>
      </w:r>
      <w:r w:rsidRPr="00FE408E">
        <w:t>ringen av ESM. Vi har sett att Van Rompuy och Barroso har åkt till Kina för att försöka få Kina att hjälpa oss. Då blir jag lite orolig. Jag tycker att det är lite dubbelmoral att vi åker till en odem</w:t>
      </w:r>
      <w:r w:rsidRPr="00FE408E">
        <w:t>o</w:t>
      </w:r>
      <w:r w:rsidRPr="00FE408E">
        <w:t>kratisk stat som inte respe</w:t>
      </w:r>
      <w:r w:rsidRPr="00FE408E">
        <w:t>k</w:t>
      </w:r>
      <w:r w:rsidRPr="00FE408E">
        <w:t>terar mänskliga rättigheter och vill ha pengar, samtidigt som EU inte handlar med eller hjälper andra länder i till exe</w:t>
      </w:r>
      <w:r w:rsidRPr="00FE408E">
        <w:t>m</w:t>
      </w:r>
      <w:r w:rsidRPr="00FE408E">
        <w:t>pel Nordafrika som inte får de här sakerna på plats. Jag tänkte bara höra hur finansministern själv ser på det och hur Sverige kan hantera det u</w:t>
      </w:r>
      <w:r w:rsidRPr="00FE408E">
        <w:t>t</w:t>
      </w:r>
      <w:r w:rsidRPr="00FE408E">
        <w:t>ifrån G20-mötet.</w:t>
      </w:r>
    </w:p>
    <w:p w:rsidR="00884A7C" w:rsidRPr="00FE408E" w:rsidRDefault="00884A7C" w:rsidP="00884A7C">
      <w:pPr>
        <w:pStyle w:val="Normaltindrag"/>
      </w:pPr>
      <w:r w:rsidRPr="00FE408E">
        <w:t>Jag har också funderat på en annan sak. Det finns kanske väldigt mycket obeskattade pengar i banker runt om i världen. Man har undgått skatt i sina egna hemländer. Det finns också en väldigt stor svart mar</w:t>
      </w:r>
      <w:r w:rsidRPr="00FE408E">
        <w:t>k</w:t>
      </w:r>
      <w:r w:rsidRPr="00FE408E">
        <w:t>nad parallellt. Där finns oerhört mycket resurser. Hur kan EU se till att inte få in dessa pengar i systemet och hjälpa till att tvätta pengar på grund av att det finns ett sådant stort behov av att uppf</w:t>
      </w:r>
      <w:r w:rsidRPr="00FE408E">
        <w:t>i</w:t>
      </w:r>
      <w:r w:rsidRPr="00FE408E">
        <w:t>nansiera och få den här brandväggen på plats?</w:t>
      </w:r>
    </w:p>
    <w:p w:rsidR="00884A7C" w:rsidRPr="00FE408E" w:rsidRDefault="00884A7C" w:rsidP="00884A7C">
      <w:pPr>
        <w:pStyle w:val="Rubrik2"/>
      </w:pPr>
      <w:bookmarkStart w:id="94" w:name="_Toc317586334"/>
      <w:bookmarkStart w:id="95" w:name="_Toc317587823"/>
      <w:bookmarkStart w:id="96" w:name="_Toc319330076"/>
      <w:r w:rsidRPr="00FE408E">
        <w:t>Anf.  31  FREDRICK FEDERLEY (C):</w:t>
      </w:r>
      <w:bookmarkEnd w:id="94"/>
      <w:bookmarkEnd w:id="95"/>
      <w:bookmarkEnd w:id="96"/>
    </w:p>
    <w:p w:rsidR="00884A7C" w:rsidRPr="00FE408E" w:rsidRDefault="00884A7C" w:rsidP="00884A7C">
      <w:pPr>
        <w:pStyle w:val="Normaltindrag"/>
      </w:pPr>
      <w:r w:rsidRPr="00FE408E">
        <w:t>Herr ordförande! Tack finansministern för r</w:t>
      </w:r>
      <w:r w:rsidRPr="00FE408E">
        <w:t>e</w:t>
      </w:r>
      <w:r w:rsidRPr="00FE408E">
        <w:t>dogörelsen! Jag funderar lite på de övergripa</w:t>
      </w:r>
      <w:r w:rsidRPr="00FE408E">
        <w:t>n</w:t>
      </w:r>
      <w:r w:rsidRPr="00FE408E">
        <w:t>de strukturella diskussioner som förs. I G20-kretsen har man ju inte det legala fundament som man så klart har inom Europ</w:t>
      </w:r>
      <w:r w:rsidRPr="00FE408E">
        <w:t>e</w:t>
      </w:r>
      <w:r w:rsidRPr="00FE408E">
        <w:t>iska unionen där allting är skött i demokratisk anda och där vi har tagit fram ett regelverk som vi alla ska arbeta efter.</w:t>
      </w:r>
    </w:p>
    <w:p w:rsidR="00884A7C" w:rsidRPr="00FE408E" w:rsidRDefault="00884A7C" w:rsidP="00884A7C">
      <w:pPr>
        <w:pStyle w:val="Normaltindrag"/>
      </w:pPr>
      <w:r w:rsidRPr="00FE408E">
        <w:t>Samtidigt finns det säkerligen rätt många liknande fall runt om på planeten som i grund och botten återigen är en förtroendediskussion så att vi kan lita på varandras ekonomier. Ju mer slutna länder är, desto mindre vet vi egentligen om hur de hanterar ekonomin. Ett land som till synes är omåttligt kraftfullt kan en dag komma att visa sig inte ha riktigt de resurser som man har hävdat att man har.</w:t>
      </w:r>
    </w:p>
    <w:p w:rsidR="00884A7C" w:rsidRPr="00FE408E" w:rsidRDefault="00884A7C" w:rsidP="00884A7C">
      <w:pPr>
        <w:pStyle w:val="Normaltindrag"/>
      </w:pPr>
      <w:r w:rsidRPr="00FE408E">
        <w:t>Det är så klart inte så att man kan komma med regelverk från G20 om hur länder bör sköta ek</w:t>
      </w:r>
      <w:r w:rsidRPr="00FE408E">
        <w:t>o</w:t>
      </w:r>
      <w:r w:rsidRPr="00FE408E">
        <w:t>nomi, budget och så vidare. Man kan förstås ge en rekommendation. Förs den typen av grun</w:t>
      </w:r>
      <w:r w:rsidRPr="00FE408E">
        <w:t>d</w:t>
      </w:r>
      <w:r w:rsidRPr="00FE408E">
        <w:t>läggande diskussioner som gör att vi kan veta vilka siffror som egentligen döljer sig bakom det man redovisar? Vi har sett konsekvenserna av det i Europa. Vi har inte riktigt kunnat lita på varandras siffror och därför har vi en förtroendekris i E</w:t>
      </w:r>
      <w:r w:rsidRPr="00FE408E">
        <w:t>u</w:t>
      </w:r>
      <w:r w:rsidRPr="00FE408E">
        <w:t>ropa. Detta vill vi inte ska få spridning också i andra länder.</w:t>
      </w:r>
    </w:p>
    <w:p w:rsidR="00884A7C" w:rsidRPr="00FE408E" w:rsidRDefault="00884A7C" w:rsidP="00884A7C">
      <w:pPr>
        <w:pStyle w:val="Normaltindrag"/>
      </w:pPr>
      <w:r w:rsidRPr="00FE408E">
        <w:t>Vi får också säga att det i Afrika finns flera länder i dag som går vä</w:t>
      </w:r>
      <w:r w:rsidRPr="00FE408E">
        <w:t>l</w:t>
      </w:r>
      <w:r w:rsidRPr="00FE408E">
        <w:t>digt bra, med klara ljuspunkter. Men det finns skäl att man i ett uppåtg</w:t>
      </w:r>
      <w:r w:rsidRPr="00FE408E">
        <w:t>å</w:t>
      </w:r>
      <w:r w:rsidRPr="00FE408E">
        <w:t>ende skede inte är alltför yvig med hur man hanterar den egna nationella budgeten och ekonomin.</w:t>
      </w:r>
    </w:p>
    <w:p w:rsidR="00884A7C" w:rsidRPr="00FE408E" w:rsidRDefault="00884A7C" w:rsidP="00884A7C">
      <w:pPr>
        <w:pStyle w:val="Rubrik2"/>
      </w:pPr>
      <w:bookmarkStart w:id="97" w:name="_Toc317586335"/>
      <w:bookmarkStart w:id="98" w:name="_Toc317587824"/>
      <w:bookmarkStart w:id="99" w:name="_Toc319330077"/>
      <w:r w:rsidRPr="00FE408E">
        <w:t>Anf.  32  Finansminister ANDERS BORG (M):</w:t>
      </w:r>
      <w:bookmarkEnd w:id="97"/>
      <w:bookmarkEnd w:id="98"/>
      <w:bookmarkEnd w:id="99"/>
    </w:p>
    <w:p w:rsidR="00884A7C" w:rsidRPr="00FE408E" w:rsidRDefault="00884A7C" w:rsidP="00884A7C">
      <w:pPr>
        <w:pStyle w:val="Normaltindrag"/>
      </w:pPr>
      <w:r w:rsidRPr="00FE408E">
        <w:t>Jag börjar med G20 lite principiellt. Det tror jag att man måste göra när man svarar på de här två frågeställningarna.</w:t>
      </w:r>
    </w:p>
    <w:p w:rsidR="00884A7C" w:rsidRPr="00FE408E" w:rsidRDefault="00884A7C" w:rsidP="00884A7C">
      <w:pPr>
        <w:pStyle w:val="Normaltindrag"/>
      </w:pPr>
      <w:r w:rsidRPr="00FE408E">
        <w:t>Sverige har varit kritiskt till att G20 inte är så att säga en IMFC, det vill säga ministerrådet för IMF. Vi anser att det bör finnas fo</w:t>
      </w:r>
      <w:r w:rsidRPr="00FE408E">
        <w:t>r</w:t>
      </w:r>
      <w:r w:rsidRPr="00FE408E">
        <w:t>mer kring detta. Samtidigt ska man komma ihåg att Sverige också har varit väldigt kritiskt genom åren till hur IMFC fungerar. I IMFC si</w:t>
      </w:r>
      <w:r w:rsidRPr="00FE408E">
        <w:t>t</w:t>
      </w:r>
      <w:r w:rsidRPr="00FE408E">
        <w:t>ter representanter för Europa tungt i stolarna. Länder som Indonesien</w:t>
      </w:r>
      <w:r w:rsidR="003A1175" w:rsidRPr="00FE408E">
        <w:t>, med</w:t>
      </w:r>
      <w:r w:rsidRPr="00FE408E">
        <w:t xml:space="preserve"> kan det vara 200 miljoner människor</w:t>
      </w:r>
      <w:r w:rsidR="003A1175" w:rsidRPr="00FE408E">
        <w:t>,</w:t>
      </w:r>
      <w:r w:rsidRPr="00FE408E">
        <w:t xml:space="preserve"> har </w:t>
      </w:r>
      <w:r w:rsidR="003A1175" w:rsidRPr="00FE408E">
        <w:t>inte haft en egen stol i IMCF</w:t>
      </w:r>
      <w:r w:rsidRPr="00FE408E">
        <w:t>. Där sitter en enorm överrepresent</w:t>
      </w:r>
      <w:r w:rsidRPr="00FE408E">
        <w:t>a</w:t>
      </w:r>
      <w:r w:rsidRPr="00FE408E">
        <w:t>tion för USA och Europa, och mycket stora länder har så att säga inte alls varit represent</w:t>
      </w:r>
      <w:r w:rsidRPr="00FE408E">
        <w:t>e</w:t>
      </w:r>
      <w:r w:rsidRPr="00FE408E">
        <w:t>rade.</w:t>
      </w:r>
    </w:p>
    <w:p w:rsidR="00884A7C" w:rsidRPr="00FE408E" w:rsidRDefault="00884A7C" w:rsidP="00884A7C">
      <w:pPr>
        <w:pStyle w:val="Normaltindrag"/>
      </w:pPr>
      <w:r w:rsidRPr="00FE408E">
        <w:t>G20 är ur ett globalt perspektiv väsentligt bättre representativt än IMFC. Där sitter Tu</w:t>
      </w:r>
      <w:r w:rsidRPr="00FE408E">
        <w:t>r</w:t>
      </w:r>
      <w:r w:rsidRPr="00FE408E">
        <w:t>kiet och Indonesien med flera runt bordet. Jag tror att organisationen i grund och botten har bildats därför att européerna har hållit emot nödvändiga förändringar av IMFC under för lång tid.</w:t>
      </w:r>
    </w:p>
    <w:p w:rsidR="00884A7C" w:rsidRPr="00FE408E" w:rsidRDefault="00884A7C" w:rsidP="00884A7C">
      <w:pPr>
        <w:pStyle w:val="Normaltindrag"/>
      </w:pPr>
      <w:r w:rsidRPr="00FE408E">
        <w:t>G20 är någonting vi är kritiska till, men vi måste också komma ihåg att skälet till att det finns är att vi själva har varit väldigt kr</w:t>
      </w:r>
      <w:r w:rsidRPr="00FE408E">
        <w:t>i</w:t>
      </w:r>
      <w:r w:rsidRPr="00FE408E">
        <w:t>tiska till hur befolkningsrika utvecklingsländer har varit representerade i de intern</w:t>
      </w:r>
      <w:r w:rsidRPr="00FE408E">
        <w:t>a</w:t>
      </w:r>
      <w:r w:rsidRPr="00FE408E">
        <w:t>tionella finansiella systemen.</w:t>
      </w:r>
    </w:p>
    <w:p w:rsidR="00884A7C" w:rsidRPr="00FE408E" w:rsidRDefault="00884A7C" w:rsidP="00884A7C">
      <w:pPr>
        <w:pStyle w:val="Normaltindrag"/>
      </w:pPr>
      <w:r w:rsidRPr="00FE408E">
        <w:t>När det gäller Kina finns det naturligtvis en dubbelhet i detta. Vi kan inte tänka oss en diskussion kring världsekonomin utan att Kina är med. Kina är nog i dag, om man lägger ihop Europa och USA, den tredje stör</w:t>
      </w:r>
      <w:r w:rsidRPr="00FE408E">
        <w:t>s</w:t>
      </w:r>
      <w:r w:rsidRPr="00FE408E">
        <w:t>ta ekonomin, och man kommer väl inom loppet av 20 år att alldeles i sig självt kanske vara större än USA, även om det dröjer ytterligare innan man är uppe på Europas samlade vikt.</w:t>
      </w:r>
    </w:p>
    <w:p w:rsidR="00884A7C" w:rsidRPr="00FE408E" w:rsidRDefault="00884A7C" w:rsidP="00884A7C">
      <w:pPr>
        <w:pStyle w:val="Normaltindrag"/>
      </w:pPr>
      <w:r w:rsidRPr="00FE408E">
        <w:t>Kina är ett land som följaktligen har rätt att delta i alla diskussioner som rör IMF-uppfinansieringen. Kina är medlem precis som alla andra. Vi har naturligtvis synpunkter på deras demokrati, yttrandefrihet och allt det de brister i, men att tänka sig att ha en disku</w:t>
      </w:r>
      <w:r w:rsidRPr="00FE408E">
        <w:t>s</w:t>
      </w:r>
      <w:r w:rsidRPr="00FE408E">
        <w:t>sion om världsekonomin där Kina inte är med – då är det inte en diskussion om världsekonomin.</w:t>
      </w:r>
    </w:p>
    <w:p w:rsidR="00884A7C" w:rsidRPr="00FE408E" w:rsidRDefault="00884A7C" w:rsidP="00884A7C">
      <w:pPr>
        <w:pStyle w:val="Normaltindrag"/>
      </w:pPr>
      <w:r w:rsidRPr="00FE408E">
        <w:t>Sedan kan vi beklaga att de inte uppfyller de normer vi har för dem</w:t>
      </w:r>
      <w:r w:rsidRPr="00FE408E">
        <w:t>o</w:t>
      </w:r>
      <w:r w:rsidRPr="00FE408E">
        <w:t>krati och sådant. Därför är det naturligt att vi från EU:s sida under lång tid har haft olika typer av bilaterala diskussioner med Kina.</w:t>
      </w:r>
    </w:p>
    <w:p w:rsidR="00884A7C" w:rsidRPr="00FE408E" w:rsidRDefault="00884A7C" w:rsidP="00884A7C">
      <w:pPr>
        <w:pStyle w:val="Normaltindrag"/>
      </w:pPr>
      <w:r w:rsidRPr="00FE408E">
        <w:t>Det vore naturligtvis bättre om Europa inte var i den här situationen, så att vi inte behövde gå runt med tiggarstaven i världen. Mö</w:t>
      </w:r>
      <w:r w:rsidRPr="00FE408E">
        <w:t>j</w:t>
      </w:r>
      <w:r w:rsidRPr="00FE408E">
        <w:t>ligtvis kan man säga, givet vad olika europei</w:t>
      </w:r>
      <w:r w:rsidRPr="00FE408E">
        <w:t>s</w:t>
      </w:r>
      <w:r w:rsidRPr="00FE408E">
        <w:t>ka länder har tryckt ned i halsen på andra lä</w:t>
      </w:r>
      <w:r w:rsidRPr="00FE408E">
        <w:t>n</w:t>
      </w:r>
      <w:r w:rsidRPr="00FE408E">
        <w:t>der under de här åren, med relativ brist på måttfullhet, att det kanske också är en nyttig upplevelse för oss européer att det faktiskt för en gångs skull är Portugal som får åka till Angola och Brasilien snarare än tvärtom. Det har sina sidor.</w:t>
      </w:r>
    </w:p>
    <w:p w:rsidR="00884A7C" w:rsidRPr="00FE408E" w:rsidRDefault="00884A7C" w:rsidP="00884A7C">
      <w:pPr>
        <w:pStyle w:val="Normaltindrag"/>
      </w:pPr>
      <w:r w:rsidRPr="00FE408E">
        <w:t>Jag tror inte att man behöver ha någon stor oro för svarta pengar e</w:t>
      </w:r>
      <w:r w:rsidRPr="00FE408E">
        <w:t>f</w:t>
      </w:r>
      <w:r w:rsidRPr="00FE408E">
        <w:t>tersom det i allt väsentligt handlar om centralbanker som tillha</w:t>
      </w:r>
      <w:r w:rsidRPr="00FE408E">
        <w:t>n</w:t>
      </w:r>
      <w:r w:rsidRPr="00FE408E">
        <w:t>dahåller resurser till IMF. De brukar i norma</w:t>
      </w:r>
      <w:r w:rsidRPr="00FE408E">
        <w:t>l</w:t>
      </w:r>
      <w:r w:rsidRPr="00FE408E">
        <w:t>fallet hålla sig relativt långt ifrån den sva</w:t>
      </w:r>
      <w:r w:rsidRPr="00FE408E">
        <w:t>r</w:t>
      </w:r>
      <w:r w:rsidRPr="00FE408E">
        <w:t>ta marknaden.</w:t>
      </w:r>
    </w:p>
    <w:p w:rsidR="00884A7C" w:rsidRPr="00FE408E" w:rsidRDefault="00884A7C" w:rsidP="00884A7C">
      <w:pPr>
        <w:pStyle w:val="Rubrik2"/>
      </w:pPr>
      <w:bookmarkStart w:id="100" w:name="_Toc317586336"/>
      <w:bookmarkStart w:id="101" w:name="_Toc317587825"/>
      <w:bookmarkStart w:id="102" w:name="_Toc319330078"/>
      <w:r w:rsidRPr="00FE408E">
        <w:t>Anf.  33  ORDFÖRANDEN:</w:t>
      </w:r>
      <w:bookmarkEnd w:id="100"/>
      <w:bookmarkEnd w:id="101"/>
      <w:bookmarkEnd w:id="102"/>
    </w:p>
    <w:p w:rsidR="00884A7C" w:rsidRPr="00FE408E" w:rsidRDefault="00884A7C" w:rsidP="00884A7C">
      <w:pPr>
        <w:pStyle w:val="Normaltindrag"/>
      </w:pPr>
      <w:r w:rsidRPr="00FE408E">
        <w:t>Det var ju skönt att höra.</w:t>
      </w:r>
    </w:p>
    <w:p w:rsidR="00884A7C" w:rsidRPr="00FE408E" w:rsidRDefault="00884A7C" w:rsidP="00884A7C">
      <w:pPr>
        <w:pStyle w:val="Rubrik2"/>
      </w:pPr>
      <w:bookmarkStart w:id="103" w:name="_Toc317586337"/>
      <w:bookmarkStart w:id="104" w:name="_Toc317587826"/>
      <w:bookmarkStart w:id="105" w:name="_Toc319330079"/>
      <w:r w:rsidRPr="00FE408E">
        <w:t>Anf.  34  Finansminister ANDERS BORG (M):</w:t>
      </w:r>
      <w:bookmarkEnd w:id="103"/>
      <w:bookmarkEnd w:id="104"/>
      <w:bookmarkEnd w:id="105"/>
    </w:p>
    <w:p w:rsidR="00884A7C" w:rsidRPr="00FE408E" w:rsidRDefault="00884A7C" w:rsidP="00884A7C">
      <w:pPr>
        <w:pStyle w:val="Normaltindrag"/>
      </w:pPr>
      <w:r w:rsidRPr="00FE408E">
        <w:t>Såvitt vi vet i dag.</w:t>
      </w:r>
    </w:p>
    <w:p w:rsidR="00884A7C" w:rsidRPr="00FE408E" w:rsidRDefault="00884A7C" w:rsidP="00884A7C">
      <w:pPr>
        <w:pStyle w:val="Rubrik2"/>
      </w:pPr>
      <w:bookmarkStart w:id="106" w:name="_Toc317586338"/>
      <w:bookmarkStart w:id="107" w:name="_Toc317587827"/>
      <w:bookmarkStart w:id="108" w:name="_Toc319330080"/>
      <w:r w:rsidRPr="00FE408E">
        <w:t>Anf.  35  LARS OHLY (V):</w:t>
      </w:r>
      <w:bookmarkEnd w:id="106"/>
      <w:bookmarkEnd w:id="107"/>
      <w:bookmarkEnd w:id="108"/>
    </w:p>
    <w:p w:rsidR="00884A7C" w:rsidRPr="00FE408E" w:rsidRDefault="00884A7C" w:rsidP="00884A7C">
      <w:pPr>
        <w:pStyle w:val="Normaltindrag"/>
      </w:pPr>
      <w:r w:rsidRPr="00FE408E">
        <w:t>Bara mycket kort ska jag säga att Susanna Habys fråga ställer en vä</w:t>
      </w:r>
      <w:r w:rsidRPr="00FE408E">
        <w:t>l</w:t>
      </w:r>
      <w:r w:rsidRPr="00FE408E">
        <w:t>digt väsentlig analys på sin spets, nämligen att det är lätt för EU och Europa, inklusive Sverige, att ibland vara väldigt tydlig när det gäller mänskliga rätti</w:t>
      </w:r>
      <w:r w:rsidRPr="00FE408E">
        <w:t>g</w:t>
      </w:r>
      <w:r w:rsidRPr="00FE408E">
        <w:t>heter och demokratiska fri- och rättigheter gentemot länder som man inte är beroende av. Det är något svårare med länder som har en stark ekonomisk ställning, som vi därigenom har mycket handel och utbyte med.</w:t>
      </w:r>
    </w:p>
    <w:p w:rsidR="00884A7C" w:rsidRPr="00FE408E" w:rsidRDefault="00884A7C" w:rsidP="00884A7C">
      <w:pPr>
        <w:pStyle w:val="Normaltindrag"/>
      </w:pPr>
      <w:r w:rsidRPr="00FE408E">
        <w:t>Den diskrepansen får egentligen inte uppstå. Mänskliga rättigheter och demokratiska fri- och rättigheter är universella och ska alltid vara grundläggande. Det är egentligen också innebö</w:t>
      </w:r>
      <w:r w:rsidRPr="00FE408E">
        <w:t>r</w:t>
      </w:r>
      <w:r w:rsidRPr="00FE408E">
        <w:t>den i den globala politik som Sverige har ställt sig bakom, att handels</w:t>
      </w:r>
      <w:r w:rsidRPr="00FE408E">
        <w:noBreakHyphen/>
        <w:t>, bistånds- och utrikespol</w:t>
      </w:r>
      <w:r w:rsidRPr="00FE408E">
        <w:t>i</w:t>
      </w:r>
      <w:r w:rsidRPr="00FE408E">
        <w:t>tik ska samordnas. Där ingår både rättighetsperspektivet och fattigdom</w:t>
      </w:r>
      <w:r w:rsidRPr="00FE408E">
        <w:t>s</w:t>
      </w:r>
      <w:r w:rsidRPr="00FE408E">
        <w:t>bekäm</w:t>
      </w:r>
      <w:r w:rsidRPr="00FE408E">
        <w:t>p</w:t>
      </w:r>
      <w:r w:rsidRPr="00FE408E">
        <w:t>ningen.</w:t>
      </w:r>
    </w:p>
    <w:p w:rsidR="00884A7C" w:rsidRPr="00FE408E" w:rsidRDefault="00884A7C" w:rsidP="00884A7C">
      <w:pPr>
        <w:pStyle w:val="Normaltindrag"/>
      </w:pPr>
      <w:r w:rsidRPr="00FE408E">
        <w:t>Jag inser att finansministern också inser problemet, men det är viktigt att uppmärksamma det. Jag tycker att frågan var väldigt bra.</w:t>
      </w:r>
    </w:p>
    <w:p w:rsidR="00884A7C" w:rsidRPr="00FE408E" w:rsidRDefault="00884A7C" w:rsidP="00884A7C">
      <w:pPr>
        <w:pStyle w:val="Rubrik2"/>
      </w:pPr>
      <w:bookmarkStart w:id="109" w:name="_Toc317586339"/>
      <w:bookmarkStart w:id="110" w:name="_Toc317587828"/>
      <w:bookmarkStart w:id="111" w:name="_Toc319330081"/>
      <w:r w:rsidRPr="00FE408E">
        <w:t>Anf.  36  Finansminister ANDERS BORG (M):</w:t>
      </w:r>
      <w:bookmarkEnd w:id="109"/>
      <w:bookmarkEnd w:id="110"/>
      <w:bookmarkEnd w:id="111"/>
    </w:p>
    <w:p w:rsidR="00884A7C" w:rsidRPr="00FE408E" w:rsidRDefault="00884A7C" w:rsidP="00884A7C">
      <w:pPr>
        <w:pStyle w:val="Normaltindrag"/>
      </w:pPr>
      <w:r w:rsidRPr="00FE408E">
        <w:t>Till Ulf Holm vill jag säga att den här gån</w:t>
      </w:r>
      <w:r w:rsidRPr="00FE408E">
        <w:t>g</w:t>
      </w:r>
      <w:r w:rsidRPr="00FE408E">
        <w:t>en har vi fått in texten om klimatfrågornas b</w:t>
      </w:r>
      <w:r w:rsidRPr="00FE408E">
        <w:t>e</w:t>
      </w:r>
      <w:r w:rsidRPr="00FE408E">
        <w:t>tydelse redan från början och behöver inte ta upp dem på mötet. Vi har ett danskt ordföra</w:t>
      </w:r>
      <w:r w:rsidRPr="00FE408E">
        <w:t>n</w:t>
      </w:r>
      <w:r w:rsidRPr="00FE408E">
        <w:t>deskap och det har inte skadat.</w:t>
      </w:r>
    </w:p>
    <w:p w:rsidR="00884A7C" w:rsidRPr="00FE408E" w:rsidRDefault="00884A7C" w:rsidP="00884A7C">
      <w:pPr>
        <w:pStyle w:val="Rubrik2"/>
      </w:pPr>
      <w:bookmarkStart w:id="112" w:name="_Toc317586340"/>
      <w:bookmarkStart w:id="113" w:name="_Toc317587829"/>
      <w:bookmarkStart w:id="114" w:name="_Toc319330082"/>
      <w:r w:rsidRPr="00FE408E">
        <w:t>Anf.  37  ULF HOLM (MP):</w:t>
      </w:r>
      <w:bookmarkEnd w:id="112"/>
      <w:bookmarkEnd w:id="113"/>
      <w:bookmarkEnd w:id="114"/>
    </w:p>
    <w:p w:rsidR="00884A7C" w:rsidRPr="00FE408E" w:rsidRDefault="00884A7C" w:rsidP="00884A7C">
      <w:pPr>
        <w:pStyle w:val="Normaltindrag"/>
      </w:pPr>
      <w:r w:rsidRPr="00FE408E">
        <w:t>Jag tänkte inte säga någonting, för det står faktiskt i punkten 3. Jag har sett det. Jag har läst den. Jag är väldigt nöjd, men vill Anders Borg och det danska ordförandeskapet ha beröm för detta får de gärna ta emot det.</w:t>
      </w:r>
    </w:p>
    <w:p w:rsidR="00884A7C" w:rsidRPr="00FE408E" w:rsidRDefault="00884A7C" w:rsidP="00884A7C">
      <w:pPr>
        <w:pStyle w:val="Rubrik2"/>
      </w:pPr>
      <w:bookmarkStart w:id="115" w:name="_Toc317586341"/>
      <w:bookmarkStart w:id="116" w:name="_Toc317587830"/>
      <w:bookmarkStart w:id="117" w:name="_Toc319330083"/>
      <w:r w:rsidRPr="00FE408E">
        <w:t>Anf.  38  ORDFÖRANDEN:</w:t>
      </w:r>
      <w:bookmarkEnd w:id="115"/>
      <w:bookmarkEnd w:id="116"/>
      <w:bookmarkEnd w:id="117"/>
    </w:p>
    <w:p w:rsidR="00884A7C" w:rsidRPr="00FE408E" w:rsidRDefault="00884A7C" w:rsidP="00884A7C">
      <w:pPr>
        <w:pStyle w:val="Normaltindrag"/>
      </w:pPr>
      <w:r w:rsidRPr="00FE408E">
        <w:t>Jag sammanfattar med att det finns stöd för regeringens position u</w:t>
      </w:r>
      <w:r w:rsidRPr="00FE408E">
        <w:t>n</w:t>
      </w:r>
      <w:r w:rsidRPr="00FE408E">
        <w:t>der punkt 8.</w:t>
      </w:r>
    </w:p>
    <w:p w:rsidR="00884A7C" w:rsidRPr="00FE408E" w:rsidRDefault="00884A7C" w:rsidP="00884A7C">
      <w:pPr>
        <w:pStyle w:val="Normaltindrag"/>
      </w:pPr>
      <w:r w:rsidRPr="00FE408E">
        <w:t>Punkt 9, Ansvarsfrihet för genomförande av budgeten för 2010. Där har det väl hänt en del saker under de senaste 24 timmarna.</w:t>
      </w:r>
    </w:p>
    <w:p w:rsidR="00884A7C" w:rsidRPr="00FE408E" w:rsidRDefault="00884A7C" w:rsidP="00884A7C">
      <w:pPr>
        <w:pStyle w:val="Rubrik2"/>
      </w:pPr>
      <w:bookmarkStart w:id="118" w:name="_Toc317586342"/>
      <w:bookmarkStart w:id="119" w:name="_Toc317587831"/>
      <w:bookmarkStart w:id="120" w:name="_Toc319330084"/>
      <w:r w:rsidRPr="00FE408E">
        <w:t>Anf.  39  Finansminister ANDERS BORG (M):</w:t>
      </w:r>
      <w:bookmarkEnd w:id="118"/>
      <w:bookmarkEnd w:id="119"/>
      <w:bookmarkEnd w:id="120"/>
    </w:p>
    <w:p w:rsidR="00884A7C" w:rsidRPr="00FE408E" w:rsidRDefault="00884A7C" w:rsidP="00884A7C">
      <w:pPr>
        <w:pStyle w:val="Normaltindrag"/>
      </w:pPr>
      <w:r w:rsidRPr="00FE408E">
        <w:t>Jag tror nästan att jag kan gå direkt på pudelns kärna. Hur ska vi fö</w:t>
      </w:r>
      <w:r w:rsidRPr="00FE408E">
        <w:t>r</w:t>
      </w:r>
      <w:r w:rsidRPr="00FE408E">
        <w:t>hålla oss till fr</w:t>
      </w:r>
      <w:r w:rsidRPr="00FE408E">
        <w:t>å</w:t>
      </w:r>
      <w:r w:rsidRPr="00FE408E">
        <w:t>gan om ansvarsfrihet?</w:t>
      </w:r>
    </w:p>
    <w:p w:rsidR="00884A7C" w:rsidRPr="00FE408E" w:rsidRDefault="00884A7C" w:rsidP="00884A7C">
      <w:pPr>
        <w:pStyle w:val="Normaltindrag"/>
      </w:pPr>
      <w:r w:rsidRPr="00FE408E">
        <w:t>När vi var här i nämnden förra året och året dessförinnan tror jag att vi förde ett resonemang om att i takt med att det sker förbät</w:t>
      </w:r>
      <w:r w:rsidRPr="00FE408E">
        <w:t>t</w:t>
      </w:r>
      <w:r w:rsidRPr="00FE408E">
        <w:t>ringar kan man så att säga acceptera att vi förhåller oss neutrala till de här rappo</w:t>
      </w:r>
      <w:r w:rsidRPr="00FE408E">
        <w:t>r</w:t>
      </w:r>
      <w:r w:rsidRPr="00FE408E">
        <w:t>terna. Den här gången har det skett en försämring av rapporten. Det har gjort att vi redan från bö</w:t>
      </w:r>
      <w:r w:rsidRPr="00FE408E">
        <w:t>r</w:t>
      </w:r>
      <w:r w:rsidRPr="00FE408E">
        <w:t>jan har visat en beredskap att överväga att gå emot och lägga ned rösten, precis som vi gjorde förra året. Det hade varit orimligt att inte lägga ned rösten, givet att det inte har skett någon stor förbättring.</w:t>
      </w:r>
    </w:p>
    <w:p w:rsidR="00884A7C" w:rsidRPr="00FE408E" w:rsidRDefault="00884A7C" w:rsidP="00884A7C">
      <w:pPr>
        <w:pStyle w:val="Normaltindrag"/>
      </w:pPr>
      <w:r w:rsidRPr="00FE408E">
        <w:t>I går fick vi beskedet att holländarna i sin parlamentsförhandling la</w:t>
      </w:r>
      <w:r w:rsidRPr="00FE408E">
        <w:t>n</w:t>
      </w:r>
      <w:r w:rsidRPr="00FE408E">
        <w:t>dade i att inte bara lägga ned rösten utan kanske till och med rösta mot ansvarsfrihet. Vi måste naturligtvis öve</w:t>
      </w:r>
      <w:r w:rsidRPr="00FE408E">
        <w:t>r</w:t>
      </w:r>
      <w:r w:rsidRPr="00FE408E">
        <w:t>lägga lite med de andra länderna i den kretsen, till exempel Storbritannien, och ta reda på hur de ser på det. Vi får se lite hur den holländ</w:t>
      </w:r>
      <w:r w:rsidRPr="00FE408E">
        <w:t>s</w:t>
      </w:r>
      <w:r w:rsidRPr="00FE408E">
        <w:t>ka regeringen agerar.</w:t>
      </w:r>
    </w:p>
    <w:p w:rsidR="00884A7C" w:rsidRPr="00FE408E" w:rsidRDefault="00884A7C" w:rsidP="00884A7C">
      <w:pPr>
        <w:pStyle w:val="Normaltindrag"/>
      </w:pPr>
      <w:r w:rsidRPr="00FE408E">
        <w:t>Jag tror att det vore en fördel och inte he</w:t>
      </w:r>
      <w:r w:rsidRPr="00FE408E">
        <w:t>l</w:t>
      </w:r>
      <w:r w:rsidRPr="00FE408E">
        <w:t>ler en dålig signal om vi kunde få ett mandat från EU-nämnden att antingen lägga ned rösten eller att rösta mot ansvarsfrihet för att i s</w:t>
      </w:r>
      <w:r w:rsidRPr="00FE408E">
        <w:t>å</w:t>
      </w:r>
      <w:r w:rsidRPr="00FE408E">
        <w:t xml:space="preserve">dana fall, möjligtvis tillsammans med </w:t>
      </w:r>
      <w:r w:rsidR="003A1175" w:rsidRPr="00FE408E">
        <w:t>Nederländerna</w:t>
      </w:r>
      <w:r w:rsidRPr="00FE408E">
        <w:t xml:space="preserve"> och Storbritannien, förstärka markeringen. Det vore inte ologiskt, givet att felen i redovi</w:t>
      </w:r>
      <w:r w:rsidRPr="00FE408E">
        <w:t>s</w:t>
      </w:r>
      <w:r w:rsidRPr="00FE408E">
        <w:t>ningen har ökat.</w:t>
      </w:r>
    </w:p>
    <w:p w:rsidR="00884A7C" w:rsidRPr="00FE408E" w:rsidRDefault="00884A7C" w:rsidP="00884A7C">
      <w:pPr>
        <w:pStyle w:val="Rubrik2"/>
      </w:pPr>
      <w:bookmarkStart w:id="121" w:name="_Toc317586343"/>
      <w:bookmarkStart w:id="122" w:name="_Toc317587832"/>
      <w:bookmarkStart w:id="123" w:name="_Toc319330085"/>
      <w:r w:rsidRPr="00FE408E">
        <w:t>Anf.  40  LARS OHLY (V):</w:t>
      </w:r>
      <w:bookmarkEnd w:id="121"/>
      <w:bookmarkEnd w:id="122"/>
      <w:bookmarkEnd w:id="123"/>
    </w:p>
    <w:p w:rsidR="00884A7C" w:rsidRPr="00FE408E" w:rsidRDefault="00884A7C" w:rsidP="00884A7C">
      <w:pPr>
        <w:pStyle w:val="Normaltindrag"/>
      </w:pPr>
      <w:r w:rsidRPr="00FE408E">
        <w:t>Jag vill ge ett mycket starkt stöd till den positionen från Vänsterpart</w:t>
      </w:r>
      <w:r w:rsidRPr="00FE408E">
        <w:t>i</w:t>
      </w:r>
      <w:r w:rsidRPr="00FE408E">
        <w:t>ets sida.</w:t>
      </w:r>
    </w:p>
    <w:p w:rsidR="00884A7C" w:rsidRPr="00FE408E" w:rsidRDefault="00884A7C" w:rsidP="00884A7C">
      <w:pPr>
        <w:pStyle w:val="Rubrik2"/>
      </w:pPr>
      <w:bookmarkStart w:id="124" w:name="_Toc317586344"/>
      <w:bookmarkStart w:id="125" w:name="_Toc317587833"/>
      <w:bookmarkStart w:id="126" w:name="_Toc319330086"/>
      <w:r w:rsidRPr="00FE408E">
        <w:t>Anf.  41  ULF HOLM (MP):</w:t>
      </w:r>
      <w:bookmarkEnd w:id="124"/>
      <w:bookmarkEnd w:id="125"/>
      <w:bookmarkEnd w:id="126"/>
    </w:p>
    <w:p w:rsidR="00884A7C" w:rsidRPr="00FE408E" w:rsidRDefault="00884A7C" w:rsidP="00884A7C">
      <w:pPr>
        <w:pStyle w:val="Normaltindrag"/>
      </w:pPr>
      <w:r w:rsidRPr="00FE408E">
        <w:t>Jag tycker att det är glädjande att regerin</w:t>
      </w:r>
      <w:r w:rsidRPr="00FE408E">
        <w:t>g</w:t>
      </w:r>
      <w:r w:rsidRPr="00FE408E">
        <w:t>en överväger att rösta mot eftersom det är sjuttonde gången som EU-kommissionen inte får en ren revisionsberättelse. Jag har tjatat på regeringen att man borde ta i lite hårdare. Jag välkomnar detta och tycker att Sverige bör rö</w:t>
      </w:r>
      <w:r w:rsidRPr="00FE408E">
        <w:t>s</w:t>
      </w:r>
      <w:r w:rsidRPr="00FE408E">
        <w:t>ta nej och inte bara lyssna av vad de andra länderna i kretsen säger utan kanske även försöka påverka dem till att göra det för att sä</w:t>
      </w:r>
      <w:r w:rsidRPr="00FE408E">
        <w:t>t</w:t>
      </w:r>
      <w:r w:rsidRPr="00FE408E">
        <w:t xml:space="preserve">ta starkare tryck på EU-kommissionen. Jag tror att det skulle vara väldigt bra. </w:t>
      </w:r>
    </w:p>
    <w:p w:rsidR="00884A7C" w:rsidRPr="00FE408E" w:rsidRDefault="00884A7C" w:rsidP="00884A7C">
      <w:pPr>
        <w:pStyle w:val="Normaltindrag"/>
      </w:pPr>
      <w:r w:rsidRPr="00FE408E">
        <w:t>Det har tidigare meddelats att vi har ett a</w:t>
      </w:r>
      <w:r w:rsidRPr="00FE408E">
        <w:t>n</w:t>
      </w:r>
      <w:r w:rsidRPr="00FE408E">
        <w:t>tal A-punkter som handlar om ansvarsfrihet – punkterna 30, 31 och 32. Jag vet inte om de b</w:t>
      </w:r>
      <w:r w:rsidRPr="00FE408E">
        <w:t>e</w:t>
      </w:r>
      <w:r w:rsidRPr="00FE408E">
        <w:t>handlas i ett sammanhang och om de hör samman. Men det kan ni klura ut. Där står det nämligen att Sverige ska stödja ansvarsfrihet för ko</w:t>
      </w:r>
      <w:r w:rsidRPr="00FE408E">
        <w:t>m</w:t>
      </w:r>
      <w:r w:rsidRPr="00FE408E">
        <w:t>missionen, och det blir i så fall en ändring på dessa punkter.</w:t>
      </w:r>
    </w:p>
    <w:p w:rsidR="00884A7C" w:rsidRPr="00FE408E" w:rsidRDefault="00884A7C" w:rsidP="00884A7C">
      <w:pPr>
        <w:pStyle w:val="Rubrik2"/>
      </w:pPr>
      <w:r w:rsidRPr="00FE408E">
        <w:t xml:space="preserve"> </w:t>
      </w:r>
      <w:bookmarkStart w:id="127" w:name="_Toc317586345"/>
      <w:bookmarkStart w:id="128" w:name="_Toc317587834"/>
      <w:bookmarkStart w:id="129" w:name="_Toc319330087"/>
      <w:r w:rsidRPr="00FE408E">
        <w:t>Anf.  42  ORDFÖRANDEN:</w:t>
      </w:r>
      <w:bookmarkEnd w:id="127"/>
      <w:bookmarkEnd w:id="128"/>
      <w:bookmarkEnd w:id="129"/>
    </w:p>
    <w:p w:rsidR="00884A7C" w:rsidRPr="00FE408E" w:rsidRDefault="00884A7C" w:rsidP="00884A7C">
      <w:pPr>
        <w:pStyle w:val="Normaltindrag"/>
      </w:pPr>
      <w:r w:rsidRPr="00FE408E">
        <w:t xml:space="preserve">Vi tar det i särskild ordning. </w:t>
      </w:r>
    </w:p>
    <w:p w:rsidR="00884A7C" w:rsidRPr="00FE408E" w:rsidRDefault="00884A7C" w:rsidP="00884A7C">
      <w:pPr>
        <w:pStyle w:val="Rubrik2"/>
      </w:pPr>
      <w:bookmarkStart w:id="130" w:name="_Toc317586346"/>
      <w:bookmarkStart w:id="131" w:name="_Toc317587835"/>
      <w:bookmarkStart w:id="132" w:name="_Toc319330088"/>
      <w:r w:rsidRPr="00FE408E">
        <w:t>Anf.  43  JOHNNY SKALIN (SD):</w:t>
      </w:r>
      <w:bookmarkEnd w:id="130"/>
      <w:bookmarkEnd w:id="131"/>
      <w:bookmarkEnd w:id="132"/>
    </w:p>
    <w:p w:rsidR="00884A7C" w:rsidRPr="00FE408E" w:rsidRDefault="00884A7C" w:rsidP="00884A7C">
      <w:pPr>
        <w:pStyle w:val="Normaltindrag"/>
      </w:pPr>
      <w:r w:rsidRPr="00FE408E">
        <w:t xml:space="preserve">Jag håller med Ulf Holm, och jag har inget ytterligare att anföra. Jag ansluter mig till hans åsikter i frågan. </w:t>
      </w:r>
    </w:p>
    <w:p w:rsidR="00884A7C" w:rsidRPr="00FE408E" w:rsidRDefault="00884A7C" w:rsidP="00884A7C">
      <w:pPr>
        <w:pStyle w:val="Rubrik2"/>
      </w:pPr>
      <w:bookmarkStart w:id="133" w:name="_Toc317586347"/>
      <w:bookmarkStart w:id="134" w:name="_Toc317587836"/>
      <w:bookmarkStart w:id="135" w:name="_Toc319330089"/>
      <w:r w:rsidRPr="00FE408E">
        <w:t>Anf.  44  Finansminister ANDERS BORG (M):</w:t>
      </w:r>
      <w:bookmarkEnd w:id="133"/>
      <w:bookmarkEnd w:id="134"/>
      <w:bookmarkEnd w:id="135"/>
    </w:p>
    <w:p w:rsidR="00884A7C" w:rsidRPr="00FE408E" w:rsidRDefault="00884A7C" w:rsidP="00884A7C">
      <w:pPr>
        <w:pStyle w:val="Normaltindrag"/>
      </w:pPr>
      <w:r w:rsidRPr="00FE408E">
        <w:t xml:space="preserve">Jag tackar Lars Ohly, Ulf Holm och Johnny Skalin för detta stöd. </w:t>
      </w:r>
    </w:p>
    <w:p w:rsidR="00884A7C" w:rsidRPr="00FE408E" w:rsidRDefault="00884A7C" w:rsidP="00884A7C">
      <w:pPr>
        <w:pStyle w:val="Normaltindrag"/>
      </w:pPr>
      <w:r w:rsidRPr="00FE408E">
        <w:t xml:space="preserve">Jag tror att vi också måste hantera det på ett sådant sätt att vi känner att vi går i takt med både holländare och britter. Det får inte bli så att vi bara bedriver markeringspolitik utan att vi får en tyngd i detta. </w:t>
      </w:r>
    </w:p>
    <w:p w:rsidR="00884A7C" w:rsidRPr="00FE408E" w:rsidRDefault="00884A7C" w:rsidP="00884A7C">
      <w:pPr>
        <w:pStyle w:val="Normaltindrag"/>
      </w:pPr>
      <w:r w:rsidRPr="00FE408E">
        <w:t xml:space="preserve">Jag kan ta till mig vad Ulf Holm sade om att vi inte bara ska höra oss för neutralt utan se om vi kan få en gemensam hållning kring detta. Går det inte får vi balansera det då. </w:t>
      </w:r>
    </w:p>
    <w:p w:rsidR="00884A7C" w:rsidRPr="00FE408E" w:rsidRDefault="00884A7C" w:rsidP="00884A7C">
      <w:pPr>
        <w:pStyle w:val="Normaltindrag"/>
      </w:pPr>
      <w:r w:rsidRPr="00FE408E">
        <w:t>Skillnaden i fråga om ansvarsfrihet är att detta gäller EU-organ som har granskats. Det gäller alltså inte helheten på det sätt som det gör i detta sammanhang. Då har man enligt de bedömningar som görs inte hittat motsvarande fel, och då kan man bevilja ansvarsfrihet. Dä</w:t>
      </w:r>
      <w:r w:rsidRPr="00FE408E">
        <w:t>r</w:t>
      </w:r>
      <w:r w:rsidRPr="00FE408E">
        <w:t xml:space="preserve">för bör A-punkterna vara okontroversiella. </w:t>
      </w:r>
    </w:p>
    <w:p w:rsidR="00884A7C" w:rsidRPr="00FE408E" w:rsidRDefault="00884A7C" w:rsidP="00884A7C">
      <w:pPr>
        <w:pStyle w:val="Rubrik2"/>
      </w:pPr>
      <w:bookmarkStart w:id="136" w:name="_Toc317586348"/>
      <w:bookmarkStart w:id="137" w:name="_Toc317587837"/>
      <w:bookmarkStart w:id="138" w:name="_Toc319330090"/>
      <w:r w:rsidRPr="00FE408E">
        <w:t>Anf.  45  ORDFÖRANDEN:</w:t>
      </w:r>
      <w:bookmarkEnd w:id="136"/>
      <w:bookmarkEnd w:id="137"/>
      <w:bookmarkEnd w:id="138"/>
    </w:p>
    <w:p w:rsidR="00884A7C" w:rsidRPr="00FE408E" w:rsidRDefault="00884A7C" w:rsidP="00884A7C">
      <w:pPr>
        <w:pStyle w:val="Normaltindrag"/>
      </w:pPr>
      <w:r w:rsidRPr="00FE408E">
        <w:t>Regeringen begär alltså ett mandat för att antingen lägga ned sin röst eller rösta nej. Lars Ohly och Ulf Holm, och naturligtvis även Sociald</w:t>
      </w:r>
      <w:r w:rsidRPr="00FE408E">
        <w:t>e</w:t>
      </w:r>
      <w:r w:rsidRPr="00FE408E">
        <w:t>mokraterna, nickar instämmande till det. Hur är det med Johnny Sk</w:t>
      </w:r>
      <w:r w:rsidRPr="00FE408E">
        <w:t>a</w:t>
      </w:r>
      <w:r w:rsidRPr="00FE408E">
        <w:t>lin? Har vi enighet på denna punkt att antingen rösta nej eller lägga ned rö</w:t>
      </w:r>
      <w:r w:rsidRPr="00FE408E">
        <w:t>s</w:t>
      </w:r>
      <w:r w:rsidRPr="00FE408E">
        <w:t>ten?</w:t>
      </w:r>
    </w:p>
    <w:p w:rsidR="00884A7C" w:rsidRPr="00FE408E" w:rsidRDefault="00884A7C" w:rsidP="00884A7C">
      <w:pPr>
        <w:pStyle w:val="Rubrik2"/>
      </w:pPr>
      <w:bookmarkStart w:id="139" w:name="_Toc317586349"/>
      <w:bookmarkStart w:id="140" w:name="_Toc317587838"/>
      <w:bookmarkStart w:id="141" w:name="_Toc319330091"/>
      <w:r w:rsidRPr="00FE408E">
        <w:t>Anf.  46  JOHNNY SKALIN (SD):</w:t>
      </w:r>
      <w:bookmarkEnd w:id="139"/>
      <w:bookmarkEnd w:id="140"/>
      <w:bookmarkEnd w:id="141"/>
    </w:p>
    <w:p w:rsidR="00884A7C" w:rsidRPr="00FE408E" w:rsidRDefault="00884A7C" w:rsidP="00884A7C">
      <w:pPr>
        <w:pStyle w:val="Normaltindrag"/>
      </w:pPr>
      <w:r w:rsidRPr="00FE408E">
        <w:t>Ja.</w:t>
      </w:r>
    </w:p>
    <w:p w:rsidR="00884A7C" w:rsidRPr="00FE408E" w:rsidRDefault="00884A7C" w:rsidP="00884A7C">
      <w:pPr>
        <w:pStyle w:val="Rubrik2"/>
      </w:pPr>
      <w:bookmarkStart w:id="142" w:name="_Toc317586350"/>
      <w:bookmarkStart w:id="143" w:name="_Toc317587839"/>
      <w:bookmarkStart w:id="144" w:name="_Toc319330092"/>
      <w:r w:rsidRPr="00FE408E">
        <w:t>Anf.  47  ORDFÖRANDEN:</w:t>
      </w:r>
      <w:bookmarkEnd w:id="142"/>
      <w:bookmarkEnd w:id="143"/>
      <w:bookmarkEnd w:id="144"/>
    </w:p>
    <w:p w:rsidR="00884A7C" w:rsidRPr="00FE408E" w:rsidRDefault="00884A7C" w:rsidP="00884A7C">
      <w:pPr>
        <w:pStyle w:val="Normaltindrag"/>
      </w:pPr>
      <w:r w:rsidRPr="00FE408E">
        <w:t>Då är vi alla överens om att ge regeringen det mandat som man har efterfrågat under punkt 9.</w:t>
      </w:r>
    </w:p>
    <w:p w:rsidR="00884A7C" w:rsidRPr="00FE408E" w:rsidRDefault="00884A7C" w:rsidP="00884A7C">
      <w:pPr>
        <w:pStyle w:val="Normaltindrag"/>
      </w:pPr>
      <w:r w:rsidRPr="00FE408E">
        <w:t>Vi går vidare till punkt 10 om budgetriktli</w:t>
      </w:r>
      <w:r w:rsidRPr="00FE408E">
        <w:t>n</w:t>
      </w:r>
      <w:r w:rsidRPr="00FE408E">
        <w:t>jer för 2013.</w:t>
      </w:r>
    </w:p>
    <w:p w:rsidR="00884A7C" w:rsidRPr="00FE408E" w:rsidRDefault="00884A7C" w:rsidP="00884A7C">
      <w:pPr>
        <w:pStyle w:val="Rubrik2"/>
      </w:pPr>
      <w:bookmarkStart w:id="145" w:name="_Toc317586351"/>
      <w:bookmarkStart w:id="146" w:name="_Toc317587840"/>
      <w:bookmarkStart w:id="147" w:name="_Toc319330093"/>
      <w:r w:rsidRPr="00FE408E">
        <w:t>Anf.  48  Finansminister ANDERS BORG (M):</w:t>
      </w:r>
      <w:bookmarkEnd w:id="145"/>
      <w:bookmarkEnd w:id="146"/>
      <w:bookmarkEnd w:id="147"/>
    </w:p>
    <w:p w:rsidR="00884A7C" w:rsidRPr="00FE408E" w:rsidRDefault="00884A7C" w:rsidP="00884A7C">
      <w:pPr>
        <w:pStyle w:val="Normaltindrag"/>
      </w:pPr>
      <w:r w:rsidRPr="00FE408E">
        <w:t>Budgetriktlinjer för EU:s årsbudget tas fram årligen för att ge en i</w:t>
      </w:r>
      <w:r w:rsidRPr="00FE408E">
        <w:t>n</w:t>
      </w:r>
      <w:r w:rsidRPr="00FE408E">
        <w:t>riktning för kommissi</w:t>
      </w:r>
      <w:r w:rsidRPr="00FE408E">
        <w:t>o</w:t>
      </w:r>
      <w:r w:rsidRPr="00FE408E">
        <w:t xml:space="preserve">nen. Nu tar man fram budgetförslag inför 2013. Vi tycker att dessa riktlinjer är rätt okej. </w:t>
      </w:r>
    </w:p>
    <w:p w:rsidR="00884A7C" w:rsidRPr="00FE408E" w:rsidRDefault="00884A7C" w:rsidP="00884A7C">
      <w:pPr>
        <w:pStyle w:val="Normaltindrag"/>
      </w:pPr>
      <w:r w:rsidRPr="00FE408E">
        <w:t>Man understryker vikten av budgetrestriktivitet. Sedan får vi helt e</w:t>
      </w:r>
      <w:r w:rsidRPr="00FE408E">
        <w:t>n</w:t>
      </w:r>
      <w:r w:rsidRPr="00FE408E">
        <w:t>kelt ta denna disku</w:t>
      </w:r>
      <w:r w:rsidRPr="00FE408E">
        <w:t>s</w:t>
      </w:r>
      <w:r w:rsidRPr="00FE408E">
        <w:t>sion framåt. Vi har fått signaler om att det fanns några av de andra budgetrestriktiva lä</w:t>
      </w:r>
      <w:r w:rsidRPr="00FE408E">
        <w:t>n</w:t>
      </w:r>
      <w:r w:rsidRPr="00FE408E">
        <w:t xml:space="preserve">derna som vill ha en diskussion. I den mån det blir så kommer även jag att göra ett inlägg i budgetrestriktiv riktning. </w:t>
      </w:r>
    </w:p>
    <w:p w:rsidR="00884A7C" w:rsidRPr="00FE408E" w:rsidRDefault="00884A7C" w:rsidP="00884A7C">
      <w:pPr>
        <w:pStyle w:val="Rubrik2"/>
      </w:pPr>
      <w:bookmarkStart w:id="148" w:name="_Toc317586352"/>
      <w:bookmarkStart w:id="149" w:name="_Toc317587841"/>
      <w:bookmarkStart w:id="150" w:name="_Toc319330094"/>
      <w:r w:rsidRPr="00FE408E">
        <w:t>Anf.  49  ORDFÖRANDEN:</w:t>
      </w:r>
      <w:bookmarkEnd w:id="148"/>
      <w:bookmarkEnd w:id="149"/>
      <w:bookmarkEnd w:id="150"/>
    </w:p>
    <w:p w:rsidR="00884A7C" w:rsidRPr="00FE408E" w:rsidRDefault="00884A7C" w:rsidP="00884A7C">
      <w:pPr>
        <w:pStyle w:val="Normaltindrag"/>
      </w:pPr>
      <w:r w:rsidRPr="00FE408E">
        <w:t xml:space="preserve">Vi brukar ha en ganska gemensam hållning här. Jag sammanfattar därför med att det finns stöd för regeringens position under punkt 10. </w:t>
      </w:r>
    </w:p>
    <w:p w:rsidR="00884A7C" w:rsidRPr="00FE408E" w:rsidRDefault="00884A7C" w:rsidP="00884A7C">
      <w:pPr>
        <w:pStyle w:val="Normaltindrag"/>
      </w:pPr>
      <w:r w:rsidRPr="00FE408E">
        <w:t>Punkt 11 är struken. Punkt 12 är också str</w:t>
      </w:r>
      <w:r w:rsidRPr="00FE408E">
        <w:t>u</w:t>
      </w:r>
      <w:r w:rsidRPr="00FE408E">
        <w:t>ken. Punkt 13 är övriga frågor. Finns det n</w:t>
      </w:r>
      <w:r w:rsidRPr="00FE408E">
        <w:t>å</w:t>
      </w:r>
      <w:r w:rsidRPr="00FE408E">
        <w:t>gonting att säga där? . Nej. Då lägger vi även den till handlingarna och tackar finansmini</w:t>
      </w:r>
      <w:r w:rsidRPr="00FE408E">
        <w:t>s</w:t>
      </w:r>
      <w:r w:rsidRPr="00FE408E">
        <w:t xml:space="preserve">tern för i dag och önskar en trevlig helg. </w:t>
      </w:r>
    </w:p>
    <w:p w:rsidR="00884A7C" w:rsidRPr="00FE408E" w:rsidRDefault="00884A7C" w:rsidP="00884A7C">
      <w:pPr>
        <w:pStyle w:val="Rubrik1"/>
      </w:pPr>
      <w:r w:rsidRPr="00FE408E">
        <w:br w:type="page"/>
      </w:r>
      <w:bookmarkStart w:id="151" w:name="_Toc317586353"/>
      <w:bookmarkStart w:id="152" w:name="_Toc317587842"/>
      <w:bookmarkStart w:id="153" w:name="_Toc319330095"/>
      <w:r w:rsidRPr="00FE408E">
        <w:t>2 §  Konkurrenskraft (forskning)</w:t>
      </w:r>
      <w:bookmarkEnd w:id="151"/>
      <w:bookmarkEnd w:id="152"/>
      <w:bookmarkEnd w:id="153"/>
    </w:p>
    <w:p w:rsidR="00884A7C" w:rsidRPr="00FE408E" w:rsidRDefault="00884A7C" w:rsidP="00884A7C">
      <w:pPr>
        <w:pStyle w:val="Rubrik1-EU-nmnden"/>
      </w:pPr>
      <w:r w:rsidRPr="00FE408E">
        <w:t>Utbildningsminister Jan Björklund</w:t>
      </w:r>
    </w:p>
    <w:p w:rsidR="00884A7C" w:rsidRPr="00FE408E" w:rsidRDefault="00884A7C" w:rsidP="00884A7C">
      <w:pPr>
        <w:pStyle w:val="Rubrik1-EU-nmnden"/>
      </w:pPr>
      <w:r w:rsidRPr="00FE408E">
        <w:t>Återrapport från möte i Europeiska unionens råd för konkurren</w:t>
      </w:r>
      <w:r w:rsidRPr="00FE408E">
        <w:t>s</w:t>
      </w:r>
      <w:r w:rsidRPr="00FE408E">
        <w:t>kraft (forskning) den 5–</w:t>
      </w:r>
      <w:smartTag w:uri="urn:schemas-microsoft-com:office:smarttags" w:element="date">
        <w:smartTagPr>
          <w:attr w:name="ls" w:val="trans"/>
          <w:attr w:name="Month" w:val="12"/>
          <w:attr w:name="Day" w:val="6"/>
          <w:attr w:name="Year" w:val="2011"/>
        </w:smartTagPr>
        <w:r w:rsidRPr="00FE408E">
          <w:t>6 dece</w:t>
        </w:r>
        <w:r w:rsidRPr="00FE408E">
          <w:t>m</w:t>
        </w:r>
        <w:r w:rsidRPr="00FE408E">
          <w:t>ber 2011</w:t>
        </w:r>
      </w:smartTag>
    </w:p>
    <w:p w:rsidR="00884A7C" w:rsidRPr="00FE408E" w:rsidRDefault="00884A7C" w:rsidP="00884A7C">
      <w:pPr>
        <w:pStyle w:val="Rubrik1-EU-nmnden"/>
      </w:pPr>
      <w:r w:rsidRPr="00FE408E">
        <w:t>Återrapport från informellt ministermöte den 2–</w:t>
      </w:r>
      <w:smartTag w:uri="urn:schemas-microsoft-com:office:smarttags" w:element="date">
        <w:smartTagPr>
          <w:attr w:name="ls" w:val="trans"/>
          <w:attr w:name="Month" w:val="2"/>
          <w:attr w:name="Day" w:val="3"/>
          <w:attr w:name="Year" w:val="2012"/>
        </w:smartTagPr>
        <w:r w:rsidRPr="00FE408E">
          <w:t>3 februari 2012</w:t>
        </w:r>
      </w:smartTag>
    </w:p>
    <w:p w:rsidR="00884A7C" w:rsidRPr="00FE408E" w:rsidRDefault="00884A7C" w:rsidP="00884A7C">
      <w:pPr>
        <w:pStyle w:val="Rubrik1-EU-nmnden"/>
      </w:pPr>
      <w:r w:rsidRPr="00FE408E">
        <w:t>Information och samråd inför möte i Europeiska unionens råd för konkurrenskraft (forskning) den 20–</w:t>
      </w:r>
      <w:smartTag w:uri="urn:schemas-microsoft-com:office:smarttags" w:element="date">
        <w:smartTagPr>
          <w:attr w:name="ls" w:val="trans"/>
          <w:attr w:name="Month" w:val="2"/>
          <w:attr w:name="Day" w:val="21"/>
          <w:attr w:name="Year" w:val="2012"/>
        </w:smartTagPr>
        <w:r w:rsidRPr="00FE408E">
          <w:t>21 februari 2012</w:t>
        </w:r>
      </w:smartTag>
    </w:p>
    <w:p w:rsidR="00884A7C" w:rsidRPr="00FE408E" w:rsidRDefault="00884A7C" w:rsidP="00884A7C">
      <w:pPr>
        <w:pStyle w:val="Rubrik2"/>
      </w:pPr>
      <w:bookmarkStart w:id="154" w:name="_Toc317586354"/>
      <w:bookmarkStart w:id="155" w:name="_Toc317587843"/>
      <w:bookmarkStart w:id="156" w:name="_Toc319330096"/>
      <w:r w:rsidRPr="00FE408E">
        <w:t>Anf.  50  ORDFÖRANDEN:</w:t>
      </w:r>
      <w:bookmarkEnd w:id="154"/>
      <w:bookmarkEnd w:id="155"/>
      <w:bookmarkEnd w:id="156"/>
    </w:p>
    <w:p w:rsidR="00884A7C" w:rsidRPr="00FE408E" w:rsidRDefault="00884A7C" w:rsidP="00884A7C">
      <w:pPr>
        <w:pStyle w:val="Normaltindrag"/>
      </w:pPr>
      <w:r w:rsidRPr="00FE408E">
        <w:t>Vi hälsar Jan Björklund med medarbetare vä</w:t>
      </w:r>
      <w:r w:rsidRPr="00FE408E">
        <w:t>l</w:t>
      </w:r>
      <w:r w:rsidRPr="00FE408E">
        <w:t xml:space="preserve">komna. </w:t>
      </w:r>
    </w:p>
    <w:p w:rsidR="00884A7C" w:rsidRPr="00FE408E" w:rsidRDefault="00884A7C" w:rsidP="00884A7C">
      <w:pPr>
        <w:pStyle w:val="Normaltindrag"/>
      </w:pPr>
      <w:r w:rsidRPr="00FE408E">
        <w:t>Det finns möjlighet att göra en återrapport från mötet den 5–6 d</w:t>
      </w:r>
      <w:r w:rsidRPr="00FE408E">
        <w:t>e</w:t>
      </w:r>
      <w:r w:rsidRPr="00FE408E">
        <w:t>cember och den 2–3 febru</w:t>
      </w:r>
      <w:r w:rsidRPr="00FE408E">
        <w:t>a</w:t>
      </w:r>
      <w:r w:rsidRPr="00FE408E">
        <w:t xml:space="preserve">ri. Vill statsrådet säga någonting, eller ska vi gå vidare till eventuella frågor om dessa återrapporter? Så verkar inte vara fallet, och vi lägger dem till handlingarna. </w:t>
      </w:r>
    </w:p>
    <w:p w:rsidR="00884A7C" w:rsidRPr="00FE408E" w:rsidRDefault="00884A7C" w:rsidP="00884A7C">
      <w:pPr>
        <w:pStyle w:val="Normaltindrag"/>
      </w:pPr>
      <w:r w:rsidRPr="00FE408E">
        <w:t>Vi går över till rymdfrågorna under punkt 9 som handlar om det e</w:t>
      </w:r>
      <w:r w:rsidRPr="00FE408E">
        <w:t>u</w:t>
      </w:r>
      <w:r w:rsidRPr="00FE408E">
        <w:t>ropeiska jordövervakning</w:t>
      </w:r>
      <w:r w:rsidRPr="00FE408E">
        <w:t>s</w:t>
      </w:r>
      <w:r w:rsidRPr="00FE408E">
        <w:t xml:space="preserve">programmet. </w:t>
      </w:r>
    </w:p>
    <w:p w:rsidR="00884A7C" w:rsidRPr="00FE408E" w:rsidRDefault="00884A7C" w:rsidP="00884A7C">
      <w:pPr>
        <w:pStyle w:val="Rubrik2"/>
      </w:pPr>
      <w:bookmarkStart w:id="157" w:name="_Toc317586355"/>
      <w:bookmarkStart w:id="158" w:name="_Toc317587844"/>
      <w:bookmarkStart w:id="159" w:name="_Toc319330097"/>
      <w:r w:rsidRPr="00FE408E">
        <w:t>Anf.  51  Utbildningsminister JAN BJÖR</w:t>
      </w:r>
      <w:r w:rsidRPr="00FE408E">
        <w:t>K</w:t>
      </w:r>
      <w:r w:rsidRPr="00FE408E">
        <w:t>LUND (FP):</w:t>
      </w:r>
      <w:bookmarkEnd w:id="157"/>
      <w:bookmarkEnd w:id="158"/>
      <w:bookmarkEnd w:id="159"/>
    </w:p>
    <w:p w:rsidR="00884A7C" w:rsidRPr="00FE408E" w:rsidRDefault="00884A7C" w:rsidP="00884A7C">
      <w:pPr>
        <w:pStyle w:val="Normaltindrag"/>
      </w:pPr>
      <w:r w:rsidRPr="00FE408E">
        <w:t>Herr ordförande! Detta kan låta som att det handlar om att man ska övervaka jorden eller jordmånen. Men detta är ett forskningsprogram och ett program för att understödja klima</w:t>
      </w:r>
      <w:r w:rsidRPr="00FE408E">
        <w:t>t</w:t>
      </w:r>
      <w:r w:rsidRPr="00FE408E">
        <w:t>forskning. Det är satellitbaserat, och det är markstationer och allt möjligt. Fråga mig inte om just tekn</w:t>
      </w:r>
      <w:r w:rsidRPr="00FE408E">
        <w:t>i</w:t>
      </w:r>
      <w:r w:rsidRPr="00FE408E">
        <w:t>ken. Men syftet är att man ska bli klokare i fråga om utvecklingen när det gäller miljöpåverkan och klimatutvecklingen och att bidra till forsknin</w:t>
      </w:r>
      <w:r w:rsidRPr="00FE408E">
        <w:t>g</w:t>
      </w:r>
      <w:r w:rsidRPr="00FE408E">
        <w:t xml:space="preserve">en så att vi kan bekämpa klimateffekterna ännu mer. </w:t>
      </w:r>
    </w:p>
    <w:p w:rsidR="00884A7C" w:rsidRPr="00FE408E" w:rsidRDefault="00884A7C" w:rsidP="00884A7C">
      <w:pPr>
        <w:pStyle w:val="Normaltindrag"/>
      </w:pPr>
      <w:r w:rsidRPr="00FE408E">
        <w:t>Det är mycket bra att Sverige har understött detta program. Det finns egentligen ingen o</w:t>
      </w:r>
      <w:r w:rsidRPr="00FE408E">
        <w:t>e</w:t>
      </w:r>
      <w:r w:rsidRPr="00FE408E">
        <w:t xml:space="preserve">nighet om det. Problemet med detta som med mycket annat är att det blir mycket dyrare när man väl sätter i gång det än man hade tänkt sig. </w:t>
      </w:r>
    </w:p>
    <w:p w:rsidR="00884A7C" w:rsidRPr="00FE408E" w:rsidRDefault="00884A7C" w:rsidP="00884A7C">
      <w:pPr>
        <w:pStyle w:val="Normaltindrag"/>
      </w:pPr>
      <w:r w:rsidRPr="00FE408E">
        <w:t>Det som vi ska tala om på detta rådsmöte tror jag inte orsakar någon oenighet, utan alla tycker att detta är positivt. Jag vill förvarna nämnden om att det i nästa varv så småningom kommer att bli en diskussion om detta ska f</w:t>
      </w:r>
      <w:r w:rsidRPr="00FE408E">
        <w:t>i</w:t>
      </w:r>
      <w:r w:rsidRPr="00FE408E">
        <w:t>nansieras inom ramen för EU:s forskningsbudget eller om länderna ska betala det vid sidan av. Det är den vanliga diskussionen när saker blir dyrare. Vi sätter ett tak för EU-avgiften. S</w:t>
      </w:r>
      <w:r w:rsidRPr="00FE408E">
        <w:t>e</w:t>
      </w:r>
      <w:r w:rsidRPr="00FE408E">
        <w:t xml:space="preserve">dan är det många som vill ha igenom ytterligare saker. Då hittar man på filer vid sidan av för att betala. Detta är ett typiskt sådant projekt där en sådan diskussion kommer att komma. Men vi är inte där än. </w:t>
      </w:r>
    </w:p>
    <w:p w:rsidR="00884A7C" w:rsidRPr="00FE408E" w:rsidRDefault="00884A7C" w:rsidP="00884A7C">
      <w:pPr>
        <w:pStyle w:val="Normaltindrag"/>
      </w:pPr>
      <w:r w:rsidRPr="00FE408E">
        <w:t>Själva projektet som sådant understöder vi och tycker att det är vi</w:t>
      </w:r>
      <w:r w:rsidRPr="00FE408E">
        <w:t>k</w:t>
      </w:r>
      <w:r w:rsidRPr="00FE408E">
        <w:t xml:space="preserve">tigt. </w:t>
      </w:r>
    </w:p>
    <w:p w:rsidR="00884A7C" w:rsidRPr="00FE408E" w:rsidRDefault="00884A7C" w:rsidP="00884A7C">
      <w:pPr>
        <w:pStyle w:val="Rubrik2"/>
      </w:pPr>
      <w:bookmarkStart w:id="160" w:name="_Toc317586356"/>
      <w:bookmarkStart w:id="161" w:name="_Toc317587845"/>
      <w:bookmarkStart w:id="162" w:name="_Toc319330098"/>
      <w:r w:rsidRPr="00FE408E">
        <w:t>Anf.  52  ORDFÖRANDEN:</w:t>
      </w:r>
      <w:bookmarkEnd w:id="160"/>
      <w:bookmarkEnd w:id="161"/>
      <w:bookmarkEnd w:id="162"/>
    </w:p>
    <w:p w:rsidR="00884A7C" w:rsidRPr="00FE408E" w:rsidRDefault="00884A7C" w:rsidP="00884A7C">
      <w:pPr>
        <w:pStyle w:val="Normaltindrag"/>
      </w:pPr>
      <w:r w:rsidRPr="00FE408E">
        <w:t>Ingen begär ordet, och jag sammanfattar att det finns stöd för rege</w:t>
      </w:r>
      <w:r w:rsidRPr="00FE408E">
        <w:t>r</w:t>
      </w:r>
      <w:r w:rsidRPr="00FE408E">
        <w:t xml:space="preserve">ingens upplägg inför de fortsatta förhandlingarna under punkt 9. </w:t>
      </w:r>
    </w:p>
    <w:p w:rsidR="00884A7C" w:rsidRPr="00FE408E" w:rsidRDefault="00884A7C" w:rsidP="00884A7C">
      <w:pPr>
        <w:pStyle w:val="Normaltindrag"/>
      </w:pPr>
      <w:r w:rsidRPr="00FE408E">
        <w:t>Vi går vidare till punkt 10 om EU 2020-strategin. Det är en inform</w:t>
      </w:r>
      <w:r w:rsidRPr="00FE408E">
        <w:t>a</w:t>
      </w:r>
      <w:r w:rsidRPr="00FE408E">
        <w:t xml:space="preserve">tionspunkt. Det finns en </w:t>
      </w:r>
      <w:r w:rsidR="003A1175" w:rsidRPr="00FE408E">
        <w:t xml:space="preserve">punkt a) och en punkt b). Punkten b) </w:t>
      </w:r>
      <w:r w:rsidRPr="00FE408E">
        <w:t>är en di</w:t>
      </w:r>
      <w:r w:rsidRPr="00FE408E">
        <w:t>s</w:t>
      </w:r>
      <w:r w:rsidRPr="00FE408E">
        <w:t xml:space="preserve">kussionspunkt. </w:t>
      </w:r>
    </w:p>
    <w:p w:rsidR="00884A7C" w:rsidRPr="00FE408E" w:rsidRDefault="00884A7C" w:rsidP="00884A7C">
      <w:pPr>
        <w:pStyle w:val="Rubrik2"/>
      </w:pPr>
      <w:bookmarkStart w:id="163" w:name="_Toc317586357"/>
      <w:bookmarkStart w:id="164" w:name="_Toc317587846"/>
      <w:bookmarkStart w:id="165" w:name="_Toc319330099"/>
      <w:r w:rsidRPr="00FE408E">
        <w:t>Anf.  53  Utbildningsminister JAN BJÖR</w:t>
      </w:r>
      <w:r w:rsidRPr="00FE408E">
        <w:t>K</w:t>
      </w:r>
      <w:r w:rsidRPr="00FE408E">
        <w:t>LUND (FP):</w:t>
      </w:r>
      <w:bookmarkEnd w:id="163"/>
      <w:bookmarkEnd w:id="164"/>
      <w:bookmarkEnd w:id="165"/>
    </w:p>
    <w:p w:rsidR="00884A7C" w:rsidRPr="00FE408E" w:rsidRDefault="00884A7C" w:rsidP="00884A7C">
      <w:pPr>
        <w:pStyle w:val="Normaltindrag"/>
      </w:pPr>
      <w:r w:rsidRPr="00FE408E">
        <w:t>Herr ordförande! Detta handlar, som ni vet, om hur Europa ska bli mer konkurrenskraftigt i framtiden. Det är klart att det inom ramen för denna diskussion är forskning och innovation som är de centrala redsk</w:t>
      </w:r>
      <w:r w:rsidRPr="00FE408E">
        <w:t>a</w:t>
      </w:r>
      <w:r w:rsidRPr="00FE408E">
        <w:t>pen. Vi har lämnat den tiden bakom om oss då vi gjorde bara enkla och okvalificerade saker. I denna världsbild ska vi leva på att vara mer kval</w:t>
      </w:r>
      <w:r w:rsidRPr="00FE408E">
        <w:t>i</w:t>
      </w:r>
      <w:r w:rsidRPr="00FE408E">
        <w:t>ficerade och mer ku</w:t>
      </w:r>
      <w:r w:rsidRPr="00FE408E">
        <w:t>n</w:t>
      </w:r>
      <w:r w:rsidRPr="00FE408E">
        <w:t>skapsintensiva. Då är forskning och innovation helt avgörande. Vi uppfattar att detta i gru</w:t>
      </w:r>
      <w:r w:rsidRPr="00FE408E">
        <w:t>n</w:t>
      </w:r>
      <w:r w:rsidRPr="00FE408E">
        <w:t>den är en inställning som delas av alla länder i EU. Det är inte kontroversiellt på det sä</w:t>
      </w:r>
      <w:r w:rsidRPr="00FE408E">
        <w:t>t</w:t>
      </w:r>
      <w:r w:rsidRPr="00FE408E">
        <w:t xml:space="preserve">tet. Ändå uppstår det alltid frågor. </w:t>
      </w:r>
    </w:p>
    <w:p w:rsidR="00884A7C" w:rsidRPr="00FE408E" w:rsidRDefault="00884A7C" w:rsidP="00884A7C">
      <w:pPr>
        <w:pStyle w:val="Normaltindrag"/>
      </w:pPr>
      <w:r w:rsidRPr="00FE408E">
        <w:t>Jag kan egentligen koppla samman denna punkt med punkt 12 på dagordningen som också handlar om en diskussion om inriktningen på forskningspolitiken. Diskussionerna kommer i stor u</w:t>
      </w:r>
      <w:r w:rsidRPr="00FE408E">
        <w:t>t</w:t>
      </w:r>
      <w:r w:rsidRPr="00FE408E">
        <w:t>sträckning att bli likadana, och jag tar mig friheten att kommentera båda samlat.</w:t>
      </w:r>
    </w:p>
    <w:p w:rsidR="00884A7C" w:rsidRPr="00FE408E" w:rsidRDefault="00884A7C" w:rsidP="00884A7C">
      <w:pPr>
        <w:pStyle w:val="Normaltindrag"/>
      </w:pPr>
      <w:r w:rsidRPr="00FE408E">
        <w:t>Jag ska ta upp fyra målkonflikter som finns i denna europeiska di</w:t>
      </w:r>
      <w:r w:rsidRPr="00FE408E">
        <w:t>s</w:t>
      </w:r>
      <w:r w:rsidRPr="00FE408E">
        <w:t xml:space="preserve">kussion. </w:t>
      </w:r>
    </w:p>
    <w:p w:rsidR="00884A7C" w:rsidRPr="00FE408E" w:rsidRDefault="00884A7C" w:rsidP="00884A7C">
      <w:pPr>
        <w:pStyle w:val="Normaltindrag"/>
      </w:pPr>
      <w:r w:rsidRPr="00FE408E">
        <w:t>I detta sammanhang är Sverige överens med like-minded-länder om att vi bör öka investeringarna i forskning inom EU och dra ned på jor</w:t>
      </w:r>
      <w:r w:rsidRPr="00FE408E">
        <w:t>d</w:t>
      </w:r>
      <w:r w:rsidRPr="00FE408E">
        <w:t>brukssubventionerna. Om detta är det inte någon stor oenighet om i de</w:t>
      </w:r>
      <w:r w:rsidRPr="00FE408E">
        <w:t>n</w:t>
      </w:r>
      <w:r w:rsidRPr="00FE408E">
        <w:t>na nämnd, och vi är ett antal länder som tycker likadant. Men maj</w:t>
      </w:r>
      <w:r w:rsidRPr="00FE408E">
        <w:t>o</w:t>
      </w:r>
      <w:r w:rsidRPr="00FE408E">
        <w:t>riteten i EU prioriterar i praktiken jordbr</w:t>
      </w:r>
      <w:r w:rsidRPr="00FE408E">
        <w:t>u</w:t>
      </w:r>
      <w:r w:rsidRPr="00FE408E">
        <w:t>ket, även om de inte säger att de är emot forskning. Det finns därför en stor konflikt i detta. Vi framför stä</w:t>
      </w:r>
      <w:r w:rsidRPr="00FE408E">
        <w:t>n</w:t>
      </w:r>
      <w:r w:rsidRPr="00FE408E">
        <w:t>digt i diskussionerna att det inte är 1950-talets näringsstruktur som gör oss konkurrenskraftiga i det 21:a århundradet. Det är den första målko</w:t>
      </w:r>
      <w:r w:rsidRPr="00FE408E">
        <w:t>n</w:t>
      </w:r>
      <w:r w:rsidRPr="00FE408E">
        <w:t xml:space="preserve">flikten. </w:t>
      </w:r>
    </w:p>
    <w:p w:rsidR="00884A7C" w:rsidRPr="00FE408E" w:rsidRDefault="00884A7C" w:rsidP="00884A7C">
      <w:pPr>
        <w:pStyle w:val="Normaltindrag"/>
      </w:pPr>
      <w:r w:rsidRPr="00FE408E">
        <w:t>Den andra målkonflikten handlar om följande: Ska Europas fors</w:t>
      </w:r>
      <w:r w:rsidRPr="00FE408E">
        <w:t>k</w:t>
      </w:r>
      <w:r w:rsidRPr="00FE408E">
        <w:t xml:space="preserve">ningssatsningar ske där vi har möjlighet att nå de största framstegen, eller ska vi ha ett regionalpolitiskt perspektiv på forskningen? Ska vi prioritera excellens eller utspridning? Om man prioriterar excellens och stora forskningsframsteg säger några länder i sydöstra Europa att huvuddelen av pengarna då hamnar i Nordeuropa. </w:t>
      </w:r>
    </w:p>
    <w:p w:rsidR="00884A7C" w:rsidRPr="00FE408E" w:rsidRDefault="00884A7C" w:rsidP="00884A7C">
      <w:pPr>
        <w:pStyle w:val="Normaltindrag"/>
      </w:pPr>
      <w:r w:rsidRPr="00FE408E">
        <w:t>Så är det säkert i alla fall under överskå</w:t>
      </w:r>
      <w:r w:rsidRPr="00FE408E">
        <w:t>d</w:t>
      </w:r>
      <w:r w:rsidRPr="00FE408E">
        <w:t>lig tid. Våra universitet är starkare än vad universiteten i sydöstra Europa är. Då får man kompens</w:t>
      </w:r>
      <w:r w:rsidRPr="00FE408E">
        <w:t>e</w:t>
      </w:r>
      <w:r w:rsidRPr="00FE408E">
        <w:t>ra det på andra sätt genom regionalp</w:t>
      </w:r>
      <w:r w:rsidRPr="00FE408E">
        <w:t>o</w:t>
      </w:r>
      <w:r w:rsidRPr="00FE408E">
        <w:t>litiska instrument. Men att själva forskning</w:t>
      </w:r>
      <w:r w:rsidRPr="00FE408E">
        <w:t>s</w:t>
      </w:r>
      <w:r w:rsidRPr="00FE408E">
        <w:t>politiken skulle prioritera regionalpolitisk utspridning är vi mycket kritiska till. Såvitt jag förstår är vi också eniga om det i riksd</w:t>
      </w:r>
      <w:r w:rsidRPr="00FE408E">
        <w:t>a</w:t>
      </w:r>
      <w:r w:rsidRPr="00FE408E">
        <w:t xml:space="preserve">gen och även med ett antal like-minded-länder. </w:t>
      </w:r>
    </w:p>
    <w:p w:rsidR="00884A7C" w:rsidRPr="00FE408E" w:rsidRDefault="00884A7C" w:rsidP="00884A7C">
      <w:pPr>
        <w:pStyle w:val="Normaltindrag"/>
      </w:pPr>
      <w:r w:rsidRPr="00FE408E">
        <w:t>Om jag ska gissa kommer kompromissen i sista ändan, vilket inte blir på detta möte, att bli att man måste göra både och. Så är det alltid. Men vi vill dra mer åt det hållet att om vi ska prioritera konkurrenskraft måste vi satsa Europas resurser där det är möjligt att göra skil</w:t>
      </w:r>
      <w:r w:rsidRPr="00FE408E">
        <w:t>l</w:t>
      </w:r>
      <w:r w:rsidRPr="00FE408E">
        <w:t xml:space="preserve">nad i fråga om vetenskapliga framsteg. </w:t>
      </w:r>
    </w:p>
    <w:p w:rsidR="00884A7C" w:rsidRPr="00FE408E" w:rsidRDefault="00884A7C" w:rsidP="00884A7C">
      <w:pPr>
        <w:pStyle w:val="Normaltindrag"/>
      </w:pPr>
      <w:r w:rsidRPr="00FE408E">
        <w:t>Den tredje målkonflikten handlar om huruvida vi ska satsa på grun</w:t>
      </w:r>
      <w:r w:rsidRPr="00FE408E">
        <w:t>d</w:t>
      </w:r>
      <w:r w:rsidRPr="00FE408E">
        <w:t>forskning som ger resultat på lite längre sikt men som är mycket viktig – det är där de stora och långsiktiga forskning</w:t>
      </w:r>
      <w:r w:rsidRPr="00FE408E">
        <w:t>s</w:t>
      </w:r>
      <w:r w:rsidRPr="00FE408E">
        <w:t xml:space="preserve">framstegen görs – eller om vi ska satsa på det som kan ge exporterbara produkter så att säga redan under nästa år. Denna målkonflikt finns i all forskningspolitik. Den finns även här hemma hela tiden. </w:t>
      </w:r>
    </w:p>
    <w:p w:rsidR="00884A7C" w:rsidRPr="00FE408E" w:rsidRDefault="00884A7C" w:rsidP="00884A7C">
      <w:pPr>
        <w:pStyle w:val="Normaltindrag"/>
      </w:pPr>
      <w:r w:rsidRPr="00FE408E">
        <w:t>Svaret är att vi måste göra både och. Men det är klart att det är dra</w:t>
      </w:r>
      <w:r w:rsidRPr="00FE408E">
        <w:t>g</w:t>
      </w:r>
      <w:r w:rsidRPr="00FE408E">
        <w:t>kamp som pågår. Från svensk sida är positionen, och har nästan al</w:t>
      </w:r>
      <w:r w:rsidRPr="00FE408E">
        <w:t>l</w:t>
      </w:r>
      <w:r w:rsidRPr="00FE408E">
        <w:t>tid varit, att vi också måste satsa på grun</w:t>
      </w:r>
      <w:r w:rsidRPr="00FE408E">
        <w:t>d</w:t>
      </w:r>
      <w:r w:rsidRPr="00FE408E">
        <w:t>forskning. Det är så många aktörer som talar enbart om innovationsperspektivet och att det blixtsnabbt måste tas fram produkter på grund av de känner sig pressade av Kina och så vidare. Men om vi långsiktigt ska vara framgångsrika är det också grun</w:t>
      </w:r>
      <w:r w:rsidRPr="00FE408E">
        <w:t>d</w:t>
      </w:r>
      <w:r w:rsidRPr="00FE408E">
        <w:t>forskningen som måste pr</w:t>
      </w:r>
      <w:r w:rsidRPr="00FE408E">
        <w:t>i</w:t>
      </w:r>
      <w:r w:rsidRPr="00FE408E">
        <w:t>oriteras. Vi säger alltid att vi behöver både och. Men sedan argumenterar jag oftast för grundforskningen därför att det är så få andra som gör det i dessa diskussioner. Det blir en stor sla</w:t>
      </w:r>
      <w:r w:rsidRPr="00FE408E">
        <w:t>g</w:t>
      </w:r>
      <w:r w:rsidRPr="00FE408E">
        <w:t xml:space="preserve">sida. </w:t>
      </w:r>
    </w:p>
    <w:p w:rsidR="00884A7C" w:rsidRPr="00FE408E" w:rsidRDefault="00884A7C" w:rsidP="00884A7C">
      <w:pPr>
        <w:pStyle w:val="Normaltindrag"/>
      </w:pPr>
      <w:r w:rsidRPr="00FE408E">
        <w:t>Den fjärde målkonflikten handlar om att den vetenskapliga fors</w:t>
      </w:r>
      <w:r w:rsidRPr="00FE408E">
        <w:t>k</w:t>
      </w:r>
      <w:r w:rsidRPr="00FE408E">
        <w:t>ningen inte enbart får ses som en ekonomisk tillväxtmotor. Vi måste också förstå att vi måste ha humanistisk forskning och samhällsvete</w:t>
      </w:r>
      <w:r w:rsidRPr="00FE408E">
        <w:t>n</w:t>
      </w:r>
      <w:r w:rsidRPr="00FE408E">
        <w:t xml:space="preserve">skaplig forskning på en lång rad andra områden. Det handlar inte bara om det som direkt vänder sig till exportindustrin som vi kan prioritera, utan vi måste ha en bredare approach i synen på vad som är forskning och vad som är viktigt för människans utveckling. </w:t>
      </w:r>
    </w:p>
    <w:p w:rsidR="00884A7C" w:rsidRPr="00FE408E" w:rsidRDefault="00884A7C" w:rsidP="00884A7C">
      <w:pPr>
        <w:pStyle w:val="Normaltindrag"/>
      </w:pPr>
      <w:r w:rsidRPr="00FE408E">
        <w:t>Man kan säga att mycket av Europas fors</w:t>
      </w:r>
      <w:r w:rsidRPr="00FE408E">
        <w:t>k</w:t>
      </w:r>
      <w:r w:rsidRPr="00FE408E">
        <w:t>ningspolitik kretsar mycket kring dessa fyra diskussioner. Ska jag förenkla det något kommer disku</w:t>
      </w:r>
      <w:r w:rsidRPr="00FE408E">
        <w:t>s</w:t>
      </w:r>
      <w:r w:rsidRPr="00FE408E">
        <w:t>sionerna under både punkt 10 och punkt 12 på dagordningen att handla om dessa avvägnin</w:t>
      </w:r>
      <w:r w:rsidRPr="00FE408E">
        <w:t>g</w:t>
      </w:r>
      <w:r w:rsidRPr="00FE408E">
        <w:t xml:space="preserve">ar. </w:t>
      </w:r>
    </w:p>
    <w:p w:rsidR="00884A7C" w:rsidRPr="00FE408E" w:rsidRDefault="00884A7C" w:rsidP="00884A7C">
      <w:pPr>
        <w:pStyle w:val="Rubrik2"/>
      </w:pPr>
      <w:bookmarkStart w:id="166" w:name="_Toc317586358"/>
      <w:bookmarkStart w:id="167" w:name="_Toc317587847"/>
      <w:bookmarkStart w:id="168" w:name="_Toc319330100"/>
      <w:r w:rsidRPr="00FE408E">
        <w:t>Anf.  54  ORDFÖRANDEN:</w:t>
      </w:r>
      <w:bookmarkEnd w:id="166"/>
      <w:bookmarkEnd w:id="167"/>
      <w:bookmarkEnd w:id="168"/>
    </w:p>
    <w:p w:rsidR="00884A7C" w:rsidRPr="00FE408E" w:rsidRDefault="00884A7C" w:rsidP="00884A7C">
      <w:pPr>
        <w:pStyle w:val="Normaltindrag"/>
      </w:pPr>
      <w:r w:rsidRPr="00FE408E">
        <w:t xml:space="preserve">Då diskuterar vi punkterna 10 och 12 i ett sammanhang. </w:t>
      </w:r>
    </w:p>
    <w:p w:rsidR="00884A7C" w:rsidRPr="00FE408E" w:rsidRDefault="00884A7C" w:rsidP="00884A7C">
      <w:pPr>
        <w:pStyle w:val="Rubrik2"/>
      </w:pPr>
      <w:bookmarkStart w:id="169" w:name="_Toc317586359"/>
      <w:bookmarkStart w:id="170" w:name="_Toc317587848"/>
      <w:bookmarkStart w:id="171" w:name="_Toc319330101"/>
      <w:r w:rsidRPr="00FE408E">
        <w:t>Anf.  55  THOMAS STRAND (S):</w:t>
      </w:r>
      <w:bookmarkEnd w:id="169"/>
      <w:bookmarkEnd w:id="170"/>
      <w:bookmarkEnd w:id="171"/>
    </w:p>
    <w:p w:rsidR="00884A7C" w:rsidRPr="00FE408E" w:rsidRDefault="00884A7C" w:rsidP="00884A7C">
      <w:pPr>
        <w:pStyle w:val="Normaltindrag"/>
      </w:pPr>
      <w:r w:rsidRPr="00FE408E">
        <w:t>Jag blev lite undrande över vilken punkt vi nu pratar om, men det är alltså båda två.</w:t>
      </w:r>
    </w:p>
    <w:p w:rsidR="00884A7C" w:rsidRPr="00FE408E" w:rsidRDefault="00884A7C" w:rsidP="00884A7C">
      <w:pPr>
        <w:pStyle w:val="Normaltindrag"/>
      </w:pPr>
      <w:r w:rsidRPr="00FE408E">
        <w:t>I vår överläggning i utskottet var vi inte inne på de dimensioner u</w:t>
      </w:r>
      <w:r w:rsidRPr="00FE408E">
        <w:t>t</w:t>
      </w:r>
      <w:r w:rsidRPr="00FE408E">
        <w:t>bildningsministern nu tar upp, nämligen de fyra konfliktområdena. Tas detta upp måste jag ändå replikera att vi ka</w:t>
      </w:r>
      <w:r w:rsidRPr="00FE408E">
        <w:t>n</w:t>
      </w:r>
      <w:r w:rsidRPr="00FE408E">
        <w:t>ske inte är totalt eniga vad gäller excellen</w:t>
      </w:r>
      <w:r w:rsidRPr="00FE408E">
        <w:t>s</w:t>
      </w:r>
      <w:r w:rsidRPr="00FE408E">
        <w:t>satsningar och mångfaldssatsningar. På en punkt är vi det: Givetvis ska vi ha excellenssat</w:t>
      </w:r>
      <w:r w:rsidRPr="00FE408E">
        <w:t>s</w:t>
      </w:r>
      <w:r w:rsidRPr="00FE408E">
        <w:t xml:space="preserve">ningar. Det behöver vi. Men vi har också en diskussion om att man kan förena vår excellens och mångfald. </w:t>
      </w:r>
    </w:p>
    <w:p w:rsidR="00884A7C" w:rsidRPr="00FE408E" w:rsidRDefault="00884A7C" w:rsidP="00884A7C">
      <w:pPr>
        <w:pStyle w:val="Normaltindrag"/>
      </w:pPr>
      <w:r w:rsidRPr="00FE408E">
        <w:t>När det gäller den motsättning utbildningsm</w:t>
      </w:r>
      <w:r w:rsidRPr="00FE408E">
        <w:t>i</w:t>
      </w:r>
      <w:r w:rsidRPr="00FE408E">
        <w:t>nistern målar upp vill vi från Socialdemokr</w:t>
      </w:r>
      <w:r w:rsidRPr="00FE408E">
        <w:t>a</w:t>
      </w:r>
      <w:r w:rsidRPr="00FE408E">
        <w:t xml:space="preserve">ternas håll säga att vi inte håller med på den punkten. Här gäller det i stället att se både och. </w:t>
      </w:r>
    </w:p>
    <w:p w:rsidR="00884A7C" w:rsidRPr="00FE408E" w:rsidRDefault="00884A7C" w:rsidP="00884A7C">
      <w:pPr>
        <w:pStyle w:val="Rubrik2"/>
      </w:pPr>
      <w:bookmarkStart w:id="172" w:name="_Toc317586360"/>
      <w:bookmarkStart w:id="173" w:name="_Toc317587849"/>
      <w:bookmarkStart w:id="174" w:name="_Toc319330102"/>
      <w:r w:rsidRPr="00FE408E">
        <w:t>Anf.  56  Utbildningsminister JAN BJÖR</w:t>
      </w:r>
      <w:r w:rsidRPr="00FE408E">
        <w:t>K</w:t>
      </w:r>
      <w:r w:rsidRPr="00FE408E">
        <w:t>LUND (FP):</w:t>
      </w:r>
      <w:bookmarkEnd w:id="172"/>
      <w:bookmarkEnd w:id="173"/>
      <w:bookmarkEnd w:id="174"/>
    </w:p>
    <w:p w:rsidR="00884A7C" w:rsidRPr="00FE408E" w:rsidRDefault="00884A7C" w:rsidP="00884A7C">
      <w:pPr>
        <w:pStyle w:val="Normaltindrag"/>
      </w:pPr>
      <w:r w:rsidRPr="00FE408E">
        <w:t>Jag är orolig att vi kanske talar förbi varandra. Jag uppfattar att den linje vi driver är den som Sverige har drivit under årtionden, e</w:t>
      </w:r>
      <w:r w:rsidRPr="00FE408E">
        <w:t>l</w:t>
      </w:r>
      <w:r w:rsidRPr="00FE408E">
        <w:t xml:space="preserve">ler sedan vi kom in i EU, oavsett regering. EU totalt sett behöver verkligen både och. Det är klart att det också behövs regionalpolitiska instrument som strukturfonder och allt vad det är – självklart. </w:t>
      </w:r>
    </w:p>
    <w:p w:rsidR="00884A7C" w:rsidRPr="00FE408E" w:rsidRDefault="00884A7C" w:rsidP="00884A7C">
      <w:pPr>
        <w:pStyle w:val="Normaltindrag"/>
      </w:pPr>
      <w:r w:rsidRPr="00FE408E">
        <w:t>I kommissionens förslag till långtidsbudget finns nu en ambitionshö</w:t>
      </w:r>
      <w:r w:rsidRPr="00FE408E">
        <w:t>j</w:t>
      </w:r>
      <w:r w:rsidRPr="00FE408E">
        <w:t>ning när det gäller ERC, European Research Council. Det är motsvari</w:t>
      </w:r>
      <w:r w:rsidRPr="00FE408E">
        <w:t>g</w:t>
      </w:r>
      <w:r w:rsidRPr="00FE408E">
        <w:t>heten till svenska Vetenskapsrådet. De går enbart på excellens. De satsar där de bedömer att den vetenskapliga nivån är högst. Det tyc</w:t>
      </w:r>
      <w:r w:rsidRPr="00FE408E">
        <w:t>k</w:t>
      </w:r>
      <w:r w:rsidRPr="00FE408E">
        <w:t xml:space="preserve">er jag att vi ska vara väldigt glada för. </w:t>
      </w:r>
    </w:p>
    <w:p w:rsidR="00884A7C" w:rsidRPr="00FE408E" w:rsidRDefault="00884A7C" w:rsidP="00884A7C">
      <w:pPr>
        <w:pStyle w:val="Normaltindrag"/>
      </w:pPr>
      <w:r w:rsidRPr="00FE408E">
        <w:t>Det finns en del som är kritiska till detta i EU-systemet, men jag up</w:t>
      </w:r>
      <w:r w:rsidRPr="00FE408E">
        <w:t>p</w:t>
      </w:r>
      <w:r w:rsidRPr="00FE408E">
        <w:t>fattar att Sverige är väldigt enigt om att detta är bra. Sedan behövs det också andra instrument när det gäller det jag uppfattar att Thomas Strand är ute efter – mångfald, som du kallade det. Det delar jag. Det finns andra instrument också, men satsningen på ERC tror jag ligger i Europas i</w:t>
      </w:r>
      <w:r w:rsidRPr="00FE408E">
        <w:t>n</w:t>
      </w:r>
      <w:r w:rsidRPr="00FE408E">
        <w:t>tresse och i Sveriges intresse, och där har jag inte tidigare uppfattat att vi är oeniga.</w:t>
      </w:r>
    </w:p>
    <w:p w:rsidR="00884A7C" w:rsidRPr="00FE408E" w:rsidRDefault="00884A7C" w:rsidP="00884A7C">
      <w:pPr>
        <w:pStyle w:val="Rubrik2"/>
      </w:pPr>
      <w:bookmarkStart w:id="175" w:name="_Toc317586361"/>
      <w:bookmarkStart w:id="176" w:name="_Toc317587850"/>
      <w:bookmarkStart w:id="177" w:name="_Toc319330103"/>
      <w:r w:rsidRPr="00FE408E">
        <w:t>Anf.  57  THOMAS STRAND (S):</w:t>
      </w:r>
      <w:bookmarkEnd w:id="175"/>
      <w:bookmarkEnd w:id="176"/>
      <w:bookmarkEnd w:id="177"/>
    </w:p>
    <w:p w:rsidR="00884A7C" w:rsidRPr="00FE408E" w:rsidRDefault="00884A7C" w:rsidP="00884A7C">
      <w:pPr>
        <w:pStyle w:val="Normaltindrag"/>
      </w:pPr>
      <w:r w:rsidRPr="00FE408E">
        <w:t xml:space="preserve">Det är bra att vi ser dessa perspektiv. Det är inte fråga om antingen eller utan om att ha en balans mellan att satsa på excellens och att ha en bredd i forskningen. Det är viktigt att vi har den nyanseringen. </w:t>
      </w:r>
    </w:p>
    <w:p w:rsidR="00884A7C" w:rsidRPr="00FE408E" w:rsidRDefault="00884A7C" w:rsidP="00884A7C">
      <w:pPr>
        <w:pStyle w:val="Rubrik2"/>
      </w:pPr>
      <w:bookmarkStart w:id="178" w:name="_Toc317586362"/>
      <w:bookmarkStart w:id="179" w:name="_Toc317587851"/>
      <w:bookmarkStart w:id="180" w:name="_Toc319330104"/>
      <w:r w:rsidRPr="00FE408E">
        <w:t>Anf.  58  JOHNNY SKALIN (SD):</w:t>
      </w:r>
      <w:bookmarkEnd w:id="178"/>
      <w:bookmarkEnd w:id="179"/>
      <w:bookmarkEnd w:id="180"/>
    </w:p>
    <w:p w:rsidR="00884A7C" w:rsidRPr="00FE408E" w:rsidRDefault="00884A7C" w:rsidP="00884A7C">
      <w:pPr>
        <w:pStyle w:val="Normaltindrag"/>
      </w:pPr>
      <w:r w:rsidRPr="00FE408E">
        <w:t>Jag vet inte hur jag ska tolka punkt 4 om samhällsforskning och h</w:t>
      </w:r>
      <w:r w:rsidRPr="00FE408E">
        <w:t>u</w:t>
      </w:r>
      <w:r w:rsidRPr="00FE408E">
        <w:t>manistisk forskning. Jag menar att det är viktigt att arbetet inte skapar en konstgjord efterfrågan på lösningar på problem som egentligen inte är problem eller som kan lösas på annat sätt. Jag tänker kanske framför allt på genuspedagogik, genuscertifi</w:t>
      </w:r>
      <w:r w:rsidRPr="00FE408E">
        <w:t>e</w:t>
      </w:r>
      <w:r w:rsidRPr="00FE408E">
        <w:t xml:space="preserve">ring och liknande frågor. </w:t>
      </w:r>
    </w:p>
    <w:p w:rsidR="00884A7C" w:rsidRPr="00FE408E" w:rsidRDefault="00884A7C" w:rsidP="00884A7C">
      <w:pPr>
        <w:pStyle w:val="Rubrik2"/>
      </w:pPr>
      <w:bookmarkStart w:id="181" w:name="_Toc317586363"/>
      <w:bookmarkStart w:id="182" w:name="_Toc317587852"/>
      <w:bookmarkStart w:id="183" w:name="_Toc319330105"/>
      <w:r w:rsidRPr="00FE408E">
        <w:t>Anf.  59  Utbildningsminister JAN BJÖR</w:t>
      </w:r>
      <w:r w:rsidRPr="00FE408E">
        <w:t>K</w:t>
      </w:r>
      <w:r w:rsidRPr="00FE408E">
        <w:t>LUND (FP):</w:t>
      </w:r>
      <w:bookmarkEnd w:id="181"/>
      <w:bookmarkEnd w:id="182"/>
      <w:bookmarkEnd w:id="183"/>
    </w:p>
    <w:p w:rsidR="00884A7C" w:rsidRPr="00FE408E" w:rsidRDefault="00884A7C" w:rsidP="00884A7C">
      <w:pPr>
        <w:pStyle w:val="Normaltindrag"/>
      </w:pPr>
      <w:r w:rsidRPr="00FE408E">
        <w:t>När jag nämner humsam-forskning blir det en otrolig slagsida. Vä</w:t>
      </w:r>
      <w:r w:rsidRPr="00FE408E">
        <w:t>l</w:t>
      </w:r>
      <w:r w:rsidRPr="00FE408E">
        <w:t>digt många i Europa – r</w:t>
      </w:r>
      <w:r w:rsidRPr="00FE408E">
        <w:t>e</w:t>
      </w:r>
      <w:r w:rsidRPr="00FE408E">
        <w:t>geringar och EU-institutioner – är självklart tagna av den ekonomiska krisen. Vi ser hur Kina och andra bara seglar ifrån oss, och då blir svaret att vi ska satsa på innovation och ind</w:t>
      </w:r>
      <w:r w:rsidRPr="00FE408E">
        <w:t>u</w:t>
      </w:r>
      <w:r w:rsidRPr="00FE408E">
        <w:t>strinära forskning för att bli mer framgångsr</w:t>
      </w:r>
      <w:r w:rsidRPr="00FE408E">
        <w:t>i</w:t>
      </w:r>
      <w:r w:rsidRPr="00FE408E">
        <w:t>ka. Det är viktigt, men det kan inte bara vara det. Det behövs forskning kring varför den ek</w:t>
      </w:r>
      <w:r w:rsidRPr="00FE408E">
        <w:t>o</w:t>
      </w:r>
      <w:r w:rsidRPr="00FE408E">
        <w:t>nomiska krisen uppstod – vad är det i våra n</w:t>
      </w:r>
      <w:r w:rsidRPr="00FE408E">
        <w:t>a</w:t>
      </w:r>
      <w:r w:rsidRPr="00FE408E">
        <w:t>tionalekonomiska teorier vi inte har fångat in? Det är humsam-forskning, för att ta det ekon</w:t>
      </w:r>
      <w:r w:rsidRPr="00FE408E">
        <w:t>o</w:t>
      </w:r>
      <w:r w:rsidRPr="00FE408E">
        <w:t xml:space="preserve">miska. </w:t>
      </w:r>
    </w:p>
    <w:p w:rsidR="00884A7C" w:rsidRPr="00FE408E" w:rsidRDefault="00884A7C" w:rsidP="00884A7C">
      <w:pPr>
        <w:pStyle w:val="Normaltindrag"/>
      </w:pPr>
      <w:r w:rsidRPr="00FE408E">
        <w:t>Det handlar också, nu när Johnny Skalin stä</w:t>
      </w:r>
      <w:r w:rsidRPr="00FE408E">
        <w:t>l</w:t>
      </w:r>
      <w:r w:rsidRPr="00FE408E">
        <w:t>ler frågan, om hur vi ska kunna leva tillsa</w:t>
      </w:r>
      <w:r w:rsidRPr="00FE408E">
        <w:t>m</w:t>
      </w:r>
      <w:r w:rsidRPr="00FE408E">
        <w:t xml:space="preserve">mans i en mer mångkulturell och globaliserad värld. Det är mycket som kräver ökad kunskap och ökad forskning. Vi kan inte bara rikta in oss på det industrinära, även om det också är mycket viktigt. </w:t>
      </w:r>
    </w:p>
    <w:p w:rsidR="00884A7C" w:rsidRPr="00FE408E" w:rsidRDefault="00884A7C" w:rsidP="00884A7C">
      <w:pPr>
        <w:pStyle w:val="Rubrik2"/>
      </w:pPr>
      <w:bookmarkStart w:id="184" w:name="_Toc317586364"/>
      <w:bookmarkStart w:id="185" w:name="_Toc317587853"/>
      <w:bookmarkStart w:id="186" w:name="_Toc319330106"/>
      <w:r w:rsidRPr="00FE408E">
        <w:t>Anf.  60  ULF HOLM (MP):</w:t>
      </w:r>
      <w:bookmarkEnd w:id="184"/>
      <w:bookmarkEnd w:id="185"/>
      <w:bookmarkEnd w:id="186"/>
    </w:p>
    <w:p w:rsidR="00884A7C" w:rsidRPr="00FE408E" w:rsidRDefault="00884A7C" w:rsidP="00884A7C">
      <w:pPr>
        <w:pStyle w:val="Normaltindrag"/>
      </w:pPr>
      <w:r w:rsidRPr="00FE408E">
        <w:t>Jag går vidare till punkt 12 d, som handlar om Euratom och deras forskningsprojekt. Vi har från Miljöpartiets sida alltid varit väldigt kriti</w:t>
      </w:r>
      <w:r w:rsidRPr="00FE408E">
        <w:t>s</w:t>
      </w:r>
      <w:r w:rsidRPr="00FE408E">
        <w:t>ka till detta. Euratom syftar till ökad kärnsäkerhet, och det är inga pr</w:t>
      </w:r>
      <w:r w:rsidRPr="00FE408E">
        <w:t>o</w:t>
      </w:r>
      <w:r w:rsidRPr="00FE408E">
        <w:t xml:space="preserve">blem med det. Det ingår även att man ska fasa ut fossila bränslen, och det är inga problem. </w:t>
      </w:r>
    </w:p>
    <w:p w:rsidR="00884A7C" w:rsidRPr="00FE408E" w:rsidRDefault="00884A7C" w:rsidP="00884A7C">
      <w:pPr>
        <w:pStyle w:val="Normaltindrag"/>
      </w:pPr>
      <w:r w:rsidRPr="00FE408E">
        <w:t>Sedan används dock en del till forskning för att utveckla kärnkraften, och vi menar att kärnkraften inte ska utvecklas utan avvecklas. Där har vi en avvikande mening. Jag vet inte om vi ska anmäla den i dag eftersom detta bara ska vara en allmän riktlinjedebatt, men jag vill poängtera det. Jag vet att forskningsministern har en helt annan syn på detta än vad Miljöpa</w:t>
      </w:r>
      <w:r w:rsidRPr="00FE408E">
        <w:t>r</w:t>
      </w:r>
      <w:r w:rsidRPr="00FE408E">
        <w:t>tiet har.</w:t>
      </w:r>
    </w:p>
    <w:p w:rsidR="00884A7C" w:rsidRPr="00FE408E" w:rsidRDefault="00884A7C" w:rsidP="00884A7C">
      <w:pPr>
        <w:pStyle w:val="Rubrik2"/>
      </w:pPr>
      <w:bookmarkStart w:id="187" w:name="_Toc317586365"/>
      <w:bookmarkStart w:id="188" w:name="_Toc317587854"/>
      <w:bookmarkStart w:id="189" w:name="_Toc319330107"/>
      <w:r w:rsidRPr="00FE408E">
        <w:t>Anf.  61  ORDFÖRANDEN:</w:t>
      </w:r>
      <w:bookmarkEnd w:id="187"/>
      <w:bookmarkEnd w:id="188"/>
      <w:bookmarkEnd w:id="189"/>
    </w:p>
    <w:p w:rsidR="00884A7C" w:rsidRPr="00FE408E" w:rsidRDefault="00884A7C" w:rsidP="00884A7C">
      <w:pPr>
        <w:pStyle w:val="Normaltindrag"/>
      </w:pPr>
      <w:r w:rsidRPr="00FE408E">
        <w:t>Vi tar punkten 12 d nu också.</w:t>
      </w:r>
    </w:p>
    <w:p w:rsidR="00884A7C" w:rsidRPr="00FE408E" w:rsidRDefault="00884A7C" w:rsidP="00884A7C">
      <w:pPr>
        <w:pStyle w:val="Rubrik2"/>
      </w:pPr>
      <w:bookmarkStart w:id="190" w:name="_Toc317586366"/>
      <w:bookmarkStart w:id="191" w:name="_Toc317587855"/>
      <w:bookmarkStart w:id="192" w:name="_Toc319330108"/>
      <w:r w:rsidRPr="00FE408E">
        <w:t>Anf.  62  LARS OHLY (V):</w:t>
      </w:r>
      <w:bookmarkEnd w:id="190"/>
      <w:bookmarkEnd w:id="191"/>
      <w:bookmarkEnd w:id="192"/>
    </w:p>
    <w:p w:rsidR="00884A7C" w:rsidRPr="00FE408E" w:rsidRDefault="00884A7C" w:rsidP="00884A7C">
      <w:pPr>
        <w:pStyle w:val="Normaltindrag"/>
      </w:pPr>
      <w:r w:rsidRPr="00FE408E">
        <w:t>För klarhetens skull har vi och Miljöpartiet inte skilda uppfattningar i denna fråga. Vi a</w:t>
      </w:r>
      <w:r w:rsidRPr="00FE408E">
        <w:t>n</w:t>
      </w:r>
      <w:r w:rsidRPr="00FE408E">
        <w:t>mäler alltså samma avvikande mening.</w:t>
      </w:r>
    </w:p>
    <w:p w:rsidR="00884A7C" w:rsidRPr="00FE408E" w:rsidRDefault="00884A7C" w:rsidP="00884A7C">
      <w:pPr>
        <w:pStyle w:val="Rubrik2"/>
      </w:pPr>
      <w:bookmarkStart w:id="193" w:name="_Toc317586367"/>
      <w:bookmarkStart w:id="194" w:name="_Toc317587856"/>
      <w:bookmarkStart w:id="195" w:name="_Toc319330109"/>
      <w:r w:rsidRPr="00FE408E">
        <w:t>Anf.  63  Utbildningsminister JAN BJÖR</w:t>
      </w:r>
      <w:r w:rsidRPr="00FE408E">
        <w:t>K</w:t>
      </w:r>
      <w:r w:rsidRPr="00FE408E">
        <w:t>LUND (FP):</w:t>
      </w:r>
      <w:bookmarkEnd w:id="193"/>
      <w:bookmarkEnd w:id="194"/>
      <w:bookmarkEnd w:id="195"/>
    </w:p>
    <w:p w:rsidR="00884A7C" w:rsidRPr="00FE408E" w:rsidRDefault="00884A7C" w:rsidP="00884A7C">
      <w:pPr>
        <w:pStyle w:val="Normaltindrag"/>
      </w:pPr>
      <w:r w:rsidRPr="00FE408E">
        <w:t>Jag tror att vi känner till positionerna.</w:t>
      </w:r>
    </w:p>
    <w:p w:rsidR="00884A7C" w:rsidRPr="00FE408E" w:rsidRDefault="00884A7C" w:rsidP="00884A7C">
      <w:pPr>
        <w:pStyle w:val="Rubrik2"/>
      </w:pPr>
      <w:bookmarkStart w:id="196" w:name="_Toc317586368"/>
      <w:bookmarkStart w:id="197" w:name="_Toc317587857"/>
      <w:bookmarkStart w:id="198" w:name="_Toc319330110"/>
      <w:r w:rsidRPr="00FE408E">
        <w:t>Anf.  64  ORDFÖRANDEN:</w:t>
      </w:r>
      <w:bookmarkEnd w:id="196"/>
      <w:bookmarkEnd w:id="197"/>
      <w:bookmarkEnd w:id="198"/>
    </w:p>
    <w:p w:rsidR="00884A7C" w:rsidRPr="00FE408E" w:rsidRDefault="00884A7C" w:rsidP="00884A7C">
      <w:pPr>
        <w:pStyle w:val="Normaltindrag"/>
      </w:pPr>
      <w:r w:rsidRPr="00FE408E">
        <w:t>Ulf Holm, kan du precisera? Utifrån texten under punkt 12 d, vad är det du vill? Du vill att Sverige ska rösta nej till denna föror</w:t>
      </w:r>
      <w:r w:rsidRPr="00FE408E">
        <w:t>d</w:t>
      </w:r>
      <w:r w:rsidRPr="00FE408E">
        <w:t>ning, är det så man ska uppfatta det?</w:t>
      </w:r>
    </w:p>
    <w:p w:rsidR="00884A7C" w:rsidRPr="00FE408E" w:rsidRDefault="00884A7C" w:rsidP="00884A7C">
      <w:pPr>
        <w:pStyle w:val="Rubrik2"/>
      </w:pPr>
      <w:bookmarkStart w:id="199" w:name="_Toc317586369"/>
      <w:bookmarkStart w:id="200" w:name="_Toc317587858"/>
      <w:bookmarkStart w:id="201" w:name="_Toc319330111"/>
      <w:r w:rsidRPr="00FE408E">
        <w:t>Anf.  65  ULF HOLM (MP):</w:t>
      </w:r>
      <w:bookmarkEnd w:id="199"/>
      <w:bookmarkEnd w:id="200"/>
      <w:bookmarkEnd w:id="201"/>
    </w:p>
    <w:p w:rsidR="00884A7C" w:rsidRPr="00FE408E" w:rsidRDefault="00884A7C" w:rsidP="00884A7C">
      <w:pPr>
        <w:pStyle w:val="Normaltindrag"/>
      </w:pPr>
      <w:r w:rsidRPr="00FE408E">
        <w:t>För att klargöra ordentligt har vi alltså m</w:t>
      </w:r>
      <w:r w:rsidRPr="00FE408E">
        <w:t>e</w:t>
      </w:r>
      <w:r w:rsidRPr="00FE408E">
        <w:t>nat att man ska ersätta hela Euratomfördraget med EU-fördraget. Man ska avveckla det och bara satsa på forskning om förnybara energikällor.</w:t>
      </w:r>
    </w:p>
    <w:p w:rsidR="00884A7C" w:rsidRPr="00FE408E" w:rsidRDefault="00884A7C" w:rsidP="00884A7C">
      <w:pPr>
        <w:pStyle w:val="Rubrik2"/>
      </w:pPr>
      <w:bookmarkStart w:id="202" w:name="_Toc317586370"/>
      <w:bookmarkStart w:id="203" w:name="_Toc317587859"/>
      <w:bookmarkStart w:id="204" w:name="_Toc319330112"/>
      <w:r w:rsidRPr="00FE408E">
        <w:t>Anf.  66  ORDFÖRANDEN:</w:t>
      </w:r>
      <w:bookmarkEnd w:id="202"/>
      <w:bookmarkEnd w:id="203"/>
      <w:bookmarkEnd w:id="204"/>
    </w:p>
    <w:p w:rsidR="00884A7C" w:rsidRPr="00FE408E" w:rsidRDefault="00884A7C" w:rsidP="00884A7C">
      <w:pPr>
        <w:pStyle w:val="Normaltindrag"/>
      </w:pPr>
      <w:r w:rsidRPr="00FE408E">
        <w:t>Jag är med på det, men vad ska ministern göra på rådet?</w:t>
      </w:r>
    </w:p>
    <w:p w:rsidR="00884A7C" w:rsidRPr="00FE408E" w:rsidRDefault="00884A7C" w:rsidP="00884A7C">
      <w:pPr>
        <w:pStyle w:val="Rubrik2"/>
      </w:pPr>
      <w:bookmarkStart w:id="205" w:name="_Toc317586371"/>
      <w:bookmarkStart w:id="206" w:name="_Toc317587860"/>
      <w:bookmarkStart w:id="207" w:name="_Toc319330113"/>
      <w:r w:rsidRPr="00FE408E">
        <w:t>Anf.  67  ULF HOLM (MP):</w:t>
      </w:r>
      <w:bookmarkEnd w:id="205"/>
      <w:bookmarkEnd w:id="206"/>
      <w:bookmarkEnd w:id="207"/>
    </w:p>
    <w:p w:rsidR="00884A7C" w:rsidRPr="00FE408E" w:rsidRDefault="00884A7C" w:rsidP="00884A7C">
      <w:pPr>
        <w:pStyle w:val="Normaltindrag"/>
      </w:pPr>
      <w:r w:rsidRPr="00FE408E">
        <w:t>På rådet ska han verka för att budgeten ska krympas och vara särskilt inriktad på kärnsäkerhet och utforskning av fossila bränslen, inte utvec</w:t>
      </w:r>
      <w:r w:rsidRPr="00FE408E">
        <w:t>k</w:t>
      </w:r>
      <w:r w:rsidRPr="00FE408E">
        <w:t>ling av kärnkraft.</w:t>
      </w:r>
    </w:p>
    <w:p w:rsidR="00884A7C" w:rsidRPr="00FE408E" w:rsidRDefault="00884A7C" w:rsidP="00884A7C">
      <w:pPr>
        <w:pStyle w:val="Rubrik2"/>
      </w:pPr>
      <w:bookmarkStart w:id="208" w:name="_Toc317586372"/>
      <w:bookmarkStart w:id="209" w:name="_Toc317587861"/>
      <w:bookmarkStart w:id="210" w:name="_Toc319330114"/>
      <w:r w:rsidRPr="00FE408E">
        <w:t>Anf.  68  Utbildningsminister JAN BJÖR</w:t>
      </w:r>
      <w:r w:rsidRPr="00FE408E">
        <w:t>K</w:t>
      </w:r>
      <w:r w:rsidRPr="00FE408E">
        <w:t>LUND (FP):</w:t>
      </w:r>
      <w:bookmarkEnd w:id="208"/>
      <w:bookmarkEnd w:id="209"/>
      <w:bookmarkEnd w:id="210"/>
    </w:p>
    <w:p w:rsidR="00884A7C" w:rsidRPr="00FE408E" w:rsidRDefault="00884A7C" w:rsidP="00884A7C">
      <w:pPr>
        <w:pStyle w:val="Normaltindrag"/>
      </w:pPr>
      <w:r w:rsidRPr="00FE408E">
        <w:t>Att budgeten ska krympas kan jag väl yrka på, men jag lovar att det som kommer att ryka först är det du tycker är viktigast. Jag tror alltså att jag avstår.</w:t>
      </w:r>
    </w:p>
    <w:p w:rsidR="00884A7C" w:rsidRPr="00FE408E" w:rsidRDefault="00884A7C" w:rsidP="00884A7C">
      <w:pPr>
        <w:pStyle w:val="Rubrik2"/>
      </w:pPr>
      <w:bookmarkStart w:id="211" w:name="_Toc317586373"/>
      <w:bookmarkStart w:id="212" w:name="_Toc317587862"/>
      <w:bookmarkStart w:id="213" w:name="_Toc319330115"/>
      <w:r w:rsidRPr="00FE408E">
        <w:t>Anf.  69  ORDFÖRANDEN:</w:t>
      </w:r>
      <w:bookmarkEnd w:id="211"/>
      <w:bookmarkEnd w:id="212"/>
      <w:bookmarkEnd w:id="213"/>
    </w:p>
    <w:p w:rsidR="00884A7C" w:rsidRPr="00FE408E" w:rsidRDefault="00884A7C" w:rsidP="00884A7C">
      <w:pPr>
        <w:pStyle w:val="Normaltindrag"/>
      </w:pPr>
      <w:r w:rsidRPr="00FE408E">
        <w:t xml:space="preserve">Då försöker jag sammanfatta. </w:t>
      </w:r>
    </w:p>
    <w:p w:rsidR="00884A7C" w:rsidRPr="00FE408E" w:rsidRDefault="00884A7C" w:rsidP="00884A7C">
      <w:pPr>
        <w:pStyle w:val="Normaltindrag"/>
      </w:pPr>
      <w:r w:rsidRPr="00FE408E">
        <w:t xml:space="preserve">Under punkt </w:t>
      </w:r>
      <w:smartTag w:uri="urn:schemas-microsoft-com:office:smarttags" w:element="metricconverter">
        <w:smartTagPr>
          <w:attr w:name="ProductID" w:val="10ﾠa"/>
        </w:smartTagPr>
        <w:r w:rsidRPr="00FE408E">
          <w:t>10 a</w:t>
        </w:r>
      </w:smartTag>
      <w:r w:rsidRPr="00FE408E">
        <w:t xml:space="preserve"> tackar vi för informationen. </w:t>
      </w:r>
    </w:p>
    <w:p w:rsidR="00884A7C" w:rsidRPr="00FE408E" w:rsidRDefault="00884A7C" w:rsidP="00884A7C">
      <w:pPr>
        <w:pStyle w:val="Normaltindrag"/>
      </w:pPr>
      <w:r w:rsidRPr="00FE408E">
        <w:t xml:space="preserve">Under punkt 10 b finner jag att det finns stöd för regeringens upplägg inför de fortsatta förhandlingarna. </w:t>
      </w:r>
    </w:p>
    <w:p w:rsidR="00884A7C" w:rsidRPr="00FE408E" w:rsidRDefault="00884A7C" w:rsidP="00884A7C">
      <w:pPr>
        <w:pStyle w:val="Normaltindrag"/>
      </w:pPr>
      <w:r w:rsidRPr="00FE408E">
        <w:t>Under punkt 12 finner jag att det finns stöd för regeringens upplägg inför de fortsatta fö</w:t>
      </w:r>
      <w:r w:rsidRPr="00FE408E">
        <w:t>r</w:t>
      </w:r>
      <w:r w:rsidRPr="00FE408E">
        <w:t>handlingarna, men det finns en avvikande mening i enlighet med vad Ulf Holm framförde i sitt senaste inlägg. Bakom denna avvikande mening står även Vänsterpartiet.</w:t>
      </w:r>
    </w:p>
    <w:p w:rsidR="00884A7C" w:rsidRPr="00FE408E" w:rsidRDefault="00884A7C" w:rsidP="00884A7C">
      <w:pPr>
        <w:pStyle w:val="Normaltindrag"/>
      </w:pPr>
      <w:r w:rsidRPr="00FE408E">
        <w:t>Då går vi till punkt 11, Europeiska instit</w:t>
      </w:r>
      <w:r w:rsidRPr="00FE408E">
        <w:t>u</w:t>
      </w:r>
      <w:r w:rsidRPr="00FE408E">
        <w:t>tet för innovation och teknik (EIT).</w:t>
      </w:r>
    </w:p>
    <w:p w:rsidR="00884A7C" w:rsidRPr="00FE408E" w:rsidRDefault="00884A7C" w:rsidP="00884A7C">
      <w:pPr>
        <w:pStyle w:val="Rubrik2"/>
      </w:pPr>
      <w:bookmarkStart w:id="214" w:name="_Toc317586374"/>
      <w:bookmarkStart w:id="215" w:name="_Toc317587863"/>
      <w:bookmarkStart w:id="216" w:name="_Toc319330116"/>
      <w:r w:rsidRPr="00FE408E">
        <w:t>Anf.  70  Utbildningsminister JAN BJÖR</w:t>
      </w:r>
      <w:r w:rsidRPr="00FE408E">
        <w:t>K</w:t>
      </w:r>
      <w:r w:rsidRPr="00FE408E">
        <w:t>LUND (FP):</w:t>
      </w:r>
      <w:bookmarkEnd w:id="214"/>
      <w:bookmarkEnd w:id="215"/>
      <w:bookmarkEnd w:id="216"/>
    </w:p>
    <w:p w:rsidR="00884A7C" w:rsidRPr="00FE408E" w:rsidRDefault="00884A7C" w:rsidP="00884A7C">
      <w:pPr>
        <w:pStyle w:val="Normaltindrag"/>
      </w:pPr>
      <w:r w:rsidRPr="00FE408E">
        <w:t>Bakgrunden är även här hur Europa ska bli mer konkurrenskraftigt. Det var Barroso som för ett antal år sedan tog initiativ till att vi i E</w:t>
      </w:r>
      <w:r w:rsidRPr="00FE408E">
        <w:t>u</w:t>
      </w:r>
      <w:r w:rsidRPr="00FE408E">
        <w:t>ropa borde ha en motsvarighet till Massach</w:t>
      </w:r>
      <w:r w:rsidRPr="00FE408E">
        <w:t>u</w:t>
      </w:r>
      <w:r w:rsidRPr="00FE408E">
        <w:t>setts Institute of Technology, MIT, som är ett framgångsrikt tekniskt universitet. Han lans</w:t>
      </w:r>
      <w:r w:rsidRPr="00FE408E">
        <w:t>e</w:t>
      </w:r>
      <w:r w:rsidRPr="00FE408E">
        <w:t xml:space="preserve">rade idén om ett EIT, European Institute of Technology. </w:t>
      </w:r>
    </w:p>
    <w:p w:rsidR="00884A7C" w:rsidRPr="00FE408E" w:rsidRDefault="00884A7C" w:rsidP="00884A7C">
      <w:pPr>
        <w:pStyle w:val="Normaltindrag"/>
      </w:pPr>
      <w:r w:rsidRPr="00FE408E">
        <w:t>Massor av olika aktörer lade sig givetvis i denna debatt – det var m</w:t>
      </w:r>
      <w:r w:rsidRPr="00FE408E">
        <w:t>e</w:t>
      </w:r>
      <w:r w:rsidRPr="00FE408E">
        <w:t>ningen – och var och en hade sin egen agenda. Det konstaterades att det finns väldigt framgångsrika universitet i Europa, så det kanske är viktig</w:t>
      </w:r>
      <w:r w:rsidRPr="00FE408E">
        <w:t>a</w:t>
      </w:r>
      <w:r w:rsidRPr="00FE408E">
        <w:t>re att bygga vidare på dem än att bygga upp ett helt nytt. Dessutom blir det i den europeiska kretsen helt omöjligt att enas om var ett sådant un</w:t>
      </w:r>
      <w:r w:rsidRPr="00FE408E">
        <w:t>i</w:t>
      </w:r>
      <w:r w:rsidRPr="00FE408E">
        <w:t>versitet skulle ligga – jag kan väl ärligt säga att det var detta det egentl</w:t>
      </w:r>
      <w:r w:rsidRPr="00FE408E">
        <w:t>i</w:t>
      </w:r>
      <w:r w:rsidRPr="00FE408E">
        <w:t xml:space="preserve">gen stupade på. Sedan är det inte säkert att det är klokast att bygga upp ett helt nytt universitet vid sidan av alla de framgångsrika som finns, utan det kanske är att vässa dem. </w:t>
      </w:r>
    </w:p>
    <w:p w:rsidR="00884A7C" w:rsidRPr="00FE408E" w:rsidRDefault="00884A7C" w:rsidP="00884A7C">
      <w:pPr>
        <w:pStyle w:val="Normaltindrag"/>
      </w:pPr>
      <w:r w:rsidRPr="00FE408E">
        <w:t>Nu är alltså European Institute of Technology etablerat, men det är inte som vi tänker oss ett universitet med en byggnad och en aula. Det är i stället ett nätverk av mängder av olika universitet och lärosäten i Eur</w:t>
      </w:r>
      <w:r w:rsidRPr="00FE408E">
        <w:t>o</w:t>
      </w:r>
      <w:r w:rsidRPr="00FE408E">
        <w:t>pa som samarbetar under detta paraply. Det finns en ledning, och Kun</w:t>
      </w:r>
      <w:r w:rsidRPr="00FE408E">
        <w:t>g</w:t>
      </w:r>
      <w:r w:rsidRPr="00FE408E">
        <w:t>liga Tekniska högskolan är involverad på ett hörn.</w:t>
      </w:r>
    </w:p>
    <w:p w:rsidR="00884A7C" w:rsidRPr="00FE408E" w:rsidRDefault="00884A7C" w:rsidP="00884A7C">
      <w:pPr>
        <w:pStyle w:val="Normaltindrag"/>
      </w:pPr>
      <w:r w:rsidRPr="00FE408E">
        <w:t>Detta är bara en återrapportering, så det är inga nya beslut som ska fattas. Tanken är dock att det ska byggas vidare. Dessa olika plat</w:t>
      </w:r>
      <w:r w:rsidRPr="00FE408E">
        <w:t>t</w:t>
      </w:r>
      <w:r w:rsidRPr="00FE408E">
        <w:t>formar som byggs upp i Europa och som blir specialiserade på olika forskning</w:t>
      </w:r>
      <w:r w:rsidRPr="00FE408E">
        <w:t>s</w:t>
      </w:r>
      <w:r w:rsidRPr="00FE408E">
        <w:t>områden kallas för ”kickar”. Där hoppas vi i Sverige att även vi ska ku</w:t>
      </w:r>
      <w:r w:rsidRPr="00FE408E">
        <w:t>n</w:t>
      </w:r>
      <w:r w:rsidRPr="00FE408E">
        <w:t xml:space="preserve">na konkurrera och i nästa steg få en riktig kick, alltså ett stort centrum för något av de stora forskningsområdena. Detta är dock mer en beskrivning av den process som är på gång. </w:t>
      </w:r>
    </w:p>
    <w:p w:rsidR="00884A7C" w:rsidRPr="00FE408E" w:rsidRDefault="00884A7C" w:rsidP="00884A7C">
      <w:pPr>
        <w:pStyle w:val="Normaltindrag"/>
      </w:pPr>
      <w:r w:rsidRPr="00FE408E">
        <w:t>EIT är alltså etablerat. Det är inte ett gemensamt universitet som vi normalt är vana att se det, utan det är i själva verket en lång rad samarb</w:t>
      </w:r>
      <w:r w:rsidRPr="00FE408E">
        <w:t>e</w:t>
      </w:r>
      <w:r w:rsidRPr="00FE408E">
        <w:t>ten med tyngdpunkten på olika fors</w:t>
      </w:r>
      <w:r w:rsidRPr="00FE408E">
        <w:t>k</w:t>
      </w:r>
      <w:r w:rsidRPr="00FE408E">
        <w:t>ningsområden på olika lärosäten i Europa där man är särskilt framgångsrik. Vi har från svensk sida själ</w:t>
      </w:r>
      <w:r w:rsidRPr="00FE408E">
        <w:t>v</w:t>
      </w:r>
      <w:r w:rsidRPr="00FE408E">
        <w:t>klart planen att försöka et</w:t>
      </w:r>
      <w:r w:rsidRPr="00FE408E">
        <w:t>a</w:t>
      </w:r>
      <w:r w:rsidRPr="00FE408E">
        <w:t>blera en tung kick, som det heter, i Sverige.</w:t>
      </w:r>
    </w:p>
    <w:p w:rsidR="00884A7C" w:rsidRPr="00FE408E" w:rsidRDefault="00884A7C" w:rsidP="00884A7C">
      <w:pPr>
        <w:pStyle w:val="Rubrik2"/>
      </w:pPr>
      <w:bookmarkStart w:id="217" w:name="_Toc317586375"/>
      <w:bookmarkStart w:id="218" w:name="_Toc317587864"/>
      <w:bookmarkStart w:id="219" w:name="_Toc319330117"/>
      <w:r w:rsidRPr="00FE408E">
        <w:t>Anf.  71  THOMAS STRAND (S):</w:t>
      </w:r>
      <w:bookmarkEnd w:id="217"/>
      <w:bookmarkEnd w:id="218"/>
      <w:bookmarkEnd w:id="219"/>
    </w:p>
    <w:p w:rsidR="00884A7C" w:rsidRPr="00FE408E" w:rsidRDefault="00884A7C" w:rsidP="00884A7C">
      <w:pPr>
        <w:pStyle w:val="Normaltindrag"/>
      </w:pPr>
      <w:r w:rsidRPr="00FE408E">
        <w:t>Vi har ingen avvikande mening i denna fråga. Jag sitter med i Rifos styrelse och har varit både i Budapest och träffat själva ledningen där och på KTH och fått information om arbetet. Jag tycker i princip att detta är ett bra arbete och stöder tanken på att få ihop kunskap</w:t>
      </w:r>
      <w:r w:rsidRPr="00FE408E">
        <w:t>s</w:t>
      </w:r>
      <w:r w:rsidRPr="00FE408E">
        <w:t>triangeln – att forskning, innovation och för</w:t>
      </w:r>
      <w:r w:rsidRPr="00FE408E">
        <w:t>e</w:t>
      </w:r>
      <w:r w:rsidRPr="00FE408E">
        <w:t>tagande möts. Det tror jag är jättebra.</w:t>
      </w:r>
    </w:p>
    <w:p w:rsidR="00884A7C" w:rsidRPr="00FE408E" w:rsidRDefault="00884A7C" w:rsidP="00884A7C">
      <w:pPr>
        <w:pStyle w:val="Normaltindrag"/>
      </w:pPr>
      <w:r w:rsidRPr="00FE408E">
        <w:t>Det jag tror är ett viktigt medskick till r</w:t>
      </w:r>
      <w:r w:rsidRPr="00FE408E">
        <w:t>e</w:t>
      </w:r>
      <w:r w:rsidRPr="00FE408E">
        <w:t>geringen är att man ska hålla koll på byggn</w:t>
      </w:r>
      <w:r w:rsidRPr="00FE408E">
        <w:t>a</w:t>
      </w:r>
      <w:r w:rsidRPr="00FE408E">
        <w:t>der, administration och byråkrati så att det inte sväller och växer. Det är det lilla medskick jag vill göra. Detta är vi också rätt öve</w:t>
      </w:r>
      <w:r w:rsidRPr="00FE408E">
        <w:t>r</w:t>
      </w:r>
      <w:r w:rsidRPr="00FE408E">
        <w:t>ens om i utskottet, att det är viktigt att projektet och arbetet blir verkli</w:t>
      </w:r>
      <w:r w:rsidRPr="00FE408E">
        <w:t>g</w:t>
      </w:r>
      <w:r w:rsidRPr="00FE408E">
        <w:t>hetsföran</w:t>
      </w:r>
      <w:r w:rsidRPr="00FE408E">
        <w:t>k</w:t>
      </w:r>
      <w:r w:rsidRPr="00FE408E">
        <w:t xml:space="preserve">rat. </w:t>
      </w:r>
    </w:p>
    <w:p w:rsidR="00884A7C" w:rsidRPr="00FE408E" w:rsidRDefault="00884A7C" w:rsidP="00884A7C">
      <w:pPr>
        <w:pStyle w:val="Rubrik2"/>
      </w:pPr>
      <w:bookmarkStart w:id="220" w:name="_Toc317586376"/>
      <w:bookmarkStart w:id="221" w:name="_Toc317587865"/>
      <w:bookmarkStart w:id="222" w:name="_Toc319330118"/>
      <w:r w:rsidRPr="00FE408E">
        <w:t>Anf.  72  Utbildningsminister JAN BJÖR</w:t>
      </w:r>
      <w:r w:rsidRPr="00FE408E">
        <w:t>K</w:t>
      </w:r>
      <w:r w:rsidRPr="00FE408E">
        <w:t>LUND (FP):</w:t>
      </w:r>
      <w:bookmarkEnd w:id="220"/>
      <w:bookmarkEnd w:id="221"/>
      <w:bookmarkEnd w:id="222"/>
    </w:p>
    <w:p w:rsidR="00884A7C" w:rsidRPr="00FE408E" w:rsidRDefault="00884A7C" w:rsidP="00884A7C">
      <w:pPr>
        <w:pStyle w:val="Normaltindrag"/>
      </w:pPr>
      <w:r w:rsidRPr="00FE408E">
        <w:t>Jag delar självklart denna uppfattning, och det kan vi tycka om oss själva här hemma också. När man kommer till Europa blir det alltid de</w:t>
      </w:r>
      <w:r w:rsidRPr="00FE408E">
        <w:t>t</w:t>
      </w:r>
      <w:r w:rsidRPr="00FE408E">
        <w:t>ta med den franska byråkratin som läggs på. Vår egen byråkrati tycker vi är ett under av smidighet i jämförelse. Det är alltid en kamp me</w:t>
      </w:r>
      <w:r w:rsidRPr="00FE408E">
        <w:t>l</w:t>
      </w:r>
      <w:r w:rsidRPr="00FE408E">
        <w:t xml:space="preserve">lan olika byråkratiska kulturer. Jag delar alltså den uppfattningen. </w:t>
      </w:r>
    </w:p>
    <w:p w:rsidR="00884A7C" w:rsidRPr="00FE408E" w:rsidRDefault="00884A7C" w:rsidP="00884A7C">
      <w:pPr>
        <w:pStyle w:val="Normaltindrag"/>
      </w:pPr>
      <w:r w:rsidRPr="00FE408E">
        <w:t>Det viktiga är att det blir verkstad av det hela och inte bara överbyg</w:t>
      </w:r>
      <w:r w:rsidRPr="00FE408E">
        <w:t>g</w:t>
      </w:r>
      <w:r w:rsidRPr="00FE408E">
        <w:t>nad. Det var så jag uppfattade Thomas Strand. Jag uppfattar till exempel att Kungliga Tekniska högskolan nu är väldigt inne i detta, och det är mycket konkr</w:t>
      </w:r>
      <w:r w:rsidRPr="00FE408E">
        <w:t>e</w:t>
      </w:r>
      <w:r w:rsidRPr="00FE408E">
        <w:t xml:space="preserve">ta forskningsprojekt man nu kör ihop med ett antal andra universitet i Europa inom ramen för EIT. Min bild av detta är att det är väldigt bra. </w:t>
      </w:r>
    </w:p>
    <w:p w:rsidR="00884A7C" w:rsidRPr="00FE408E" w:rsidRDefault="00884A7C" w:rsidP="00884A7C">
      <w:pPr>
        <w:pStyle w:val="Rubrik2"/>
      </w:pPr>
      <w:bookmarkStart w:id="223" w:name="_Toc317586377"/>
      <w:bookmarkStart w:id="224" w:name="_Toc317587866"/>
      <w:bookmarkStart w:id="225" w:name="_Toc319330119"/>
      <w:r w:rsidRPr="00FE408E">
        <w:t>Anf.  73  ORDFÖRANDEN:</w:t>
      </w:r>
      <w:bookmarkEnd w:id="223"/>
      <w:bookmarkEnd w:id="224"/>
      <w:bookmarkEnd w:id="225"/>
    </w:p>
    <w:p w:rsidR="00884A7C" w:rsidRPr="00FE408E" w:rsidRDefault="00884A7C" w:rsidP="00884A7C">
      <w:pPr>
        <w:pStyle w:val="Normaltindrag"/>
      </w:pPr>
      <w:r w:rsidRPr="00FE408E">
        <w:t xml:space="preserve">Vi tackar för informationen under punkt 11. </w:t>
      </w:r>
    </w:p>
    <w:p w:rsidR="00884A7C" w:rsidRPr="00FE408E" w:rsidRDefault="00884A7C" w:rsidP="00884A7C">
      <w:pPr>
        <w:pStyle w:val="Normaltindrag"/>
      </w:pPr>
      <w:r w:rsidRPr="00FE408E">
        <w:t>Vi är då inne på övriga frågor. Finns det n</w:t>
      </w:r>
      <w:r w:rsidRPr="00FE408E">
        <w:t>å</w:t>
      </w:r>
      <w:r w:rsidRPr="00FE408E">
        <w:t>gon övrig fråga statsrådet vill ta upp?</w:t>
      </w:r>
    </w:p>
    <w:p w:rsidR="00884A7C" w:rsidRPr="00FE408E" w:rsidRDefault="00884A7C" w:rsidP="00884A7C">
      <w:pPr>
        <w:pStyle w:val="Rubrik2"/>
      </w:pPr>
      <w:bookmarkStart w:id="226" w:name="_Toc317586378"/>
      <w:bookmarkStart w:id="227" w:name="_Toc317587867"/>
      <w:bookmarkStart w:id="228" w:name="_Toc319330120"/>
      <w:r w:rsidRPr="00FE408E">
        <w:t>Anf.  74  Utbildningsminister JAN BJÖR</w:t>
      </w:r>
      <w:r w:rsidRPr="00FE408E">
        <w:t>K</w:t>
      </w:r>
      <w:r w:rsidRPr="00FE408E">
        <w:t>LUND (FP):</w:t>
      </w:r>
      <w:bookmarkEnd w:id="226"/>
      <w:bookmarkEnd w:id="227"/>
      <w:bookmarkEnd w:id="228"/>
    </w:p>
    <w:p w:rsidR="00884A7C" w:rsidRPr="00FE408E" w:rsidRDefault="00884A7C" w:rsidP="00884A7C">
      <w:pPr>
        <w:pStyle w:val="Normaltindrag"/>
      </w:pPr>
      <w:r w:rsidRPr="00FE408E">
        <w:t>Jag kan bara återrapportera – det står som övrig fråga på dagordnin</w:t>
      </w:r>
      <w:r w:rsidRPr="00FE408E">
        <w:t>g</w:t>
      </w:r>
      <w:r w:rsidRPr="00FE408E">
        <w:t>en – att frågan om Iters finansiering har löst sig, dock inte på ett sätt vi från svensk sida tyckte var til</w:t>
      </w:r>
      <w:r w:rsidRPr="00FE408E">
        <w:t>l</w:t>
      </w:r>
      <w:r w:rsidRPr="00FE408E">
        <w:t xml:space="preserve">fredsställande. </w:t>
      </w:r>
    </w:p>
    <w:p w:rsidR="00884A7C" w:rsidRPr="00FE408E" w:rsidRDefault="00884A7C" w:rsidP="00884A7C">
      <w:pPr>
        <w:pStyle w:val="Normaltindrag"/>
      </w:pPr>
      <w:r w:rsidRPr="00FE408E">
        <w:t>Iter är ett väldigt kostsamt projekt, själ</w:t>
      </w:r>
      <w:r w:rsidRPr="00FE408E">
        <w:t>v</w:t>
      </w:r>
      <w:r w:rsidRPr="00FE408E">
        <w:t>klart. Det är visserligen mycket angeläget, men det är kostsamt. Då uppstår diskussionen om detta ska betalas inom EU-budgeten eller om det ska betalas vid sidan av. När EU-nämnden sitter i Stockholm, eller i de 26 andra länderna som har motsvarande organ, är alla överens om att detta ska rymmas i EU-budgeten. Sedan sitter våra partikompisar i EU-parlamentet i Bryssel och röstar för att länderna ska betala. Det är samma partier som sitter i Bry</w:t>
      </w:r>
      <w:r w:rsidRPr="00FE408E">
        <w:t>s</w:t>
      </w:r>
      <w:r w:rsidRPr="00FE408E">
        <w:t>sel och i EU-nämnden i varje land, men ändå blir det så. Då skjuts rä</w:t>
      </w:r>
      <w:r w:rsidRPr="00FE408E">
        <w:t>k</w:t>
      </w:r>
      <w:r w:rsidRPr="00FE408E">
        <w:t>ningen till hemländerna, och sedan ska det förhandlas mellan parlamentet och m</w:t>
      </w:r>
      <w:r w:rsidRPr="00FE408E">
        <w:t>i</w:t>
      </w:r>
      <w:r w:rsidRPr="00FE408E">
        <w:t>nisterråden. Då blir det kompromisser.</w:t>
      </w:r>
    </w:p>
    <w:p w:rsidR="00884A7C" w:rsidRPr="00FE408E" w:rsidRDefault="00884A7C" w:rsidP="00884A7C">
      <w:pPr>
        <w:pStyle w:val="Normaltindrag"/>
      </w:pPr>
      <w:r w:rsidRPr="00FE408E">
        <w:t>Trots att i princip alla länder – inte riktigt alla, men de flesta – nog tyckte att detta skulle hamna inom forskningsbudgeten har en del ändå landat vid sidan av. Vi får alltså i Sv</w:t>
      </w:r>
      <w:r w:rsidRPr="00FE408E">
        <w:t>e</w:t>
      </w:r>
      <w:r w:rsidRPr="00FE408E">
        <w:t>rige en nota för detta på ett antal hundra mi</w:t>
      </w:r>
      <w:r w:rsidRPr="00FE408E">
        <w:t>l</w:t>
      </w:r>
      <w:r w:rsidRPr="00FE408E">
        <w:t>joner vid sidan av de EU-avgifter vi betalar. Kompromissen accepterades till sist av de fle</w:t>
      </w:r>
      <w:r w:rsidRPr="00FE408E">
        <w:t>s</w:t>
      </w:r>
      <w:r w:rsidRPr="00FE408E">
        <w:t>ta länder; annars slutar nämligen systemet att funka. 25 av 27 röstade till sist för kompr</w:t>
      </w:r>
      <w:r w:rsidRPr="00FE408E">
        <w:t>o</w:t>
      </w:r>
      <w:r w:rsidRPr="00FE408E">
        <w:t xml:space="preserve">missen. </w:t>
      </w:r>
    </w:p>
    <w:p w:rsidR="00884A7C" w:rsidRPr="00FE408E" w:rsidRDefault="00884A7C" w:rsidP="00884A7C">
      <w:pPr>
        <w:pStyle w:val="Normaltindrag"/>
      </w:pPr>
      <w:r w:rsidRPr="00FE408E">
        <w:t xml:space="preserve">Vi markerade dock väldigt starkt, vilket i detta sammanhang betyder att man lägger ned sin röst. Det gjorde Sverige och </w:t>
      </w:r>
      <w:r w:rsidR="002461F4" w:rsidRPr="00FE408E">
        <w:t>Nederländerna</w:t>
      </w:r>
      <w:r w:rsidRPr="00FE408E">
        <w:t>. Vi tycker av budgetskäl inte att det ska gå till så i EU att man skickar rä</w:t>
      </w:r>
      <w:r w:rsidRPr="00FE408E">
        <w:t>k</w:t>
      </w:r>
      <w:r w:rsidRPr="00FE408E">
        <w:t>ningen vid sidan av när någonting blir dyrt. Då måste man i stället göra budgetpri</w:t>
      </w:r>
      <w:r w:rsidRPr="00FE408E">
        <w:t>o</w:t>
      </w:r>
      <w:r w:rsidRPr="00FE408E">
        <w:t xml:space="preserve">riteringar. </w:t>
      </w:r>
    </w:p>
    <w:p w:rsidR="00884A7C" w:rsidRPr="00FE408E" w:rsidRDefault="00884A7C" w:rsidP="00884A7C">
      <w:pPr>
        <w:pStyle w:val="Normaltindrag"/>
      </w:pPr>
      <w:r w:rsidRPr="00FE408E">
        <w:t>Nu är det dock som det är. Det landar en nota på svenskt bord vid s</w:t>
      </w:r>
      <w:r w:rsidRPr="00FE408E">
        <w:t>i</w:t>
      </w:r>
      <w:r w:rsidRPr="00FE408E">
        <w:t>dan av EU-budgeten.</w:t>
      </w:r>
    </w:p>
    <w:p w:rsidR="00884A7C" w:rsidRPr="00FE408E" w:rsidRDefault="00884A7C" w:rsidP="00884A7C">
      <w:pPr>
        <w:pStyle w:val="Rubrik2"/>
      </w:pPr>
      <w:bookmarkStart w:id="229" w:name="_Toc317586379"/>
      <w:bookmarkStart w:id="230" w:name="_Toc317587868"/>
      <w:bookmarkStart w:id="231" w:name="_Toc319330121"/>
      <w:r w:rsidRPr="00FE408E">
        <w:t>Anf.  75  ULF HOLM (MP):</w:t>
      </w:r>
      <w:bookmarkEnd w:id="229"/>
      <w:bookmarkEnd w:id="230"/>
      <w:bookmarkEnd w:id="231"/>
    </w:p>
    <w:p w:rsidR="00884A7C" w:rsidRPr="00FE408E" w:rsidRDefault="00884A7C" w:rsidP="00884A7C">
      <w:pPr>
        <w:pStyle w:val="Normaltindrag"/>
      </w:pPr>
      <w:r w:rsidRPr="00FE408E">
        <w:t>Man kan väl bara tillägga att regeringen u</w:t>
      </w:r>
      <w:r w:rsidRPr="00FE408E">
        <w:t>p</w:t>
      </w:r>
      <w:r w:rsidRPr="00FE408E">
        <w:t xml:space="preserve">penbarligen inte bedömde att notan var </w:t>
      </w:r>
      <w:r w:rsidRPr="00FE408E">
        <w:rPr>
          <w:i/>
        </w:rPr>
        <w:t>så</w:t>
      </w:r>
      <w:r w:rsidRPr="00FE408E">
        <w:t xml:space="preserve"> hög eftersom man faktiskt till sist godkände. Det krävdes nämligen enhällighet. Jag tycker kanske att regeringen tillsammans med </w:t>
      </w:r>
      <w:r w:rsidR="002461F4" w:rsidRPr="00FE408E">
        <w:t>Nederländerna</w:t>
      </w:r>
      <w:r w:rsidRPr="00FE408E">
        <w:t xml:space="preserve"> borde ha fortsatt att streta emot av principiella skäl. Nu vet jag inte hur stor notan blev för Sverige, men jag tycker att det princ</w:t>
      </w:r>
      <w:r w:rsidRPr="00FE408E">
        <w:t>i</w:t>
      </w:r>
      <w:r w:rsidRPr="00FE408E">
        <w:t>piellt är vä</w:t>
      </w:r>
      <w:r w:rsidRPr="00FE408E">
        <w:t>l</w:t>
      </w:r>
      <w:r w:rsidRPr="00FE408E">
        <w:t>digt viktigt att hålla på att det inte ska vara någon nota vid sidan om. Iter har sprungit i väg alldeles för mycket och blivit alldeles för dyrt. Där borde man ha satt ned fötterna mycket tidigare.</w:t>
      </w:r>
    </w:p>
    <w:p w:rsidR="00884A7C" w:rsidRPr="00FE408E" w:rsidRDefault="00884A7C" w:rsidP="00884A7C">
      <w:pPr>
        <w:pStyle w:val="Rubrik2"/>
      </w:pPr>
      <w:bookmarkStart w:id="232" w:name="_Toc317586380"/>
      <w:bookmarkStart w:id="233" w:name="_Toc317587869"/>
      <w:bookmarkStart w:id="234" w:name="_Toc319330122"/>
      <w:r w:rsidRPr="00FE408E">
        <w:t>Anf.  76  Utbildningsminister JAN BJÖR</w:t>
      </w:r>
      <w:r w:rsidRPr="00FE408E">
        <w:t>K</w:t>
      </w:r>
      <w:r w:rsidRPr="00FE408E">
        <w:t>LUND (FP):</w:t>
      </w:r>
      <w:bookmarkEnd w:id="232"/>
      <w:bookmarkEnd w:id="233"/>
      <w:bookmarkEnd w:id="234"/>
    </w:p>
    <w:p w:rsidR="00884A7C" w:rsidRPr="00FE408E" w:rsidRDefault="00884A7C" w:rsidP="00884A7C">
      <w:pPr>
        <w:pStyle w:val="Normaltindrag"/>
      </w:pPr>
      <w:r w:rsidRPr="00FE408E">
        <w:t>Det blir en mer principiell diskussion om hur man förhåller sig. Det är 27 länder, och det är institutioner som ska enas. Till sist enas man om kompromisser och får under protest svälja även sådant man inte gillar. Det är klart att länder till sist har vetorätt, men man kan inte börja ex</w:t>
      </w:r>
      <w:r w:rsidRPr="00FE408E">
        <w:t>e</w:t>
      </w:r>
      <w:r w:rsidRPr="00FE408E">
        <w:t>kvera den var och varannan dag. Då upphör det europeiska samarbetet. Man får finna sig i saker även om man inte gillar dem. Sedan finns det gränser, givetvis, men det här är inte en sådan fråga. Detta är en budge</w:t>
      </w:r>
      <w:r w:rsidRPr="00FE408E">
        <w:t>t</w:t>
      </w:r>
      <w:r w:rsidRPr="00FE408E">
        <w:t xml:space="preserve">fråga. Vi tycker att det är fel princip, men det är inget man så att säga fäller EU på. </w:t>
      </w:r>
    </w:p>
    <w:p w:rsidR="00884A7C" w:rsidRPr="00FE408E" w:rsidRDefault="00884A7C" w:rsidP="00884A7C">
      <w:pPr>
        <w:pStyle w:val="Rubrik2"/>
      </w:pPr>
      <w:bookmarkStart w:id="235" w:name="_Toc317586381"/>
      <w:bookmarkStart w:id="236" w:name="_Toc317587870"/>
      <w:bookmarkStart w:id="237" w:name="_Toc319330123"/>
      <w:r w:rsidRPr="00FE408E">
        <w:t>Anf.  77  ORDFÖRANDEN:</w:t>
      </w:r>
      <w:bookmarkEnd w:id="235"/>
      <w:bookmarkEnd w:id="236"/>
      <w:bookmarkEnd w:id="237"/>
    </w:p>
    <w:p w:rsidR="00884A7C" w:rsidRPr="00FE408E" w:rsidRDefault="00884A7C" w:rsidP="00884A7C">
      <w:pPr>
        <w:pStyle w:val="Normaltindrag"/>
      </w:pPr>
      <w:r w:rsidRPr="00FE408E">
        <w:t>Då är vi klara med de övriga frågorna. Börje Vestlund har en fråga.</w:t>
      </w:r>
    </w:p>
    <w:p w:rsidR="00884A7C" w:rsidRPr="00FE408E" w:rsidRDefault="00884A7C" w:rsidP="00884A7C">
      <w:pPr>
        <w:pStyle w:val="Rubrik2"/>
      </w:pPr>
      <w:bookmarkStart w:id="238" w:name="_Toc317586382"/>
      <w:bookmarkStart w:id="239" w:name="_Toc317587871"/>
      <w:bookmarkStart w:id="240" w:name="_Toc319330124"/>
      <w:r w:rsidRPr="00FE408E">
        <w:t>Anf.  78  BÖRJE VESTLUND (S):</w:t>
      </w:r>
      <w:bookmarkEnd w:id="238"/>
      <w:bookmarkEnd w:id="239"/>
      <w:bookmarkEnd w:id="240"/>
    </w:p>
    <w:p w:rsidR="00884A7C" w:rsidRPr="00FE408E" w:rsidRDefault="00884A7C" w:rsidP="00884A7C">
      <w:pPr>
        <w:pStyle w:val="Normaltindrag"/>
      </w:pPr>
      <w:r w:rsidRPr="00FE408E">
        <w:t xml:space="preserve">Punkterna </w:t>
      </w:r>
      <w:smartTag w:uri="urn:schemas-microsoft-com:office:smarttags" w:element="metricconverter">
        <w:smartTagPr>
          <w:attr w:name="ProductID" w:val="7ﾠa"/>
        </w:smartTagPr>
        <w:r w:rsidRPr="00FE408E">
          <w:t>7 a</w:t>
        </w:r>
      </w:smartTag>
      <w:r w:rsidRPr="00FE408E">
        <w:t xml:space="preserve">, 7 b och </w:t>
      </w:r>
      <w:smartTag w:uri="urn:schemas-microsoft-com:office:smarttags" w:element="metricconverter">
        <w:smartTagPr>
          <w:attr w:name="ProductID" w:val="13 a"/>
        </w:smartTagPr>
        <w:r w:rsidRPr="00FE408E">
          <w:t>13 a</w:t>
        </w:r>
      </w:smartTag>
      <w:r w:rsidRPr="00FE408E">
        <w:t xml:space="preserve"> – vilken minister är det som ska föredra dem?</w:t>
      </w:r>
    </w:p>
    <w:p w:rsidR="00884A7C" w:rsidRPr="00FE408E" w:rsidRDefault="00884A7C" w:rsidP="00884A7C">
      <w:pPr>
        <w:pStyle w:val="Rubrik2"/>
      </w:pPr>
      <w:bookmarkStart w:id="241" w:name="_Toc317586383"/>
      <w:bookmarkStart w:id="242" w:name="_Toc317587872"/>
      <w:bookmarkStart w:id="243" w:name="_Toc319330125"/>
      <w:r w:rsidRPr="00FE408E">
        <w:t>Anf.  79  Utbildningsminister JAN BJÖR</w:t>
      </w:r>
      <w:r w:rsidRPr="00FE408E">
        <w:t>K</w:t>
      </w:r>
      <w:r w:rsidRPr="00FE408E">
        <w:t>LUND (FP):</w:t>
      </w:r>
      <w:bookmarkEnd w:id="241"/>
      <w:bookmarkEnd w:id="242"/>
      <w:bookmarkEnd w:id="243"/>
    </w:p>
    <w:p w:rsidR="00884A7C" w:rsidRPr="00FE408E" w:rsidRDefault="00884A7C" w:rsidP="00884A7C">
      <w:pPr>
        <w:pStyle w:val="Normaltindrag"/>
      </w:pPr>
      <w:r w:rsidRPr="00FE408E">
        <w:t>Det är väl näringsministern? Ja, säger sekr</w:t>
      </w:r>
      <w:r w:rsidRPr="00FE408E">
        <w:t>e</w:t>
      </w:r>
      <w:r w:rsidRPr="00FE408E">
        <w:t>tariatet.</w:t>
      </w:r>
    </w:p>
    <w:p w:rsidR="00884A7C" w:rsidRPr="00FE408E" w:rsidRDefault="00884A7C" w:rsidP="00884A7C">
      <w:pPr>
        <w:pStyle w:val="Rubrik2"/>
      </w:pPr>
      <w:bookmarkStart w:id="244" w:name="_Toc317586384"/>
      <w:bookmarkStart w:id="245" w:name="_Toc317587873"/>
      <w:bookmarkStart w:id="246" w:name="_Toc319330126"/>
      <w:r w:rsidRPr="00FE408E">
        <w:t>Anf.  80  ORDFÖRANDEN:</w:t>
      </w:r>
      <w:bookmarkEnd w:id="244"/>
      <w:bookmarkEnd w:id="245"/>
      <w:bookmarkEnd w:id="246"/>
    </w:p>
    <w:p w:rsidR="00884A7C" w:rsidRPr="00FE408E" w:rsidRDefault="00884A7C" w:rsidP="00884A7C">
      <w:pPr>
        <w:pStyle w:val="Normaltindrag"/>
      </w:pPr>
      <w:r w:rsidRPr="00FE408E">
        <w:t xml:space="preserve">Ja, ska vi ta patentet med Annie Lööf? Jag tror att det är bäst. </w:t>
      </w:r>
    </w:p>
    <w:p w:rsidR="00884A7C" w:rsidRPr="00FE408E" w:rsidRDefault="00884A7C" w:rsidP="00884A7C">
      <w:pPr>
        <w:pStyle w:val="Rubrik2"/>
      </w:pPr>
      <w:bookmarkStart w:id="247" w:name="_Toc317586385"/>
      <w:bookmarkStart w:id="248" w:name="_Toc317587874"/>
      <w:bookmarkStart w:id="249" w:name="_Toc319330127"/>
      <w:r w:rsidRPr="00FE408E">
        <w:t>Anf.  81  Utbildningsminister JAN BJÖR</w:t>
      </w:r>
      <w:r w:rsidRPr="00FE408E">
        <w:t>K</w:t>
      </w:r>
      <w:r w:rsidRPr="00FE408E">
        <w:t>LUND (FP):</w:t>
      </w:r>
      <w:bookmarkEnd w:id="247"/>
      <w:bookmarkEnd w:id="248"/>
      <w:bookmarkEnd w:id="249"/>
    </w:p>
    <w:p w:rsidR="00884A7C" w:rsidRPr="00FE408E" w:rsidRDefault="00884A7C" w:rsidP="00884A7C">
      <w:pPr>
        <w:pStyle w:val="Normaltindrag"/>
      </w:pPr>
      <w:r w:rsidRPr="00FE408E">
        <w:t xml:space="preserve">Det tackar jag särskilt för. </w:t>
      </w:r>
    </w:p>
    <w:p w:rsidR="00884A7C" w:rsidRPr="00FE408E" w:rsidRDefault="00884A7C" w:rsidP="00884A7C">
      <w:pPr>
        <w:pStyle w:val="Rubrik2"/>
      </w:pPr>
      <w:bookmarkStart w:id="250" w:name="_Toc317586386"/>
      <w:bookmarkStart w:id="251" w:name="_Toc317587875"/>
      <w:bookmarkStart w:id="252" w:name="_Toc319330128"/>
      <w:r w:rsidRPr="00FE408E">
        <w:t>Anf.  82  ORDFÖRANDEN:</w:t>
      </w:r>
      <w:bookmarkEnd w:id="250"/>
      <w:bookmarkEnd w:id="251"/>
      <w:bookmarkEnd w:id="252"/>
    </w:p>
    <w:p w:rsidR="00884A7C" w:rsidRPr="00FE408E" w:rsidRDefault="00884A7C" w:rsidP="00884A7C">
      <w:pPr>
        <w:pStyle w:val="Normaltindrag"/>
      </w:pPr>
      <w:r w:rsidRPr="00FE408E">
        <w:t xml:space="preserve">Var så god! Tack så mycket för i dag, Jan Björklund! </w:t>
      </w:r>
    </w:p>
    <w:p w:rsidR="00884A7C" w:rsidRPr="00FE408E" w:rsidRDefault="00884A7C" w:rsidP="00884A7C">
      <w:pPr>
        <w:pStyle w:val="Rubrik1"/>
      </w:pPr>
      <w:r w:rsidRPr="00FE408E">
        <w:br w:type="page"/>
      </w:r>
      <w:bookmarkStart w:id="253" w:name="_Toc317586387"/>
      <w:bookmarkStart w:id="254" w:name="_Toc317587876"/>
      <w:bookmarkStart w:id="255" w:name="_Toc319330129"/>
      <w:r w:rsidRPr="00FE408E">
        <w:t>3 §  Konkurrenskraft (industri)</w:t>
      </w:r>
      <w:bookmarkEnd w:id="253"/>
      <w:bookmarkEnd w:id="254"/>
      <w:bookmarkEnd w:id="255"/>
    </w:p>
    <w:p w:rsidR="00884A7C" w:rsidRPr="00FE408E" w:rsidRDefault="00884A7C" w:rsidP="00884A7C">
      <w:pPr>
        <w:pStyle w:val="Rubrik1-EU-nmnden"/>
      </w:pPr>
      <w:r w:rsidRPr="00FE408E">
        <w:t>Näringsminister Annie Lööf</w:t>
      </w:r>
    </w:p>
    <w:p w:rsidR="00884A7C" w:rsidRPr="00FE408E" w:rsidRDefault="00884A7C" w:rsidP="00884A7C">
      <w:pPr>
        <w:pStyle w:val="Rubrik1-EU-nmnden"/>
      </w:pPr>
      <w:r w:rsidRPr="00FE408E">
        <w:t>Återrapport från möte i Europeiska unionens råd för konkurren</w:t>
      </w:r>
      <w:r w:rsidRPr="00FE408E">
        <w:t>s</w:t>
      </w:r>
      <w:r w:rsidRPr="00FE408E">
        <w:t>kraft (industri) den 5–</w:t>
      </w:r>
      <w:smartTag w:uri="urn:schemas-microsoft-com:office:smarttags" w:element="date">
        <w:smartTagPr>
          <w:attr w:name="ls" w:val="trans"/>
          <w:attr w:name="Month" w:val="12"/>
          <w:attr w:name="Day" w:val="6"/>
          <w:attr w:name="Year" w:val="2011"/>
        </w:smartTagPr>
        <w:r w:rsidRPr="00FE408E">
          <w:t>6 december 2011</w:t>
        </w:r>
      </w:smartTag>
    </w:p>
    <w:p w:rsidR="00884A7C" w:rsidRPr="00FE408E" w:rsidRDefault="00884A7C" w:rsidP="00884A7C">
      <w:pPr>
        <w:pStyle w:val="Rubrik1-EU-nmnden"/>
      </w:pPr>
      <w:r w:rsidRPr="00FE408E">
        <w:t>Återrapport från informellt ministermöte den 1–</w:t>
      </w:r>
      <w:smartTag w:uri="urn:schemas-microsoft-com:office:smarttags" w:element="date">
        <w:smartTagPr>
          <w:attr w:name="ls" w:val="trans"/>
          <w:attr w:name="Month" w:val="2"/>
          <w:attr w:name="Day" w:val="3"/>
          <w:attr w:name="Year" w:val="2012"/>
        </w:smartTagPr>
        <w:r w:rsidRPr="00FE408E">
          <w:t>3 februari 2012</w:t>
        </w:r>
      </w:smartTag>
    </w:p>
    <w:p w:rsidR="00884A7C" w:rsidRPr="00FE408E" w:rsidRDefault="00884A7C" w:rsidP="00884A7C">
      <w:pPr>
        <w:pStyle w:val="Rubrik1-EU-nmnden"/>
      </w:pPr>
      <w:r w:rsidRPr="00FE408E">
        <w:t>Information och samråd inför möte i Europeiska unionens råd för konkurrenskraft (industri) den 20–</w:t>
      </w:r>
      <w:smartTag w:uri="urn:schemas-microsoft-com:office:smarttags" w:element="date">
        <w:smartTagPr>
          <w:attr w:name="ls" w:val="trans"/>
          <w:attr w:name="Month" w:val="2"/>
          <w:attr w:name="Day" w:val="21"/>
          <w:attr w:name="Year" w:val="2012"/>
        </w:smartTagPr>
        <w:r w:rsidRPr="00FE408E">
          <w:t>21 februari 2012</w:t>
        </w:r>
      </w:smartTag>
    </w:p>
    <w:p w:rsidR="00884A7C" w:rsidRPr="00FE408E" w:rsidRDefault="00884A7C" w:rsidP="00884A7C">
      <w:pPr>
        <w:pStyle w:val="Rubrik2"/>
      </w:pPr>
      <w:bookmarkStart w:id="256" w:name="_Toc317586388"/>
      <w:bookmarkStart w:id="257" w:name="_Toc317587877"/>
      <w:bookmarkStart w:id="258" w:name="_Toc319330130"/>
      <w:r w:rsidRPr="00FE408E">
        <w:t>Anf.  83  ORDFÖRANDEN:</w:t>
      </w:r>
      <w:bookmarkEnd w:id="256"/>
      <w:bookmarkEnd w:id="257"/>
      <w:bookmarkEnd w:id="258"/>
    </w:p>
    <w:p w:rsidR="00884A7C" w:rsidRPr="00FE408E" w:rsidRDefault="00884A7C" w:rsidP="00884A7C">
      <w:pPr>
        <w:pStyle w:val="Normaltindrag"/>
      </w:pPr>
      <w:r w:rsidRPr="00FE408E">
        <w:t>Vi hälsar Annie Lööf med medarbetare välko</w:t>
      </w:r>
      <w:r w:rsidRPr="00FE408E">
        <w:t>m</w:t>
      </w:r>
      <w:r w:rsidRPr="00FE408E">
        <w:t xml:space="preserve">na. </w:t>
      </w:r>
    </w:p>
    <w:p w:rsidR="00884A7C" w:rsidRPr="00FE408E" w:rsidRDefault="00884A7C" w:rsidP="00884A7C">
      <w:pPr>
        <w:pStyle w:val="Normaltindrag"/>
      </w:pPr>
      <w:r w:rsidRPr="00FE408E">
        <w:t>Det finns möjlighet till en återrapport från ett möte i december och ett i februari.</w:t>
      </w:r>
    </w:p>
    <w:p w:rsidR="00884A7C" w:rsidRPr="00FE408E" w:rsidRDefault="00884A7C" w:rsidP="00884A7C">
      <w:pPr>
        <w:pStyle w:val="Rubrik2"/>
      </w:pPr>
      <w:bookmarkStart w:id="259" w:name="_Toc317586389"/>
      <w:bookmarkStart w:id="260" w:name="_Toc317587878"/>
      <w:bookmarkStart w:id="261" w:name="_Toc319330131"/>
      <w:r w:rsidRPr="00FE408E">
        <w:t>Anf.  84  Näringsminister ANNIE LÖÖF (C):</w:t>
      </w:r>
      <w:bookmarkEnd w:id="259"/>
      <w:bookmarkEnd w:id="260"/>
      <w:bookmarkEnd w:id="261"/>
    </w:p>
    <w:p w:rsidR="00884A7C" w:rsidRPr="00FE408E" w:rsidRDefault="00884A7C" w:rsidP="00884A7C">
      <w:pPr>
        <w:pStyle w:val="Normaltindrag"/>
      </w:pPr>
      <w:r w:rsidRPr="00FE408E">
        <w:t>Herr ordförande! Jag ska ge en kort återrapport från konkurren</w:t>
      </w:r>
      <w:r w:rsidRPr="00FE408E">
        <w:t>s</w:t>
      </w:r>
      <w:r w:rsidRPr="00FE408E">
        <w:t>kraftsrådet den 5 december. Det var statssekreterare Håkan Ekengren som närvarade vid det mötet. Där antogs rådsslutsatser om industriflag</w:t>
      </w:r>
      <w:r w:rsidRPr="00FE408E">
        <w:t>g</w:t>
      </w:r>
      <w:r w:rsidRPr="00FE408E">
        <w:t>skeppets implementering. Man lyfte fram vikten av konkurrenskraftiga f</w:t>
      </w:r>
      <w:r w:rsidRPr="00FE408E">
        <w:t>ö</w:t>
      </w:r>
      <w:r w:rsidRPr="00FE408E">
        <w:t>retag för tillväxten och förslag till olika övergripande åtgärder för att stimulera konkurrenskraft och fortsatt utveckling. Arbetet med impl</w:t>
      </w:r>
      <w:r w:rsidRPr="00FE408E">
        <w:t>e</w:t>
      </w:r>
      <w:r w:rsidRPr="00FE408E">
        <w:t>mentering fortsätter under året.</w:t>
      </w:r>
    </w:p>
    <w:p w:rsidR="00884A7C" w:rsidRPr="00FE408E" w:rsidRDefault="00884A7C" w:rsidP="00884A7C">
      <w:pPr>
        <w:pStyle w:val="Normaltindrag"/>
      </w:pPr>
      <w:r w:rsidRPr="00FE408E">
        <w:t>Man antog också rådsslutsatser om konsekve</w:t>
      </w:r>
      <w:r w:rsidRPr="00FE408E">
        <w:t>n</w:t>
      </w:r>
      <w:r w:rsidRPr="00FE408E">
        <w:t>sutedningar som en del av arbetet med smart lagstiftning i EU. Det återkommer vi till under förmiddagen. Rådsslutsatserna påminde om att både rådet och Europ</w:t>
      </w:r>
      <w:r w:rsidRPr="00FE408E">
        <w:t>a</w:t>
      </w:r>
      <w:r w:rsidRPr="00FE408E">
        <w:t>parlamentet i tidigare sammanhang förbundit sig att göra konsekvens</w:t>
      </w:r>
      <w:r w:rsidR="00CF285E" w:rsidRPr="00FE408E">
        <w:softHyphen/>
      </w:r>
      <w:r w:rsidRPr="00FE408E">
        <w:t>utredningar innan de gör större tillägg till la</w:t>
      </w:r>
      <w:r w:rsidRPr="00FE408E">
        <w:t>g</w:t>
      </w:r>
      <w:r w:rsidRPr="00FE408E">
        <w:t>förslag från kommissionen. Rådsslutsatserna lyfte också fram kommissionens viktiga roll i arbetet med konsekvensutredningar av EU-lagstiftning.</w:t>
      </w:r>
    </w:p>
    <w:p w:rsidR="00884A7C" w:rsidRPr="00FE408E" w:rsidRDefault="00884A7C" w:rsidP="00884A7C">
      <w:pPr>
        <w:pStyle w:val="Normaltindrag"/>
      </w:pPr>
      <w:r w:rsidRPr="00FE408E">
        <w:t>Kommissionär Tajani informerade kort om förslaget om ett konku</w:t>
      </w:r>
      <w:r w:rsidRPr="00FE408E">
        <w:t>r</w:t>
      </w:r>
      <w:r w:rsidRPr="00FE408E">
        <w:t>renskrafts- och småföretagarprogram – det som kallas för Cosme. Det i</w:t>
      </w:r>
      <w:r w:rsidRPr="00FE408E">
        <w:t>n</w:t>
      </w:r>
      <w:r w:rsidRPr="00FE408E">
        <w:t>nehåller flera konkreta förslag om hur man ska kunna förbättra för små och medelstora företag, bland annat när det gäller finansiering.</w:t>
      </w:r>
    </w:p>
    <w:p w:rsidR="00884A7C" w:rsidRPr="00FE408E" w:rsidRDefault="00884A7C" w:rsidP="00884A7C">
      <w:pPr>
        <w:pStyle w:val="Normaltindrag"/>
      </w:pPr>
      <w:r w:rsidRPr="00FE408E">
        <w:t>Nu pågår förhandlingar. Det danska ordföra</w:t>
      </w:r>
      <w:r w:rsidRPr="00FE408E">
        <w:t>n</w:t>
      </w:r>
      <w:r w:rsidRPr="00FE408E">
        <w:t>deskapet förbereder för att vi ska kunna anta rådsslutsatsen Cosme under konkurrenskraftsr</w:t>
      </w:r>
      <w:r w:rsidRPr="00FE408E">
        <w:t>å</w:t>
      </w:r>
      <w:r w:rsidRPr="00FE408E">
        <w:t>det i maj. Den frågan återkommer vi till under våren.</w:t>
      </w:r>
    </w:p>
    <w:p w:rsidR="00884A7C" w:rsidRPr="00FE408E" w:rsidRDefault="00884A7C" w:rsidP="00884A7C">
      <w:pPr>
        <w:pStyle w:val="Rubrik2"/>
      </w:pPr>
      <w:bookmarkStart w:id="262" w:name="_Toc317586390"/>
      <w:bookmarkStart w:id="263" w:name="_Toc317587879"/>
      <w:bookmarkStart w:id="264" w:name="_Toc319330132"/>
      <w:r w:rsidRPr="00FE408E">
        <w:t>Anf.  85  BÖRJE VESTLUND (S):</w:t>
      </w:r>
      <w:bookmarkEnd w:id="262"/>
      <w:bookmarkEnd w:id="263"/>
      <w:bookmarkEnd w:id="264"/>
    </w:p>
    <w:p w:rsidR="00884A7C" w:rsidRPr="00FE408E" w:rsidRDefault="00884A7C" w:rsidP="00884A7C">
      <w:pPr>
        <w:pStyle w:val="Normaltindrag"/>
      </w:pPr>
      <w:r w:rsidRPr="00FE408E">
        <w:t>Jag har en fråga om en övrig fråga, nämligen varvsindustrin. Det var inget som man beslutade om, men kommissionen hade talat om att detta var angeläget och att det är en viktig industri i Europa. Det instämde ett stort antal länder i; endast Nederländerna var emot detta.</w:t>
      </w:r>
    </w:p>
    <w:p w:rsidR="00884A7C" w:rsidRPr="00FE408E" w:rsidRDefault="00884A7C" w:rsidP="00884A7C">
      <w:pPr>
        <w:pStyle w:val="Normaltindrag"/>
      </w:pPr>
      <w:r w:rsidRPr="00FE408E">
        <w:t>Varför yttrade sig inte Sverige i den deba</w:t>
      </w:r>
      <w:r w:rsidRPr="00FE408E">
        <w:t>t</w:t>
      </w:r>
      <w:r w:rsidRPr="00FE408E">
        <w:t>ten? Det hade väl varit bra med den erfarenhet vi har av att stötta varvsindustrin.</w:t>
      </w:r>
    </w:p>
    <w:p w:rsidR="00884A7C" w:rsidRPr="00FE408E" w:rsidRDefault="00884A7C" w:rsidP="00884A7C">
      <w:pPr>
        <w:pStyle w:val="Rubrik2"/>
      </w:pPr>
      <w:bookmarkStart w:id="265" w:name="_Toc317586391"/>
      <w:bookmarkStart w:id="266" w:name="_Toc317587880"/>
      <w:bookmarkStart w:id="267" w:name="_Toc319330133"/>
      <w:r w:rsidRPr="00FE408E">
        <w:t>Anf.  86  ORDFÖRANDEN:</w:t>
      </w:r>
      <w:bookmarkEnd w:id="265"/>
      <w:bookmarkEnd w:id="266"/>
      <w:bookmarkEnd w:id="267"/>
    </w:p>
    <w:p w:rsidR="00884A7C" w:rsidRPr="00FE408E" w:rsidRDefault="00884A7C" w:rsidP="00884A7C">
      <w:pPr>
        <w:pStyle w:val="Normaltindrag"/>
      </w:pPr>
      <w:r w:rsidRPr="00FE408E">
        <w:t>Hänger inte det samman med att varvsindustrin var en väldigt känslig punkt i Kroatien inför folkomröstningen där?</w:t>
      </w:r>
    </w:p>
    <w:p w:rsidR="00884A7C" w:rsidRPr="00FE408E" w:rsidRDefault="00884A7C" w:rsidP="00884A7C">
      <w:pPr>
        <w:pStyle w:val="Rubrik2"/>
      </w:pPr>
      <w:bookmarkStart w:id="268" w:name="_Toc317586392"/>
      <w:bookmarkStart w:id="269" w:name="_Toc317587881"/>
      <w:bookmarkStart w:id="270" w:name="_Toc319330134"/>
      <w:r w:rsidRPr="00FE408E">
        <w:t>Anf.  87  Näringsminister ANNIE LÖÖF (C):</w:t>
      </w:r>
      <w:bookmarkEnd w:id="268"/>
      <w:bookmarkEnd w:id="269"/>
      <w:bookmarkEnd w:id="270"/>
    </w:p>
    <w:p w:rsidR="00884A7C" w:rsidRPr="00FE408E" w:rsidRDefault="00884A7C" w:rsidP="00884A7C">
      <w:pPr>
        <w:pStyle w:val="Normaltindrag"/>
      </w:pPr>
      <w:r w:rsidRPr="00FE408E">
        <w:t>Vi hade frågan uppe på det EU-nämndsmöte vi hade inför detta. Då återgavs den ståndpunkt som den svenska regeringen hade inför konku</w:t>
      </w:r>
      <w:r w:rsidRPr="00FE408E">
        <w:t>r</w:t>
      </w:r>
      <w:r w:rsidRPr="00FE408E">
        <w:t>renskraftsrådet.</w:t>
      </w:r>
    </w:p>
    <w:p w:rsidR="00884A7C" w:rsidRPr="00FE408E" w:rsidRDefault="00884A7C" w:rsidP="00884A7C">
      <w:pPr>
        <w:pStyle w:val="Rubrik2"/>
      </w:pPr>
      <w:bookmarkStart w:id="271" w:name="_Toc317586393"/>
      <w:bookmarkStart w:id="272" w:name="_Toc317587882"/>
      <w:bookmarkStart w:id="273" w:name="_Toc319330135"/>
      <w:r w:rsidRPr="00FE408E">
        <w:t>Anf.  88  BÖRJE VESTLUND (S):</w:t>
      </w:r>
      <w:bookmarkEnd w:id="271"/>
      <w:bookmarkEnd w:id="272"/>
      <w:bookmarkEnd w:id="273"/>
    </w:p>
    <w:p w:rsidR="00884A7C" w:rsidRPr="00FE408E" w:rsidRDefault="00884A7C" w:rsidP="00884A7C">
      <w:pPr>
        <w:pStyle w:val="Normaltindrag"/>
      </w:pPr>
      <w:r w:rsidRPr="00FE408E">
        <w:t>Det är helt riktigt. Vi var eniga i EU-nämnden om vilken linje vi sku</w:t>
      </w:r>
      <w:r w:rsidRPr="00FE408E">
        <w:t>l</w:t>
      </w:r>
      <w:r w:rsidRPr="00FE408E">
        <w:t>le ha. Det är konstigt att regeringen inte framförde den li</w:t>
      </w:r>
      <w:r w:rsidRPr="00FE408E">
        <w:t>n</w:t>
      </w:r>
      <w:r w:rsidRPr="00FE408E">
        <w:t>jen när det var så många länder som instämde i kommissionens bedömning. Det var bara Nederlä</w:t>
      </w:r>
      <w:r w:rsidRPr="00FE408E">
        <w:t>n</w:t>
      </w:r>
      <w:r w:rsidRPr="00FE408E">
        <w:t>derna som sade stopp och belägg. Det borde väl även vi ha gjort?</w:t>
      </w:r>
    </w:p>
    <w:p w:rsidR="00884A7C" w:rsidRPr="00FE408E" w:rsidRDefault="00884A7C" w:rsidP="00884A7C">
      <w:pPr>
        <w:pStyle w:val="Rubrik2"/>
      </w:pPr>
      <w:bookmarkStart w:id="274" w:name="_Toc317586394"/>
      <w:bookmarkStart w:id="275" w:name="_Toc317587883"/>
      <w:bookmarkStart w:id="276" w:name="_Toc319330136"/>
      <w:r w:rsidRPr="00FE408E">
        <w:t>Anf.  89  Näringsminister ANNIE LÖÖF (C):</w:t>
      </w:r>
      <w:bookmarkEnd w:id="274"/>
      <w:bookmarkEnd w:id="275"/>
      <w:bookmarkEnd w:id="276"/>
    </w:p>
    <w:p w:rsidR="00884A7C" w:rsidRPr="00FE408E" w:rsidRDefault="00884A7C" w:rsidP="00884A7C">
      <w:pPr>
        <w:pStyle w:val="Normaltindrag"/>
      </w:pPr>
      <w:r w:rsidRPr="00FE408E">
        <w:t>Herr ordförande! Vi framför den ståndpunken även i andra samma</w:t>
      </w:r>
      <w:r w:rsidRPr="00FE408E">
        <w:t>n</w:t>
      </w:r>
      <w:r w:rsidRPr="00FE408E">
        <w:t>hang än i konkurrenskraftsrådet. Den finns nedtecknad och den har fra</w:t>
      </w:r>
      <w:r w:rsidRPr="00FE408E">
        <w:t>m</w:t>
      </w:r>
      <w:r w:rsidRPr="00FE408E">
        <w:t>förts i de grupper som behandlar de här frågo</w:t>
      </w:r>
      <w:r w:rsidRPr="00FE408E">
        <w:t>r</w:t>
      </w:r>
      <w:r w:rsidRPr="00FE408E">
        <w:t>na. Vi ska ta med oss Börje Vestlunds uppm</w:t>
      </w:r>
      <w:r w:rsidRPr="00FE408E">
        <w:t>a</w:t>
      </w:r>
      <w:r w:rsidRPr="00FE408E">
        <w:t>ning.</w:t>
      </w:r>
    </w:p>
    <w:p w:rsidR="00884A7C" w:rsidRPr="00FE408E" w:rsidRDefault="00884A7C" w:rsidP="00884A7C">
      <w:pPr>
        <w:pStyle w:val="Rubrik2"/>
      </w:pPr>
      <w:bookmarkStart w:id="277" w:name="_Toc317586395"/>
      <w:bookmarkStart w:id="278" w:name="_Toc317587884"/>
      <w:bookmarkStart w:id="279" w:name="_Toc319330137"/>
      <w:r w:rsidRPr="00FE408E">
        <w:t>Anf.  90  JOHNNY SKALIN (SD):</w:t>
      </w:r>
      <w:bookmarkEnd w:id="277"/>
      <w:bookmarkEnd w:id="278"/>
      <w:bookmarkEnd w:id="279"/>
    </w:p>
    <w:p w:rsidR="00884A7C" w:rsidRPr="00FE408E" w:rsidRDefault="00884A7C" w:rsidP="00884A7C">
      <w:pPr>
        <w:pStyle w:val="Normaltindrag"/>
      </w:pPr>
      <w:r w:rsidRPr="00FE408E">
        <w:t>Vilken är regeringens inställning när det gäller strukturfonderna? Ska vi utöka dem? Ska Sveriges del i finansieringen av dem också u</w:t>
      </w:r>
      <w:r w:rsidRPr="00FE408E">
        <w:t>t</w:t>
      </w:r>
      <w:r w:rsidRPr="00FE408E">
        <w:t>ökas?</w:t>
      </w:r>
    </w:p>
    <w:p w:rsidR="00884A7C" w:rsidRPr="00FE408E" w:rsidRDefault="00884A7C" w:rsidP="00884A7C">
      <w:pPr>
        <w:pStyle w:val="Rubrik2"/>
      </w:pPr>
      <w:bookmarkStart w:id="280" w:name="_Toc317586396"/>
      <w:bookmarkStart w:id="281" w:name="_Toc317587885"/>
      <w:bookmarkStart w:id="282" w:name="_Toc319330138"/>
      <w:r w:rsidRPr="00FE408E">
        <w:t>Anf.  91  Näringsminister ANNIE LÖÖF (C):</w:t>
      </w:r>
      <w:bookmarkEnd w:id="280"/>
      <w:bookmarkEnd w:id="281"/>
      <w:bookmarkEnd w:id="282"/>
    </w:p>
    <w:p w:rsidR="00884A7C" w:rsidRPr="00FE408E" w:rsidRDefault="00884A7C" w:rsidP="00884A7C">
      <w:pPr>
        <w:pStyle w:val="Normaltindrag"/>
      </w:pPr>
      <w:r w:rsidRPr="00FE408E">
        <w:t>Det är inte en fråga som behandlas på konku</w:t>
      </w:r>
      <w:r w:rsidRPr="00FE408E">
        <w:t>r</w:t>
      </w:r>
      <w:r w:rsidRPr="00FE408E">
        <w:t>renskraftsrådet nästa vecka och den behandlades inte heller den 5 december. Det är en fråga som jag återkommer till när det gäller sammanhål</w:t>
      </w:r>
      <w:r w:rsidRPr="00FE408E">
        <w:t>l</w:t>
      </w:r>
      <w:r w:rsidRPr="00FE408E">
        <w:t>ningspolitiken och strukturfonder. Jag har v</w:t>
      </w:r>
      <w:r w:rsidRPr="00FE408E">
        <w:t>a</w:t>
      </w:r>
      <w:r w:rsidRPr="00FE408E">
        <w:t>rit både i näringsutskottet och här i EU-nämn</w:t>
      </w:r>
      <w:r w:rsidR="00CF285E" w:rsidRPr="00FE408E">
        <w:softHyphen/>
      </w:r>
      <w:r w:rsidRPr="00FE408E">
        <w:t>den några gånger och redogjort för Sveriges position. Jag återko</w:t>
      </w:r>
      <w:r w:rsidRPr="00FE408E">
        <w:t>m</w:t>
      </w:r>
      <w:r w:rsidRPr="00FE408E">
        <w:t>mer om det också under 2012.</w:t>
      </w:r>
    </w:p>
    <w:p w:rsidR="00884A7C" w:rsidRPr="00FE408E" w:rsidRDefault="00884A7C" w:rsidP="00884A7C">
      <w:pPr>
        <w:pStyle w:val="Rubrik2"/>
      </w:pPr>
      <w:bookmarkStart w:id="283" w:name="_Toc317586397"/>
      <w:bookmarkStart w:id="284" w:name="_Toc317587886"/>
      <w:bookmarkStart w:id="285" w:name="_Toc319330139"/>
      <w:r w:rsidRPr="00FE408E">
        <w:t>Anf.  92  ORDFÖRANDEN:</w:t>
      </w:r>
      <w:bookmarkEnd w:id="283"/>
      <w:bookmarkEnd w:id="284"/>
      <w:bookmarkEnd w:id="285"/>
    </w:p>
    <w:p w:rsidR="00884A7C" w:rsidRPr="00FE408E" w:rsidRDefault="00884A7C" w:rsidP="00884A7C">
      <w:pPr>
        <w:pStyle w:val="Normaltindrag"/>
      </w:pPr>
      <w:r w:rsidRPr="00FE408E">
        <w:t>Frågan kommer att dyka upp igen.</w:t>
      </w:r>
    </w:p>
    <w:p w:rsidR="00884A7C" w:rsidRPr="00FE408E" w:rsidRDefault="00884A7C" w:rsidP="00884A7C">
      <w:pPr>
        <w:pStyle w:val="Normaltindrag"/>
      </w:pPr>
      <w:r w:rsidRPr="00FE408E">
        <w:t>Vi lägger därmed återrapporterna till han</w:t>
      </w:r>
      <w:r w:rsidRPr="00FE408E">
        <w:t>d</w:t>
      </w:r>
      <w:r w:rsidRPr="00FE408E">
        <w:t>lingarna.</w:t>
      </w:r>
    </w:p>
    <w:p w:rsidR="00884A7C" w:rsidRPr="00FE408E" w:rsidRDefault="00884A7C" w:rsidP="00884A7C">
      <w:pPr>
        <w:pStyle w:val="Normaltindrag"/>
      </w:pPr>
      <w:r w:rsidRPr="00FE408E">
        <w:t>Vi går över till punkt 2, Europa 2020-strategin, den årliga til</w:t>
      </w:r>
      <w:r w:rsidRPr="00FE408E">
        <w:t>l</w:t>
      </w:r>
      <w:r w:rsidRPr="00FE408E">
        <w:t>växt</w:t>
      </w:r>
      <w:r w:rsidR="00CF285E" w:rsidRPr="00FE408E">
        <w:softHyphen/>
      </w:r>
      <w:r w:rsidRPr="00FE408E">
        <w:t>rapporten.</w:t>
      </w:r>
    </w:p>
    <w:p w:rsidR="00884A7C" w:rsidRPr="00FE408E" w:rsidRDefault="00884A7C" w:rsidP="00884A7C">
      <w:pPr>
        <w:pStyle w:val="Rubrik2"/>
      </w:pPr>
      <w:bookmarkStart w:id="286" w:name="_Toc317586398"/>
      <w:bookmarkStart w:id="287" w:name="_Toc317587887"/>
      <w:bookmarkStart w:id="288" w:name="_Toc319330140"/>
      <w:r w:rsidRPr="00FE408E">
        <w:t>Anf.  93  Näringsminister ANNIE LÖÖF (C):</w:t>
      </w:r>
      <w:bookmarkEnd w:id="286"/>
      <w:bookmarkEnd w:id="287"/>
      <w:bookmarkEnd w:id="288"/>
    </w:p>
    <w:p w:rsidR="00884A7C" w:rsidRPr="00FE408E" w:rsidRDefault="00884A7C" w:rsidP="00884A7C">
      <w:pPr>
        <w:pStyle w:val="Normaltindrag"/>
      </w:pPr>
      <w:r w:rsidRPr="00FE408E">
        <w:t>Herr ordförande! Kommissionens årliga tillväxtrapport inom ramen för EU 2020 har ju b</w:t>
      </w:r>
      <w:r w:rsidRPr="00FE408E">
        <w:t>e</w:t>
      </w:r>
      <w:r w:rsidRPr="00FE408E">
        <w:t>handlats i flera olika rådskonstellationer, nämligen rådet för ekonomiska och finansiella frågor, Ekofin, allmänna rådet och nu senast rådet för sysselsättning, socialpolitik, hälso- och sjukvård och konsumentfrågor, det vill säga den konstellation som heter Epsco, samt tran</w:t>
      </w:r>
      <w:r w:rsidRPr="00FE408E">
        <w:t>s</w:t>
      </w:r>
      <w:r w:rsidRPr="00FE408E">
        <w:t>port, telekommunikation och energi, det vill säga TTE.</w:t>
      </w:r>
    </w:p>
    <w:p w:rsidR="00884A7C" w:rsidRPr="00FE408E" w:rsidRDefault="00884A7C" w:rsidP="00884A7C">
      <w:pPr>
        <w:pStyle w:val="Normaltindrag"/>
      </w:pPr>
      <w:r w:rsidRPr="00FE408E">
        <w:t>Nu har turen kommit till konkurrenskraftsr</w:t>
      </w:r>
      <w:r w:rsidRPr="00FE408E">
        <w:t>å</w:t>
      </w:r>
      <w:r w:rsidRPr="00FE408E">
        <w:t>det där de ministrar som är ansvariga för inre marknad och industri får möjlighet att diskut</w:t>
      </w:r>
      <w:r w:rsidRPr="00FE408E">
        <w:t>e</w:t>
      </w:r>
      <w:r w:rsidRPr="00FE408E">
        <w:t xml:space="preserve">ra framför allt de tillväxtfrämjande åtgärder som föreslås i tillväxtrapporten. Som ni fick höra av Jan Björklund nyligen ska rapporten även diskuteras av forskningsministrarna på KKR. Rådet ska inte anta några slutsatser på tillväxtrapporten, utan diskussionen ska utgöra ett inspel till de slutsatser som ska antas av statsministrarna vid Europeiska rådet den 1–2 mars. </w:t>
      </w:r>
    </w:p>
    <w:p w:rsidR="00884A7C" w:rsidRPr="00FE408E" w:rsidRDefault="00884A7C" w:rsidP="00884A7C">
      <w:pPr>
        <w:pStyle w:val="Normaltindrag"/>
      </w:pPr>
      <w:r w:rsidRPr="00FE408E">
        <w:t>Till skillnad från forskningsministrarna som fått ett antal diskussion</w:t>
      </w:r>
      <w:r w:rsidRPr="00FE408E">
        <w:t>s</w:t>
      </w:r>
      <w:r w:rsidRPr="00FE408E">
        <w:t>frågor att utgå från har det danska ordförandeskapet skickat ut ett så kallat icke-papper som diskussionsunderlag för de ministrar som är a</w:t>
      </w:r>
      <w:r w:rsidRPr="00FE408E">
        <w:t>n</w:t>
      </w:r>
      <w:r w:rsidRPr="00FE408E">
        <w:t>svariga för inre marknaden och industrin. Ni ska ha fått det i ett utskick.</w:t>
      </w:r>
    </w:p>
    <w:p w:rsidR="00884A7C" w:rsidRPr="00FE408E" w:rsidRDefault="00884A7C" w:rsidP="00884A7C">
      <w:pPr>
        <w:pStyle w:val="Normaltindrag"/>
      </w:pPr>
      <w:r w:rsidRPr="00FE408E">
        <w:t>I detta icke-papper föreslås ett antal åtgä</w:t>
      </w:r>
      <w:r w:rsidRPr="00FE408E">
        <w:t>r</w:t>
      </w:r>
      <w:r w:rsidRPr="00FE408E">
        <w:t>der, huvudsakligen hämtade ur tillväxtrappo</w:t>
      </w:r>
      <w:r w:rsidRPr="00FE408E">
        <w:t>r</w:t>
      </w:r>
      <w:r w:rsidRPr="00FE408E">
        <w:t>ten, som man föreslår att alla medlemsländer åtar sig. Vi tycker att det danska icke-papperet är bra och pekar ut några av de vikt</w:t>
      </w:r>
      <w:r w:rsidRPr="00FE408E">
        <w:t>i</w:t>
      </w:r>
      <w:r w:rsidRPr="00FE408E">
        <w:t>gaste frågorna, särskilt när det gäller etabl</w:t>
      </w:r>
      <w:r w:rsidRPr="00FE408E">
        <w:t>e</w:t>
      </w:r>
      <w:r w:rsidRPr="00FE408E">
        <w:t>randet av en digital inre mark</w:t>
      </w:r>
      <w:r w:rsidR="00CF285E" w:rsidRPr="00FE408E">
        <w:softHyphen/>
      </w:r>
      <w:r w:rsidRPr="00FE408E">
        <w:t>nad, förhandlingarna om patentpaketet och slutförandet av en inre mar</w:t>
      </w:r>
      <w:r w:rsidRPr="00FE408E">
        <w:t>k</w:t>
      </w:r>
      <w:r w:rsidRPr="00FE408E">
        <w:t>nad för tjänster. Vi tycker också att det är bra att de lyfter fram tillväx</w:t>
      </w:r>
      <w:r w:rsidRPr="00FE408E">
        <w:t>t</w:t>
      </w:r>
      <w:r w:rsidRPr="00FE408E">
        <w:t>möjligheter och innovativa lösningar som främjar o</w:t>
      </w:r>
      <w:r w:rsidRPr="00FE408E">
        <w:t>m</w:t>
      </w:r>
      <w:r w:rsidRPr="00FE408E">
        <w:t>ställningen till en grön ekonomi. Det är något som vi gärna hade sett mer av i själva til</w:t>
      </w:r>
      <w:r w:rsidRPr="00FE408E">
        <w:t>l</w:t>
      </w:r>
      <w:r w:rsidRPr="00FE408E">
        <w:t>växtrapporten. Det är bra att det danska ordf</w:t>
      </w:r>
      <w:r w:rsidRPr="00FE408E">
        <w:t>ö</w:t>
      </w:r>
      <w:r w:rsidRPr="00FE408E">
        <w:t>randeskapet betonar det i detta icke-papper.</w:t>
      </w:r>
    </w:p>
    <w:p w:rsidR="00884A7C" w:rsidRPr="00FE408E" w:rsidRDefault="00884A7C" w:rsidP="00884A7C">
      <w:pPr>
        <w:pStyle w:val="Rubrik2"/>
      </w:pPr>
      <w:bookmarkStart w:id="289" w:name="_Toc317586399"/>
      <w:bookmarkStart w:id="290" w:name="_Toc317587888"/>
      <w:bookmarkStart w:id="291" w:name="_Toc319330141"/>
      <w:r w:rsidRPr="00FE408E">
        <w:t>Anf.  94  BÖRJE VESTLUND (S):</w:t>
      </w:r>
      <w:bookmarkEnd w:id="289"/>
      <w:bookmarkEnd w:id="290"/>
      <w:bookmarkEnd w:id="291"/>
    </w:p>
    <w:p w:rsidR="00884A7C" w:rsidRPr="00FE408E" w:rsidRDefault="00884A7C" w:rsidP="00884A7C">
      <w:pPr>
        <w:pStyle w:val="Normaltindrag"/>
      </w:pPr>
      <w:r w:rsidRPr="00FE408E">
        <w:t>Socialdemokraterna har ingen avvikande m</w:t>
      </w:r>
      <w:r w:rsidRPr="00FE408E">
        <w:t>e</w:t>
      </w:r>
      <w:r w:rsidRPr="00FE408E">
        <w:t xml:space="preserve">ning. </w:t>
      </w:r>
    </w:p>
    <w:p w:rsidR="00884A7C" w:rsidRPr="00FE408E" w:rsidRDefault="00884A7C" w:rsidP="00884A7C">
      <w:pPr>
        <w:pStyle w:val="Normaltindrag"/>
      </w:pPr>
      <w:r w:rsidRPr="00FE408E">
        <w:t>Vi hade tidigare en lång diskussion med finansministern om den si</w:t>
      </w:r>
      <w:r w:rsidR="00CF285E" w:rsidRPr="00FE408E">
        <w:softHyphen/>
      </w:r>
      <w:r w:rsidRPr="00FE408E">
        <w:t>tuation som råder i många europeiska länder, framför allt i Gre</w:t>
      </w:r>
      <w:r w:rsidRPr="00FE408E">
        <w:t>k</w:t>
      </w:r>
      <w:r w:rsidRPr="00FE408E">
        <w:t>land. De diskussioner som handlar om att få i gång tillväxten borde väl komma igen. Att f</w:t>
      </w:r>
      <w:r w:rsidRPr="00FE408E">
        <w:t>i</w:t>
      </w:r>
      <w:r w:rsidRPr="00FE408E">
        <w:t>nansministrarna måste hålla i plånboken tror jag att vi alla förstår. Då är det näringsm</w:t>
      </w:r>
      <w:r w:rsidRPr="00FE408E">
        <w:t>i</w:t>
      </w:r>
      <w:r w:rsidRPr="00FE408E">
        <w:t>nistrarnas sak att titta på vad man kan göra för att inte ekonomin ska stanna upp helt. Det perspektivet kanske man saknar i den här redovisningen. Jag förstår att vi inte får riktigt alla pa</w:t>
      </w:r>
      <w:r w:rsidRPr="00FE408E">
        <w:t>p</w:t>
      </w:r>
      <w:r w:rsidRPr="00FE408E">
        <w:t>per. Näringsministern kanske kan ko</w:t>
      </w:r>
      <w:r w:rsidRPr="00FE408E">
        <w:t>m</w:t>
      </w:r>
      <w:r w:rsidRPr="00FE408E">
        <w:t>mentera det.</w:t>
      </w:r>
    </w:p>
    <w:p w:rsidR="00884A7C" w:rsidRPr="00FE408E" w:rsidRDefault="00884A7C" w:rsidP="00884A7C">
      <w:pPr>
        <w:pStyle w:val="Rubrik2"/>
      </w:pPr>
      <w:bookmarkStart w:id="292" w:name="_Toc317586400"/>
      <w:bookmarkStart w:id="293" w:name="_Toc317587889"/>
      <w:bookmarkStart w:id="294" w:name="_Toc319330142"/>
      <w:r w:rsidRPr="00FE408E">
        <w:t>Anf.  95  Näringsminister ANNIE LÖÖF (C):</w:t>
      </w:r>
      <w:bookmarkEnd w:id="292"/>
      <w:bookmarkEnd w:id="293"/>
      <w:bookmarkEnd w:id="294"/>
    </w:p>
    <w:p w:rsidR="00884A7C" w:rsidRPr="00FE408E" w:rsidRDefault="00884A7C" w:rsidP="00884A7C">
      <w:pPr>
        <w:pStyle w:val="Normaltindrag"/>
      </w:pPr>
      <w:r w:rsidRPr="00FE408E">
        <w:t>Herr ordförande! Regeringen har systematiskt och kontinuerligt, ofta tillsammans med andra likasinnade länder, drivit på för att lagfö</w:t>
      </w:r>
      <w:r w:rsidRPr="00FE408E">
        <w:t>r</w:t>
      </w:r>
      <w:r w:rsidRPr="00FE408E">
        <w:t>slagen i inremarknadsakten, SMA, ska present</w:t>
      </w:r>
      <w:r w:rsidRPr="00FE408E">
        <w:t>e</w:t>
      </w:r>
      <w:r w:rsidRPr="00FE408E">
        <w:t>ras skyndsamt och beslutas av EU:s instituti</w:t>
      </w:r>
      <w:r w:rsidRPr="00FE408E">
        <w:t>o</w:t>
      </w:r>
      <w:r w:rsidRPr="00FE408E">
        <w:t>ner. Man bör lägga betoning på det som Börje Vestlund lyfte fram, nämligen tillväxt, ökad konkurrenskraft och fler jobb. Inte minst i ljuset av den skuldkris och krishantering som nu dominerar den europeiska dagordningen är det viktigt att komma till avslut och geno</w:t>
      </w:r>
      <w:r w:rsidRPr="00FE408E">
        <w:t>m</w:t>
      </w:r>
      <w:r w:rsidRPr="00FE408E">
        <w:t>föra de tillväxtskapande förslag som redan ligger på bordet och som i flera fall har förhandlats i flera år.</w:t>
      </w:r>
    </w:p>
    <w:p w:rsidR="00884A7C" w:rsidRPr="00FE408E" w:rsidRDefault="00884A7C" w:rsidP="00884A7C">
      <w:pPr>
        <w:pStyle w:val="Normaltindrag"/>
      </w:pPr>
      <w:r w:rsidRPr="00FE408E">
        <w:t xml:space="preserve">Vi välkomnar den del i kommissionens rapport som handlar om ett </w:t>
      </w:r>
      <w:r w:rsidRPr="00FE408E">
        <w:rPr>
          <w:i/>
        </w:rPr>
        <w:t>fast track</w:t>
      </w:r>
      <w:r w:rsidRPr="00FE408E">
        <w:t>, det vill säga en snabbspårmodell, när det gäller tillväxtrappo</w:t>
      </w:r>
      <w:r w:rsidRPr="00FE408E">
        <w:t>r</w:t>
      </w:r>
      <w:r w:rsidRPr="00FE408E">
        <w:t>ten, för att genomföra de förslag som ligger på inremarknadsområdet. Jag delar alltså Börje Vestlunds synpunkter.</w:t>
      </w:r>
    </w:p>
    <w:p w:rsidR="00884A7C" w:rsidRPr="00FE408E" w:rsidRDefault="00884A7C" w:rsidP="00884A7C">
      <w:pPr>
        <w:pStyle w:val="Rubrik2"/>
      </w:pPr>
      <w:bookmarkStart w:id="295" w:name="_Toc317586401"/>
      <w:bookmarkStart w:id="296" w:name="_Toc317587890"/>
      <w:bookmarkStart w:id="297" w:name="_Toc319330143"/>
      <w:r w:rsidRPr="00FE408E">
        <w:t>Anf.  96  ORDFÖRANDEN:</w:t>
      </w:r>
      <w:bookmarkEnd w:id="295"/>
      <w:bookmarkEnd w:id="296"/>
      <w:bookmarkEnd w:id="297"/>
    </w:p>
    <w:p w:rsidR="00884A7C" w:rsidRPr="00FE408E" w:rsidRDefault="00884A7C" w:rsidP="00884A7C">
      <w:pPr>
        <w:pStyle w:val="Normaltindrag"/>
      </w:pPr>
      <w:r w:rsidRPr="00FE408E">
        <w:t>Jag finner sammanfattningsvis att det finns stöd för regeringens up</w:t>
      </w:r>
      <w:r w:rsidRPr="00FE408E">
        <w:t>p</w:t>
      </w:r>
      <w:r w:rsidRPr="00FE408E">
        <w:t>lägg inför de fortsatta förhandlingarna under punkt 2.</w:t>
      </w:r>
    </w:p>
    <w:p w:rsidR="00884A7C" w:rsidRPr="00FE408E" w:rsidRDefault="00884A7C" w:rsidP="00884A7C">
      <w:pPr>
        <w:pStyle w:val="Normaltindrag"/>
      </w:pPr>
      <w:r w:rsidRPr="00FE408E">
        <w:t>Vi går till punkt 6, Redovisningsdirektivet.</w:t>
      </w:r>
    </w:p>
    <w:p w:rsidR="00884A7C" w:rsidRPr="00FE408E" w:rsidRDefault="00884A7C" w:rsidP="00884A7C">
      <w:pPr>
        <w:pStyle w:val="Rubrik2"/>
      </w:pPr>
      <w:bookmarkStart w:id="298" w:name="_Toc317586402"/>
      <w:bookmarkStart w:id="299" w:name="_Toc317587891"/>
      <w:bookmarkStart w:id="300" w:name="_Toc319330144"/>
      <w:r w:rsidRPr="00FE408E">
        <w:t>Anf.  97  Näringsminister ANNIE LÖÖF (C):</w:t>
      </w:r>
      <w:bookmarkEnd w:id="298"/>
      <w:bookmarkEnd w:id="299"/>
      <w:bookmarkEnd w:id="300"/>
    </w:p>
    <w:p w:rsidR="00884A7C" w:rsidRPr="00FE408E" w:rsidRDefault="00884A7C" w:rsidP="00884A7C">
      <w:pPr>
        <w:pStyle w:val="Normaltindrag"/>
      </w:pPr>
      <w:r w:rsidRPr="00FE408E">
        <w:t>Herr ordförande! Direktivets förslag om land-för-land-redovisning syftar till att främja regeringars ansvarstagande och en sund förval</w:t>
      </w:r>
      <w:r w:rsidRPr="00FE408E">
        <w:t>t</w:t>
      </w:r>
      <w:r w:rsidRPr="00FE408E">
        <w:t>ning. Förslaget innebär i korthet att företag som utvinner råvaror såsom olja, mineraler, naturgas och primärskog årligen ska redovisa väsentliga beta</w:t>
      </w:r>
      <w:r w:rsidRPr="00FE408E">
        <w:t>l</w:t>
      </w:r>
      <w:r w:rsidRPr="00FE408E">
        <w:t>ningar till offentliga myndigh</w:t>
      </w:r>
      <w:r w:rsidRPr="00FE408E">
        <w:t>e</w:t>
      </w:r>
      <w:r w:rsidRPr="00FE408E">
        <w:t>ter i länder där de är verksamma.</w:t>
      </w:r>
    </w:p>
    <w:p w:rsidR="00884A7C" w:rsidRPr="00FE408E" w:rsidRDefault="00884A7C" w:rsidP="00884A7C">
      <w:pPr>
        <w:pStyle w:val="Normaltindrag"/>
      </w:pPr>
      <w:r w:rsidRPr="00FE408E">
        <w:t>Om ett svenskt företag till exempel utvinner olja i afrikanska länder och betalar de afrikanska ländernas myndigheter för utvinningsrättig</w:t>
      </w:r>
      <w:r w:rsidR="00FC5AF4" w:rsidRPr="00FE408E">
        <w:softHyphen/>
      </w:r>
      <w:r w:rsidRPr="00FE408E">
        <w:t>heterna ska dessa utbetalningar, enligt fö</w:t>
      </w:r>
      <w:r w:rsidRPr="00FE408E">
        <w:t>r</w:t>
      </w:r>
      <w:r w:rsidRPr="00FE408E">
        <w:t>slaget, redovisas i en särskild rapport land för land. Syftet med detta nya rapportering</w:t>
      </w:r>
      <w:r w:rsidRPr="00FE408E">
        <w:t>s</w:t>
      </w:r>
      <w:r w:rsidRPr="00FE408E">
        <w:t>krav är att skapa ökad transparens om de utb</w:t>
      </w:r>
      <w:r w:rsidRPr="00FE408E">
        <w:t>e</w:t>
      </w:r>
      <w:r w:rsidRPr="00FE408E">
        <w:t>talningar som företagen gör till regeringar och myndigheter i utvinningsländer. Syftet är också att underlätta för offentliga myndigheter i resursrika länder att genomföra utvinningsind</w:t>
      </w:r>
      <w:r w:rsidRPr="00FE408E">
        <w:t>u</w:t>
      </w:r>
      <w:r w:rsidRPr="00FE408E">
        <w:t>strins frivilliga initiativ om ökad öppenhet.</w:t>
      </w:r>
    </w:p>
    <w:p w:rsidR="00884A7C" w:rsidRPr="00FE408E" w:rsidRDefault="00884A7C" w:rsidP="00884A7C">
      <w:pPr>
        <w:pStyle w:val="Normaltindrag"/>
      </w:pPr>
      <w:r w:rsidRPr="00FE408E">
        <w:t>Under konkurrenskraftsrådet ska man hålla en vägledande diskussion om förslaget för att klarlägga om det finns ett generellt stöd för förslaget om land-för-land-redovisningar. Man ska också diskutera några mer tek</w:t>
      </w:r>
      <w:r w:rsidR="00FC5AF4" w:rsidRPr="00FE408E">
        <w:softHyphen/>
      </w:r>
      <w:r w:rsidRPr="00FE408E">
        <w:t>niska frågor när det gäller förslagets omfattning.</w:t>
      </w:r>
    </w:p>
    <w:p w:rsidR="00884A7C" w:rsidRPr="00FE408E" w:rsidRDefault="00884A7C" w:rsidP="00884A7C">
      <w:pPr>
        <w:pStyle w:val="Rubrik2"/>
      </w:pPr>
      <w:bookmarkStart w:id="301" w:name="_Toc317586403"/>
      <w:bookmarkStart w:id="302" w:name="_Toc317587892"/>
      <w:bookmarkStart w:id="303" w:name="_Toc319330145"/>
      <w:r w:rsidRPr="00FE408E">
        <w:t>Anf.  98  LARS OHLY (V):</w:t>
      </w:r>
      <w:bookmarkEnd w:id="301"/>
      <w:bookmarkEnd w:id="302"/>
      <w:bookmarkEnd w:id="303"/>
    </w:p>
    <w:p w:rsidR="00884A7C" w:rsidRPr="00FE408E" w:rsidRDefault="00884A7C" w:rsidP="00884A7C">
      <w:pPr>
        <w:pStyle w:val="Normaltindrag"/>
      </w:pPr>
      <w:r w:rsidRPr="00FE408E">
        <w:t>Det är oerhört glädjande att man börjar o</w:t>
      </w:r>
      <w:r w:rsidRPr="00FE408E">
        <w:t>f</w:t>
      </w:r>
      <w:r w:rsidRPr="00FE408E">
        <w:t>fentliggöra den här typen av investeringar. Det ger ett verktyg för att i någon mån ställa handel i rel</w:t>
      </w:r>
      <w:r w:rsidRPr="00FE408E">
        <w:t>a</w:t>
      </w:r>
      <w:r w:rsidRPr="00FE408E">
        <w:t>tion till bistånd och utveckling i fattigare delar av världen i relation till det utnyttjande som den rikare delen av världen har stått för under lång tid.</w:t>
      </w:r>
    </w:p>
    <w:p w:rsidR="00884A7C" w:rsidRPr="00FE408E" w:rsidRDefault="00884A7C" w:rsidP="00884A7C">
      <w:pPr>
        <w:pStyle w:val="Normaltindrag"/>
      </w:pPr>
      <w:r w:rsidRPr="00FE408E">
        <w:t xml:space="preserve">Det finns mycket mer att göra på området. Jag tycker att den svenska positionen bör vara att med glädje konstatera att detta är ett steg i rätt riktning. Man bör också ställa krav på att det blir mer omfattande och att man täpper till de kryphål som finns. </w:t>
      </w:r>
    </w:p>
    <w:p w:rsidR="00884A7C" w:rsidRPr="00FE408E" w:rsidRDefault="00884A7C" w:rsidP="00884A7C">
      <w:pPr>
        <w:pStyle w:val="Normaltindrag"/>
      </w:pPr>
      <w:r w:rsidRPr="00FE408E">
        <w:t>Anledningen till att det är så glädjande är också att det minskar risken för korruption. Öppenhet är alltid korruptionens fiende. Jag tycker att frågan är för viktig för att vi bara ska säga att regeringen har vårt stöd utan att vi påpekar frågans vikt. Den är oerhört betydelsefull. Jag är öve</w:t>
      </w:r>
      <w:r w:rsidRPr="00FE408E">
        <w:t>r</w:t>
      </w:r>
      <w:r w:rsidRPr="00FE408E">
        <w:t>tygad om att Vänsterpartiet inte har någon annan uppfattning än rege</w:t>
      </w:r>
      <w:r w:rsidRPr="00FE408E">
        <w:t>r</w:t>
      </w:r>
      <w:r w:rsidRPr="00FE408E">
        <w:t>ingen när det gäller frågans vikt, men jag vill skicka med att detta borde vara ett svenskt hjärteämne. Jag hoppas att det är det.</w:t>
      </w:r>
    </w:p>
    <w:p w:rsidR="00884A7C" w:rsidRPr="00FE408E" w:rsidRDefault="00884A7C" w:rsidP="00884A7C">
      <w:pPr>
        <w:pStyle w:val="Rubrik2"/>
      </w:pPr>
      <w:bookmarkStart w:id="304" w:name="_Toc317586404"/>
      <w:bookmarkStart w:id="305" w:name="_Toc317587893"/>
      <w:bookmarkStart w:id="306" w:name="_Toc319330146"/>
      <w:r w:rsidRPr="00FE408E">
        <w:t>Anf.  99  IRENE OSKARSSON (KD):</w:t>
      </w:r>
      <w:bookmarkEnd w:id="304"/>
      <w:bookmarkEnd w:id="305"/>
      <w:bookmarkEnd w:id="306"/>
    </w:p>
    <w:p w:rsidR="00884A7C" w:rsidRPr="00FE408E" w:rsidRDefault="00884A7C" w:rsidP="00884A7C">
      <w:pPr>
        <w:pStyle w:val="Normaltindrag"/>
      </w:pPr>
      <w:r w:rsidRPr="00FE408E">
        <w:t xml:space="preserve">Jag är benägen att instämma i vad Lars Ohly sade. </w:t>
      </w:r>
    </w:p>
    <w:p w:rsidR="00884A7C" w:rsidRPr="00FE408E" w:rsidRDefault="00884A7C" w:rsidP="00884A7C">
      <w:pPr>
        <w:pStyle w:val="Normaltindrag"/>
      </w:pPr>
      <w:r w:rsidRPr="00FE408E">
        <w:t>Jag har en ytterligare fråga till ministern. Det här är en annan form än bistånd för att länder ska växa och utvecklas. Jag tycker att det är ännu mer positivt att man investerar i och satsar resurser på detta. Är det några me</w:t>
      </w:r>
      <w:r w:rsidRPr="00FE408E">
        <w:t>d</w:t>
      </w:r>
      <w:r w:rsidRPr="00FE408E">
        <w:t>lemsländer som har något att invända och i så fall vad? Det är bra att veta var trickighete</w:t>
      </w:r>
      <w:r w:rsidRPr="00FE408E">
        <w:t>r</w:t>
      </w:r>
      <w:r w:rsidRPr="00FE408E">
        <w:t>na finns. Har några länder synpunkter där man ser risker gentemot länder utanför EU som vi också behöver agera mot? Det är viktigt att vi får en öppenhet i detta.</w:t>
      </w:r>
    </w:p>
    <w:p w:rsidR="00884A7C" w:rsidRPr="00FE408E" w:rsidRDefault="00884A7C" w:rsidP="00884A7C">
      <w:pPr>
        <w:pStyle w:val="Rubrik2"/>
      </w:pPr>
      <w:bookmarkStart w:id="307" w:name="_Toc317586405"/>
      <w:bookmarkStart w:id="308" w:name="_Toc317587894"/>
      <w:bookmarkStart w:id="309" w:name="_Toc319330147"/>
      <w:r w:rsidRPr="00FE408E">
        <w:t>Anf.  100  GUSTAV BLIX (M):</w:t>
      </w:r>
      <w:bookmarkEnd w:id="307"/>
      <w:bookmarkEnd w:id="308"/>
      <w:bookmarkEnd w:id="309"/>
    </w:p>
    <w:p w:rsidR="00884A7C" w:rsidRPr="00FE408E" w:rsidRDefault="00884A7C" w:rsidP="00884A7C">
      <w:pPr>
        <w:pStyle w:val="Normaltindrag"/>
      </w:pPr>
      <w:r w:rsidRPr="00FE408E">
        <w:t>Herr ordförande! Jag vill också instämma i vikten av det här beslutet. Det är en mångårig process inte bara i EU utan även i internati</w:t>
      </w:r>
      <w:r w:rsidRPr="00FE408E">
        <w:t>o</w:t>
      </w:r>
      <w:r w:rsidRPr="00FE408E">
        <w:t>nella sammanhang för att få en tydligare red</w:t>
      </w:r>
      <w:r w:rsidRPr="00FE408E">
        <w:t>o</w:t>
      </w:r>
      <w:r w:rsidRPr="00FE408E">
        <w:t>visning och större grad av insyn i utvinning</w:t>
      </w:r>
      <w:r w:rsidRPr="00FE408E">
        <w:t>s</w:t>
      </w:r>
      <w:r w:rsidRPr="00FE408E">
        <w:t>industrierna generellt. Det är bra att EU nu tar ytterligare steg för att öppna upp för vad vi själva kan göra när det gäller redovisning.</w:t>
      </w:r>
    </w:p>
    <w:p w:rsidR="00884A7C" w:rsidRPr="00FE408E" w:rsidRDefault="00884A7C" w:rsidP="00884A7C">
      <w:pPr>
        <w:pStyle w:val="Normaltindrag"/>
      </w:pPr>
      <w:r w:rsidRPr="00FE408E">
        <w:t>Jag tror att det finns en poäng i att vi fö</w:t>
      </w:r>
      <w:r w:rsidRPr="00FE408E">
        <w:t>r</w:t>
      </w:r>
      <w:r w:rsidRPr="00FE408E">
        <w:t>söker få det att bli ett globalt förhållningssätt där alla länder är med och försöker få öppenhet och i</w:t>
      </w:r>
      <w:r w:rsidRPr="00FE408E">
        <w:t>n</w:t>
      </w:r>
      <w:r w:rsidRPr="00FE408E">
        <w:t>syn i industrierna. Jag undrar om det pågår diskussioner om att få likna</w:t>
      </w:r>
      <w:r w:rsidRPr="00FE408E">
        <w:t>n</w:t>
      </w:r>
      <w:r w:rsidRPr="00FE408E">
        <w:t>de regler på plats även i andra länder. Det är vi</w:t>
      </w:r>
      <w:r w:rsidRPr="00FE408E">
        <w:t>k</w:t>
      </w:r>
      <w:r w:rsidRPr="00FE408E">
        <w:t>tigt för att få systemet att fungera men också för att det inte ska finnas andra aktörer som stater och andra hellre vill göra affärer med än de som använder öppenhet och i</w:t>
      </w:r>
      <w:r w:rsidRPr="00FE408E">
        <w:t>n</w:t>
      </w:r>
      <w:r w:rsidRPr="00FE408E">
        <w:t>syn.</w:t>
      </w:r>
    </w:p>
    <w:p w:rsidR="00884A7C" w:rsidRPr="00FE408E" w:rsidRDefault="00884A7C" w:rsidP="00884A7C">
      <w:pPr>
        <w:pStyle w:val="Normaltindrag"/>
      </w:pPr>
      <w:r w:rsidRPr="00FE408E">
        <w:t>Min fråga är: Hur driver vi detta på den i</w:t>
      </w:r>
      <w:r w:rsidRPr="00FE408E">
        <w:t>n</w:t>
      </w:r>
      <w:r w:rsidRPr="00FE408E">
        <w:t>ternationella arenan?</w:t>
      </w:r>
    </w:p>
    <w:p w:rsidR="00884A7C" w:rsidRPr="00FE408E" w:rsidRDefault="00884A7C" w:rsidP="00884A7C">
      <w:pPr>
        <w:pStyle w:val="Rubrik2"/>
      </w:pPr>
      <w:bookmarkStart w:id="310" w:name="_Toc317586406"/>
      <w:bookmarkStart w:id="311" w:name="_Toc317587895"/>
      <w:bookmarkStart w:id="312" w:name="_Toc319330148"/>
      <w:r w:rsidRPr="00FE408E">
        <w:t>Anf.  101  Näringsminister ANNIE LÖÖF (C):</w:t>
      </w:r>
      <w:bookmarkEnd w:id="310"/>
      <w:bookmarkEnd w:id="311"/>
      <w:bookmarkEnd w:id="312"/>
    </w:p>
    <w:p w:rsidR="00884A7C" w:rsidRPr="00FE408E" w:rsidRDefault="00884A7C" w:rsidP="00884A7C">
      <w:pPr>
        <w:pStyle w:val="Normaltindrag"/>
      </w:pPr>
      <w:r w:rsidRPr="00FE408E">
        <w:t>Herr ordförande! Det är glädjande för regeringen att höra de instä</w:t>
      </w:r>
      <w:r w:rsidRPr="00FE408E">
        <w:t>m</w:t>
      </w:r>
      <w:r w:rsidRPr="00FE408E">
        <w:t>mande ord som sagts under detta samråd. Vi välkomnar givetvis försl</w:t>
      </w:r>
      <w:r w:rsidRPr="00FE408E">
        <w:t>a</w:t>
      </w:r>
      <w:r w:rsidRPr="00FE408E">
        <w:t>get eftersom det ger möjligheter att öka utvi</w:t>
      </w:r>
      <w:r w:rsidRPr="00FE408E">
        <w:t>n</w:t>
      </w:r>
      <w:r w:rsidRPr="00FE408E">
        <w:t>ningsländernas insyn i hur inhemska naturtillgångar disponeras men också ger ökad transp</w:t>
      </w:r>
      <w:r w:rsidRPr="00FE408E">
        <w:t>a</w:t>
      </w:r>
      <w:r w:rsidRPr="00FE408E">
        <w:t>rens.</w:t>
      </w:r>
    </w:p>
    <w:p w:rsidR="00884A7C" w:rsidRPr="00FE408E" w:rsidRDefault="00884A7C" w:rsidP="00884A7C">
      <w:pPr>
        <w:pStyle w:val="Normaltindrag"/>
      </w:pPr>
      <w:r w:rsidRPr="00FE408E">
        <w:t>De två specifika frågor som ställdes av Irene Oskarsson och Gustav Blix låter jag en av mina tjänstemän svara på.</w:t>
      </w:r>
    </w:p>
    <w:p w:rsidR="00884A7C" w:rsidRPr="00FE408E" w:rsidRDefault="00884A7C" w:rsidP="00884A7C">
      <w:pPr>
        <w:pStyle w:val="Rubrik2"/>
      </w:pPr>
      <w:bookmarkStart w:id="313" w:name="_Toc317586407"/>
      <w:bookmarkStart w:id="314" w:name="_Toc317587896"/>
      <w:bookmarkStart w:id="315" w:name="_Toc319330149"/>
      <w:r w:rsidRPr="00FE408E">
        <w:t>Anf.  102  Kanslirådet ANDERS AHLGREN:</w:t>
      </w:r>
      <w:bookmarkEnd w:id="313"/>
      <w:bookmarkEnd w:id="314"/>
      <w:bookmarkEnd w:id="315"/>
    </w:p>
    <w:p w:rsidR="00884A7C" w:rsidRPr="00FE408E" w:rsidRDefault="00884A7C" w:rsidP="00884A7C">
      <w:pPr>
        <w:pStyle w:val="Normaltindrag"/>
      </w:pPr>
      <w:r w:rsidRPr="00FE408E">
        <w:t>Jag uppfattar det som att de båda frågeställningarna egentligen rör samma sak, nämligen hur vi kan arbeta för att få det till ett globalt krav och öka transparensen globalt.</w:t>
      </w:r>
    </w:p>
    <w:p w:rsidR="00884A7C" w:rsidRPr="00FE408E" w:rsidRDefault="00884A7C" w:rsidP="00884A7C">
      <w:pPr>
        <w:pStyle w:val="Normaltindrag"/>
      </w:pPr>
      <w:r w:rsidRPr="00FE408E">
        <w:t>Vi kan konstatera att den typen av regler redan finns i USA genom Dodd-Frank Act. Skilln</w:t>
      </w:r>
      <w:r w:rsidRPr="00FE408E">
        <w:t>a</w:t>
      </w:r>
      <w:r w:rsidRPr="00FE408E">
        <w:t>den mellan de nu föreslagna europeiska reglerna och de amerikanska är att EU föreslår att vi ska gå ännu längre. De am</w:t>
      </w:r>
      <w:r w:rsidRPr="00FE408E">
        <w:t>e</w:t>
      </w:r>
      <w:r w:rsidRPr="00FE408E">
        <w:t>rikanska reglerna o</w:t>
      </w:r>
      <w:r w:rsidRPr="00FE408E">
        <w:t>m</w:t>
      </w:r>
      <w:r w:rsidRPr="00FE408E">
        <w:t>fattar endast börsnoterade företag. De omfattar inte avräkning av primärskog. Regeringen up</w:t>
      </w:r>
      <w:r w:rsidRPr="00FE408E">
        <w:t>p</w:t>
      </w:r>
      <w:r w:rsidRPr="00FE408E">
        <w:t>fattar detta som ett positivt steg, ett steg i rätt riktning. Det visar att det är möjligt att gå längre i arbetet med ökad transparens.</w:t>
      </w:r>
    </w:p>
    <w:p w:rsidR="00884A7C" w:rsidRPr="00FE408E" w:rsidRDefault="00884A7C" w:rsidP="00884A7C">
      <w:pPr>
        <w:pStyle w:val="Normaltindrag"/>
      </w:pPr>
      <w:r w:rsidRPr="00FE408E">
        <w:t>Den mer specifika frågan var om det finns länder som har invän</w:t>
      </w:r>
      <w:r w:rsidRPr="00FE408E">
        <w:t>d</w:t>
      </w:r>
      <w:r w:rsidRPr="00FE408E">
        <w:t>ningar mot detta. De fu</w:t>
      </w:r>
      <w:r w:rsidRPr="00FE408E">
        <w:t>n</w:t>
      </w:r>
      <w:r w:rsidRPr="00FE408E">
        <w:t>deringar som funnits har kretsat kring om det kan vara konkurrenshämmande för europeiska f</w:t>
      </w:r>
      <w:r w:rsidRPr="00FE408E">
        <w:t>ö</w:t>
      </w:r>
      <w:r w:rsidRPr="00FE408E">
        <w:t>retag. Man kan inte sticka under stol med att det kan finnas risk för att mindre nogräknade länder inte redovisar den typen av information och att det därmed skulle kunna utgöra ett ko</w:t>
      </w:r>
      <w:r w:rsidRPr="00FE408E">
        <w:t>n</w:t>
      </w:r>
      <w:r w:rsidRPr="00FE408E">
        <w:t>kurrenshinder för europeisk industri.</w:t>
      </w:r>
    </w:p>
    <w:p w:rsidR="00884A7C" w:rsidRPr="00FE408E" w:rsidRDefault="00884A7C" w:rsidP="00884A7C">
      <w:pPr>
        <w:pStyle w:val="Normaltindrag"/>
      </w:pPr>
      <w:r w:rsidRPr="00FE408E">
        <w:t>Jag uppfattar att det finns en konsensus me</w:t>
      </w:r>
      <w:r w:rsidRPr="00FE408E">
        <w:t>l</w:t>
      </w:r>
      <w:r w:rsidRPr="00FE408E">
        <w:t>lan medlemsländerna att det är mycket viktigt att öka transparensen i resurssvaga länder så att de på sikt kan få bättre kontroll över hur deras naturtillgångar disponeras. Den eventue</w:t>
      </w:r>
      <w:r w:rsidRPr="00FE408E">
        <w:t>l</w:t>
      </w:r>
      <w:r w:rsidRPr="00FE408E">
        <w:t>la konkurrenssnedvridningen är således ett pris som de flesta länder verkar vara villiga att betala.</w:t>
      </w:r>
    </w:p>
    <w:p w:rsidR="00884A7C" w:rsidRPr="00FE408E" w:rsidRDefault="00884A7C" w:rsidP="00884A7C">
      <w:pPr>
        <w:pStyle w:val="Rubrik2"/>
      </w:pPr>
      <w:bookmarkStart w:id="316" w:name="_Toc317586408"/>
      <w:bookmarkStart w:id="317" w:name="_Toc317587897"/>
      <w:bookmarkStart w:id="318" w:name="_Toc319330150"/>
      <w:r w:rsidRPr="00FE408E">
        <w:t>Anf.  103  LARS OHLY (V):</w:t>
      </w:r>
      <w:bookmarkEnd w:id="316"/>
      <w:bookmarkEnd w:id="317"/>
      <w:bookmarkEnd w:id="318"/>
    </w:p>
    <w:p w:rsidR="00884A7C" w:rsidRPr="00FE408E" w:rsidRDefault="00884A7C" w:rsidP="00884A7C">
      <w:pPr>
        <w:pStyle w:val="Normaltindrag"/>
      </w:pPr>
      <w:r w:rsidRPr="00FE408E">
        <w:t>För att bli lite mer konkret kan jag säga att det finns några saker som kan utvecklas, till exempel jämförbarheten mellan de olika uppgi</w:t>
      </w:r>
      <w:r w:rsidRPr="00FE408E">
        <w:t>f</w:t>
      </w:r>
      <w:r w:rsidRPr="00FE408E">
        <w:t>ter som lämnas. Det är inte riktigt klart hur man ska komma till rätta med den så att företag agerar på samma villkor, vilket också regerin</w:t>
      </w:r>
      <w:r w:rsidRPr="00FE408E">
        <w:t>g</w:t>
      </w:r>
      <w:r w:rsidRPr="00FE408E">
        <w:t>en säger här.</w:t>
      </w:r>
    </w:p>
    <w:p w:rsidR="00884A7C" w:rsidRPr="00FE408E" w:rsidRDefault="00884A7C" w:rsidP="00884A7C">
      <w:pPr>
        <w:pStyle w:val="Normaltindrag"/>
      </w:pPr>
      <w:r w:rsidRPr="00FE408E">
        <w:t>Nivån när företag måste rapportera ska b</w:t>
      </w:r>
      <w:r w:rsidRPr="00FE408E">
        <w:t>e</w:t>
      </w:r>
      <w:r w:rsidRPr="00FE408E">
        <w:t>stämmas av kommissionen. Det borde egentligen finnas med i texten vilken nivå som gäller för för</w:t>
      </w:r>
      <w:r w:rsidRPr="00FE408E">
        <w:t>e</w:t>
      </w:r>
      <w:r w:rsidRPr="00FE408E">
        <w:t>tags rapporteringsskyldighet. Det finns också vissa skrivningar om u</w:t>
      </w:r>
      <w:r w:rsidRPr="00FE408E">
        <w:t>n</w:t>
      </w:r>
      <w:r w:rsidRPr="00FE408E">
        <w:t>dantag som jag tycker är aningen luddiga och kanske borde d</w:t>
      </w:r>
      <w:r w:rsidRPr="00FE408E">
        <w:t>e</w:t>
      </w:r>
      <w:r w:rsidRPr="00FE408E">
        <w:t>finieras något.</w:t>
      </w:r>
    </w:p>
    <w:p w:rsidR="00884A7C" w:rsidRPr="00FE408E" w:rsidRDefault="00884A7C" w:rsidP="00884A7C">
      <w:pPr>
        <w:pStyle w:val="Normaltindrag"/>
      </w:pPr>
      <w:r w:rsidRPr="00FE408E">
        <w:t>Detta är ett steg i rätt riktning, vilket är glädjande, men det krävs for</w:t>
      </w:r>
      <w:r w:rsidRPr="00FE408E">
        <w:t>t</w:t>
      </w:r>
      <w:r w:rsidRPr="00FE408E">
        <w:t>satt arbete för att det ska bli ännu mer omfattande och därig</w:t>
      </w:r>
      <w:r w:rsidRPr="00FE408E">
        <w:t>e</w:t>
      </w:r>
      <w:r w:rsidRPr="00FE408E">
        <w:t>nom ett ännu bättre verktyg för att förhindra korruption och synliggöra de ha</w:t>
      </w:r>
      <w:r w:rsidRPr="00FE408E">
        <w:t>n</w:t>
      </w:r>
      <w:r w:rsidRPr="00FE408E">
        <w:t>delsströmmar och olika investeringar som sker.</w:t>
      </w:r>
    </w:p>
    <w:p w:rsidR="00884A7C" w:rsidRPr="00FE408E" w:rsidRDefault="00884A7C" w:rsidP="00884A7C">
      <w:pPr>
        <w:pStyle w:val="Rubrik2"/>
      </w:pPr>
      <w:bookmarkStart w:id="319" w:name="_Toc317586409"/>
      <w:bookmarkStart w:id="320" w:name="_Toc317587898"/>
      <w:bookmarkStart w:id="321" w:name="_Toc319330151"/>
      <w:r w:rsidRPr="00FE408E">
        <w:t>Anf.  104  ULF HOLM (MP):</w:t>
      </w:r>
      <w:bookmarkEnd w:id="319"/>
      <w:bookmarkEnd w:id="320"/>
      <w:bookmarkEnd w:id="321"/>
    </w:p>
    <w:p w:rsidR="00884A7C" w:rsidRPr="00FE408E" w:rsidRDefault="00884A7C" w:rsidP="00884A7C">
      <w:pPr>
        <w:pStyle w:val="Normaltindrag"/>
      </w:pPr>
      <w:r w:rsidRPr="00FE408E">
        <w:t>Det är viktigt att lägga fast kursen, att vi ska jobba för detta. Det ställdes en fråga ifall det fanns något land som ville att det skulle i</w:t>
      </w:r>
      <w:r w:rsidRPr="00FE408E">
        <w:t>n</w:t>
      </w:r>
      <w:r w:rsidRPr="00FE408E">
        <w:t>skränkas på något sätt. Följdfrågan blir om det finns något land som vill att vi ska gå längre, alltså införa det tidigare, o</w:t>
      </w:r>
      <w:r w:rsidRPr="00FE408E">
        <w:t>m</w:t>
      </w:r>
      <w:r w:rsidRPr="00FE408E">
        <w:t>fatta fler produktioner och sådant.</w:t>
      </w:r>
    </w:p>
    <w:p w:rsidR="00884A7C" w:rsidRPr="00FE408E" w:rsidRDefault="00884A7C" w:rsidP="00884A7C">
      <w:pPr>
        <w:pStyle w:val="Normaltindrag"/>
      </w:pPr>
      <w:r w:rsidRPr="00FE408E">
        <w:t>Man kan alltid skylla på att något land vill gå bakåt, men frågan är om det finns möjlighet att gå ännu längre och införa detta ännu sna</w:t>
      </w:r>
      <w:r w:rsidRPr="00FE408E">
        <w:t>b</w:t>
      </w:r>
      <w:r w:rsidRPr="00FE408E">
        <w:t>bare och, som Lars Ohly nämnde, kanske göra det mer omfattande än i dag. Om det är någon som skulle kunna ta tätpositionen och lägga fram ett sådant förslag vore det Sverige.</w:t>
      </w:r>
    </w:p>
    <w:p w:rsidR="00884A7C" w:rsidRPr="00FE408E" w:rsidRDefault="00884A7C" w:rsidP="00884A7C">
      <w:pPr>
        <w:pStyle w:val="Rubrik2"/>
      </w:pPr>
      <w:bookmarkStart w:id="322" w:name="_Toc317586410"/>
      <w:bookmarkStart w:id="323" w:name="_Toc317587899"/>
      <w:bookmarkStart w:id="324" w:name="_Toc319330152"/>
      <w:r w:rsidRPr="00FE408E">
        <w:t>Anf.  105  Kanslirådet ANDERS AHLGREN:</w:t>
      </w:r>
      <w:bookmarkEnd w:id="322"/>
      <w:bookmarkEnd w:id="323"/>
      <w:bookmarkEnd w:id="324"/>
    </w:p>
    <w:p w:rsidR="00884A7C" w:rsidRPr="00FE408E" w:rsidRDefault="00884A7C" w:rsidP="00884A7C">
      <w:pPr>
        <w:pStyle w:val="Normaltindrag"/>
      </w:pPr>
      <w:r w:rsidRPr="00FE408E">
        <w:t>Sveriges inställning är att vi i de fortsatta förhandlingarna bör verka för att väsentli</w:t>
      </w:r>
      <w:r w:rsidRPr="00FE408E">
        <w:t>g</w:t>
      </w:r>
      <w:r w:rsidRPr="00FE408E">
        <w:t>hetskravet tas in i direktivet. Det är inte lämpligt att kommissionen i en delegerad akt avgör det; det är en alldeles för viktig fråga. Sedan bör vi vara öppna för att det kan finnas anledning att koppla direktivet till en delegerad akt. De väsentliga kraven ska emellertid fi</w:t>
      </w:r>
      <w:r w:rsidRPr="00FE408E">
        <w:t>n</w:t>
      </w:r>
      <w:r w:rsidRPr="00FE408E">
        <w:t>nas i direktivet. Det kan inte lämnas över till kommissionen. Det är r</w:t>
      </w:r>
      <w:r w:rsidRPr="00FE408E">
        <w:t>e</w:t>
      </w:r>
      <w:r w:rsidRPr="00FE408E">
        <w:t>geringens instäl</w:t>
      </w:r>
      <w:r w:rsidRPr="00FE408E">
        <w:t>l</w:t>
      </w:r>
      <w:r w:rsidRPr="00FE408E">
        <w:t>ning i den frågan.</w:t>
      </w:r>
    </w:p>
    <w:p w:rsidR="00884A7C" w:rsidRPr="00FE408E" w:rsidRDefault="00884A7C" w:rsidP="00884A7C">
      <w:pPr>
        <w:pStyle w:val="Normaltindrag"/>
      </w:pPr>
      <w:r w:rsidRPr="00FE408E">
        <w:t>Den diskussion som nu ska föras på konkurrenskraftsrådet handlar om att ge en politisk inriktning för de fortsatta detaljdiskussione</w:t>
      </w:r>
      <w:r w:rsidRPr="00FE408E">
        <w:t>r</w:t>
      </w:r>
      <w:r w:rsidRPr="00FE408E">
        <w:t>na. Det får nog bli mitt svar också på den tredje frågan. Det finns ytterligare detaljer i detta – definitioner och omfattning av olika begrepp – som behöver diskuteras mer på teknisk nivå, men där är vi ännu inte.</w:t>
      </w:r>
    </w:p>
    <w:p w:rsidR="00884A7C" w:rsidRPr="00FE408E" w:rsidRDefault="00884A7C" w:rsidP="00884A7C">
      <w:pPr>
        <w:pStyle w:val="Normaltindrag"/>
      </w:pPr>
      <w:r w:rsidRPr="00FE408E">
        <w:t>Den allra sista frågan var om det finns något land som vill gå ännu längre. I de diskussioner som varit på tjänstemannanivå har jag inte up</w:t>
      </w:r>
      <w:r w:rsidRPr="00FE408E">
        <w:t>p</w:t>
      </w:r>
      <w:r w:rsidRPr="00FE408E">
        <w:t>fattat att det skulle vara så, utan vi får se på konkurrenskraftsrådet vad de övriga länderna presenterar som sina ståndpunkter.</w:t>
      </w:r>
    </w:p>
    <w:p w:rsidR="00884A7C" w:rsidRPr="00FE408E" w:rsidRDefault="00884A7C" w:rsidP="00884A7C">
      <w:pPr>
        <w:pStyle w:val="Rubrik2"/>
      </w:pPr>
      <w:bookmarkStart w:id="325" w:name="_Toc317586411"/>
      <w:bookmarkStart w:id="326" w:name="_Toc317587900"/>
      <w:bookmarkStart w:id="327" w:name="_Toc319330153"/>
      <w:r w:rsidRPr="00FE408E">
        <w:t>Anf.  106  ORDFÖRANDEN:</w:t>
      </w:r>
      <w:bookmarkEnd w:id="325"/>
      <w:bookmarkEnd w:id="326"/>
      <w:bookmarkEnd w:id="327"/>
    </w:p>
    <w:p w:rsidR="00884A7C" w:rsidRPr="00FE408E" w:rsidRDefault="00884A7C" w:rsidP="00884A7C">
      <w:pPr>
        <w:pStyle w:val="Normaltindrag"/>
      </w:pPr>
      <w:r w:rsidRPr="00FE408E">
        <w:t>Jag sammanfattar att det finns stöd för regeringens upplägg i de for</w:t>
      </w:r>
      <w:r w:rsidRPr="00FE408E">
        <w:t>t</w:t>
      </w:r>
      <w:r w:rsidRPr="00FE408E">
        <w:t>satta diskussione</w:t>
      </w:r>
      <w:r w:rsidRPr="00FE408E">
        <w:t>r</w:t>
      </w:r>
      <w:r w:rsidRPr="00FE408E">
        <w:t>na. Jag vill lägga till att det finns en stark uppslutning bakom tankarna och inriktningen på detta arbete och en stark politisk vilja hos hela EU-nämnden att anse frågan som viktig.</w:t>
      </w:r>
    </w:p>
    <w:p w:rsidR="00884A7C" w:rsidRPr="00FE408E" w:rsidRDefault="00884A7C" w:rsidP="00884A7C">
      <w:pPr>
        <w:pStyle w:val="Normaltindrag"/>
      </w:pPr>
      <w:r w:rsidRPr="00FE408E">
        <w:t>Vi går vidare till punkt 7 som gäller europ</w:t>
      </w:r>
      <w:r w:rsidRPr="00FE408E">
        <w:t>e</w:t>
      </w:r>
      <w:r w:rsidRPr="00FE408E">
        <w:t xml:space="preserve">iska riskkapitalfonder. Där finns </w:t>
      </w:r>
      <w:smartTag w:uri="urn:schemas-microsoft-com:office:smarttags" w:element="metricconverter">
        <w:smartTagPr>
          <w:attr w:name="ProductID" w:val="7ﾠa"/>
        </w:smartTagPr>
        <w:r w:rsidRPr="00FE408E">
          <w:t>7 a</w:t>
        </w:r>
      </w:smartTag>
      <w:r w:rsidRPr="00FE408E">
        <w:t xml:space="preserve"> och 7 b. Frågan skulle ha föredragits av Johanna Lybeck Lilja, men hon är sjuk.</w:t>
      </w:r>
    </w:p>
    <w:p w:rsidR="00884A7C" w:rsidRPr="00FE408E" w:rsidRDefault="00884A7C" w:rsidP="00884A7C">
      <w:pPr>
        <w:pStyle w:val="Rubrik2"/>
      </w:pPr>
      <w:bookmarkStart w:id="328" w:name="_Toc317586412"/>
      <w:bookmarkStart w:id="329" w:name="_Toc317587901"/>
      <w:bookmarkStart w:id="330" w:name="_Toc319330154"/>
      <w:r w:rsidRPr="00FE408E">
        <w:t>Anf.  107  Näringsminister ANNIE LÖÖF (C):</w:t>
      </w:r>
      <w:bookmarkEnd w:id="328"/>
      <w:bookmarkEnd w:id="329"/>
      <w:bookmarkEnd w:id="330"/>
    </w:p>
    <w:p w:rsidR="00884A7C" w:rsidRPr="00FE408E" w:rsidRDefault="00884A7C" w:rsidP="00884A7C">
      <w:pPr>
        <w:pStyle w:val="Normaltindrag"/>
      </w:pPr>
      <w:r w:rsidRPr="00FE408E">
        <w:t>Det här är alltså en fråga som Finansdepartementet skulle ha föredr</w:t>
      </w:r>
      <w:r w:rsidRPr="00FE408E">
        <w:t>a</w:t>
      </w:r>
      <w:r w:rsidRPr="00FE408E">
        <w:t>git men som jag nu föredrar i stället. Det gäller europeiska riskkapita</w:t>
      </w:r>
      <w:r w:rsidRPr="00FE408E">
        <w:t>l</w:t>
      </w:r>
      <w:r w:rsidRPr="00FE408E">
        <w:t>fonder.</w:t>
      </w:r>
    </w:p>
    <w:p w:rsidR="00884A7C" w:rsidRPr="00FE408E" w:rsidRDefault="00884A7C" w:rsidP="00884A7C">
      <w:pPr>
        <w:pStyle w:val="Normaltindrag"/>
      </w:pPr>
      <w:r w:rsidRPr="00FE408E">
        <w:t>Förslaget till förordning om europeiska riskkapitalfonder innehåller ett regelverk för fondförvaltare som uppfyller vissa förutsät</w:t>
      </w:r>
      <w:r w:rsidRPr="00FE408E">
        <w:t>t</w:t>
      </w:r>
      <w:r w:rsidRPr="00FE408E">
        <w:t>ningar, bland annat gällande fondernas storlek, och som frivilligt väljer att uppfylla förordningens krav för registrering eller auktorisation i hemmedlemsst</w:t>
      </w:r>
      <w:r w:rsidRPr="00FE408E">
        <w:t>a</w:t>
      </w:r>
      <w:r w:rsidRPr="00FE408E">
        <w:t>ten i utbyte mot att få ett EU-pass för kapitalanskaffning inom hela EU. Förordningen gäller för fonder som genom sin begränsade storlek omfa</w:t>
      </w:r>
      <w:r w:rsidRPr="00FE408E">
        <w:t>t</w:t>
      </w:r>
      <w:r w:rsidRPr="00FE408E">
        <w:t>tas av undantag från reglerna i direktivet om förvaltare av altern</w:t>
      </w:r>
      <w:r w:rsidRPr="00FE408E">
        <w:t>a</w:t>
      </w:r>
      <w:r w:rsidRPr="00FE408E">
        <w:t>tiva investeringsfonder. Jag kommer fortsät</w:t>
      </w:r>
      <w:r w:rsidRPr="00FE408E">
        <w:t>t</w:t>
      </w:r>
      <w:r w:rsidRPr="00FE408E">
        <w:t>ningsvis att kalla det för AIFM-direktivet.</w:t>
      </w:r>
    </w:p>
    <w:p w:rsidR="00884A7C" w:rsidRPr="00FE408E" w:rsidRDefault="00884A7C" w:rsidP="00884A7C">
      <w:pPr>
        <w:pStyle w:val="Normaltindrag"/>
      </w:pPr>
      <w:r w:rsidRPr="00FE408E">
        <w:t>För närvarande genomförs detta i medlemsstaterna med ikraftträda</w:t>
      </w:r>
      <w:r w:rsidRPr="00FE408E">
        <w:t>n</w:t>
      </w:r>
      <w:r w:rsidRPr="00FE408E">
        <w:t>de sommaren 2013. Regle</w:t>
      </w:r>
      <w:r w:rsidRPr="00FE408E">
        <w:t>r</w:t>
      </w:r>
      <w:r w:rsidRPr="00FE408E">
        <w:t>na i AIFM-direktivet erbjuder också möjlighet att få EU-pass men har bedömts vara alltför betungande för mindre fo</w:t>
      </w:r>
      <w:r w:rsidRPr="00FE408E">
        <w:t>n</w:t>
      </w:r>
      <w:r w:rsidRPr="00FE408E">
        <w:t>der. Tröskelvärdet är tillräckligt högt, 500 miljoner euro, för att 98 pr</w:t>
      </w:r>
      <w:r w:rsidRPr="00FE408E">
        <w:t>o</w:t>
      </w:r>
      <w:r w:rsidRPr="00FE408E">
        <w:t>cent av alla fonder som riktar sig till små och medelstora företag i tidiga skeden ska omfattas av undantaget.</w:t>
      </w:r>
    </w:p>
    <w:p w:rsidR="00884A7C" w:rsidRPr="00FE408E" w:rsidRDefault="00884A7C" w:rsidP="00884A7C">
      <w:pPr>
        <w:pStyle w:val="Normaltindrag"/>
      </w:pPr>
      <w:r w:rsidRPr="00FE408E">
        <w:t>Som ytterligare villkor, utöver storlek, gäller att minst 70 procent av fondkapitalet ska utnyttjas för finansiering av små och m</w:t>
      </w:r>
      <w:r w:rsidRPr="00FE408E">
        <w:t>e</w:t>
      </w:r>
      <w:r w:rsidRPr="00FE408E">
        <w:t>delstora företag i form av aktier eller akti</w:t>
      </w:r>
      <w:r w:rsidRPr="00FE408E">
        <w:t>e</w:t>
      </w:r>
      <w:r w:rsidRPr="00FE408E">
        <w:t>liknande investeringar. Portföljföretagen får inte vara alltför stora i termer av anställda, årlig omsättning eller balan</w:t>
      </w:r>
      <w:r w:rsidRPr="00FE408E">
        <w:t>s</w:t>
      </w:r>
      <w:r w:rsidRPr="00FE408E">
        <w:t>omslutning.</w:t>
      </w:r>
    </w:p>
    <w:p w:rsidR="00884A7C" w:rsidRPr="00FE408E" w:rsidRDefault="00884A7C" w:rsidP="00884A7C">
      <w:pPr>
        <w:pStyle w:val="Normaltindrag"/>
      </w:pPr>
      <w:r w:rsidRPr="00FE408E">
        <w:t>Fonderna ska vara öppna enbart för professionella investerare och andra särskilt kvalificerade investerare som uppfyller vissa krav gä</w:t>
      </w:r>
      <w:r w:rsidRPr="00FE408E">
        <w:t>l</w:t>
      </w:r>
      <w:r w:rsidRPr="00FE408E">
        <w:t>lande lämplighet och kapacitet att investera minst 100 000 euro i en och samma fond.</w:t>
      </w:r>
    </w:p>
    <w:p w:rsidR="00884A7C" w:rsidRPr="00FE408E" w:rsidRDefault="00884A7C" w:rsidP="00884A7C">
      <w:pPr>
        <w:pStyle w:val="Normaltindrag"/>
      </w:pPr>
      <w:r w:rsidRPr="00FE408E">
        <w:t>Regeringen ser positivt på förslaget, som har goda förutsättningar att vinna bred anslutning från branschens aktörer. Regeringen verkar oc</w:t>
      </w:r>
      <w:r w:rsidRPr="00FE408E">
        <w:t>k</w:t>
      </w:r>
      <w:r w:rsidRPr="00FE408E">
        <w:t>så för att fonderna ska omges av proportione</w:t>
      </w:r>
      <w:r w:rsidRPr="00FE408E">
        <w:t>r</w:t>
      </w:r>
      <w:r w:rsidRPr="00FE408E">
        <w:t>liga regler, det vill säga färre ingripande krav som utan goda skäl begränsar fondernas finansierings</w:t>
      </w:r>
      <w:r w:rsidR="00FC5AF4" w:rsidRPr="00FE408E">
        <w:softHyphen/>
      </w:r>
      <w:r w:rsidRPr="00FE408E">
        <w:t>aktiviteter. Det är viktigt att fo</w:t>
      </w:r>
      <w:r w:rsidRPr="00FE408E">
        <w:t>n</w:t>
      </w:r>
      <w:r w:rsidRPr="00FE408E">
        <w:t>der som får EU-pass på grundval av de nya re</w:t>
      </w:r>
      <w:r w:rsidRPr="00FE408E">
        <w:t>g</w:t>
      </w:r>
      <w:r w:rsidRPr="00FE408E">
        <w:t>lerna också marknadsför sig under beteckningen som följer av EU-passet och verkligen bedriver finansieringsverksamhet på avsett sätt.</w:t>
      </w:r>
    </w:p>
    <w:p w:rsidR="00884A7C" w:rsidRPr="00FE408E" w:rsidRDefault="00884A7C" w:rsidP="00884A7C">
      <w:pPr>
        <w:pStyle w:val="Normaltindrag"/>
      </w:pPr>
      <w:r w:rsidRPr="00FE408E">
        <w:t>Finansieringen ska rikta sig mot små och m</w:t>
      </w:r>
      <w:r w:rsidRPr="00FE408E">
        <w:t>e</w:t>
      </w:r>
      <w:r w:rsidRPr="00FE408E">
        <w:t>delstora företag i tidiga skeden och bedrivas i föreskriven omfattning. Det bör däremot vara mindre avgörande vilka uttryck denna finansi</w:t>
      </w:r>
      <w:r w:rsidRPr="00FE408E">
        <w:t>e</w:t>
      </w:r>
      <w:r w:rsidRPr="00FE408E">
        <w:t>ring tar sig, om den har formen av eget kapital, lån eller hybridformer däremellan. Fonde</w:t>
      </w:r>
      <w:r w:rsidRPr="00FE408E">
        <w:t>r</w:t>
      </w:r>
      <w:r w:rsidRPr="00FE408E">
        <w:t>na har ett naturligt intresse att främst tillhandahålla riskkapitalfinansiering efte</w:t>
      </w:r>
      <w:r w:rsidRPr="00FE408E">
        <w:t>r</w:t>
      </w:r>
      <w:r w:rsidRPr="00FE408E">
        <w:t>som det innehåller möjlighet till god framtida avkastning under förutsät</w:t>
      </w:r>
      <w:r w:rsidRPr="00FE408E">
        <w:t>t</w:t>
      </w:r>
      <w:r w:rsidRPr="00FE408E">
        <w:t>ning att portföljföretagen utvecklas som förväntat.</w:t>
      </w:r>
    </w:p>
    <w:p w:rsidR="00884A7C" w:rsidRPr="00FE408E" w:rsidRDefault="00884A7C" w:rsidP="00884A7C">
      <w:pPr>
        <w:pStyle w:val="Normaltindrag"/>
      </w:pPr>
      <w:r w:rsidRPr="00FE408E">
        <w:t>Svenska branschföreträdare har framhållit att detta inte utesluter b</w:t>
      </w:r>
      <w:r w:rsidRPr="00FE408E">
        <w:t>e</w:t>
      </w:r>
      <w:r w:rsidRPr="00FE408E">
        <w:t>hov av kompletterande finansiering av annat slag beroende på förutsät</w:t>
      </w:r>
      <w:r w:rsidRPr="00FE408E">
        <w:t>t</w:t>
      </w:r>
      <w:r w:rsidRPr="00FE408E">
        <w:t>ningarna i det enskilda fallet. En ensidig begränsning till riskkapital</w:t>
      </w:r>
      <w:r w:rsidR="00FC5AF4" w:rsidRPr="00FE408E">
        <w:softHyphen/>
      </w:r>
      <w:r w:rsidRPr="00FE408E">
        <w:t>f</w:t>
      </w:r>
      <w:r w:rsidRPr="00FE408E">
        <w:t>i</w:t>
      </w:r>
      <w:r w:rsidRPr="00FE408E">
        <w:t>nansiering kan leda till att utbudet av finansiering begränsas jämfört med tidigare, vilket inte skulle vara i linje med förslagets syfte.</w:t>
      </w:r>
    </w:p>
    <w:p w:rsidR="00884A7C" w:rsidRPr="00FE408E" w:rsidRDefault="00884A7C" w:rsidP="00884A7C">
      <w:pPr>
        <w:pStyle w:val="Normaltindrag"/>
      </w:pPr>
      <w:r w:rsidRPr="00FE408E">
        <w:t>Regeringen stöder den föreslagna begränsningen till professionella e</w:t>
      </w:r>
      <w:r w:rsidRPr="00FE408E">
        <w:t>l</w:t>
      </w:r>
      <w:r w:rsidRPr="00FE408E">
        <w:t>ler i övrigt kvalificerade investerare mot bakgrund av underligga</w:t>
      </w:r>
      <w:r w:rsidRPr="00FE408E">
        <w:t>n</w:t>
      </w:r>
      <w:r w:rsidRPr="00FE408E">
        <w:t>de risker i samband med finansiering av små och medelstora företag i tidiga skeden. Begränsningen av fondernas marknadsföring mot olika kategor</w:t>
      </w:r>
      <w:r w:rsidRPr="00FE408E">
        <w:t>i</w:t>
      </w:r>
      <w:r w:rsidRPr="00FE408E">
        <w:t>er investerare har även fördelen att den mildrar behovet av långtgående krav på fondförvaltarna, bland annat när det gäller i</w:t>
      </w:r>
      <w:r w:rsidRPr="00FE408E">
        <w:t>n</w:t>
      </w:r>
      <w:r w:rsidRPr="00FE408E">
        <w:t>vesterarskydd.</w:t>
      </w:r>
    </w:p>
    <w:p w:rsidR="00884A7C" w:rsidRPr="00FE408E" w:rsidRDefault="00884A7C" w:rsidP="00884A7C">
      <w:pPr>
        <w:pStyle w:val="Normaltindrag"/>
      </w:pPr>
      <w:r w:rsidRPr="00FE408E">
        <w:t>Förslaget tillgodoser behovet av en propo</w:t>
      </w:r>
      <w:r w:rsidRPr="00FE408E">
        <w:t>r</w:t>
      </w:r>
      <w:r w:rsidRPr="00FE408E">
        <w:t>tionerlig regim för mindre fonder som saknas i det AIFM-direktiv som nu implementeras. Fonder som understiger tröskelvärdet i AIFM-direktivet och avstår från registr</w:t>
      </w:r>
      <w:r w:rsidRPr="00FE408E">
        <w:t>e</w:t>
      </w:r>
      <w:r w:rsidRPr="00FE408E">
        <w:t>ring i enlighet med den nya förordning som nu ska diskuteras kan som tidigare förbli oreglerade men har då inget EU-pass och kan heller inte marknadsföra sig under beteckningen europeisk riskkapitalfond eller motsvarande beteckning, vilket en reglerad fond kan göra.</w:t>
      </w:r>
    </w:p>
    <w:p w:rsidR="00884A7C" w:rsidRPr="00FE408E" w:rsidRDefault="00884A7C" w:rsidP="00884A7C">
      <w:pPr>
        <w:pStyle w:val="Rubrik2"/>
      </w:pPr>
      <w:bookmarkStart w:id="331" w:name="_Toc317586413"/>
      <w:bookmarkStart w:id="332" w:name="_Toc317587902"/>
      <w:bookmarkStart w:id="333" w:name="_Toc319330155"/>
      <w:r w:rsidRPr="00FE408E">
        <w:t>Anf.  108  JOHNNY SKALIN (SD):</w:t>
      </w:r>
      <w:bookmarkEnd w:id="331"/>
      <w:bookmarkEnd w:id="332"/>
      <w:bookmarkEnd w:id="333"/>
    </w:p>
    <w:p w:rsidR="00884A7C" w:rsidRPr="00FE408E" w:rsidRDefault="00884A7C" w:rsidP="00884A7C">
      <w:pPr>
        <w:pStyle w:val="Normaltindrag"/>
      </w:pPr>
      <w:r w:rsidRPr="00FE408E">
        <w:t>Herr ordförande! Jag vill gärna ha ett klargörande. Ska jag uppfatta regeringens linje som att man är för konvertibler vad gäller riskkapital</w:t>
      </w:r>
      <w:r w:rsidR="00FC5AF4" w:rsidRPr="00FE408E">
        <w:softHyphen/>
      </w:r>
      <w:r w:rsidRPr="00FE408E">
        <w:t>b</w:t>
      </w:r>
      <w:r w:rsidRPr="00FE408E">
        <w:t>o</w:t>
      </w:r>
      <w:r w:rsidRPr="00FE408E">
        <w:t>lag?</w:t>
      </w:r>
    </w:p>
    <w:p w:rsidR="00884A7C" w:rsidRPr="00FE408E" w:rsidRDefault="00884A7C" w:rsidP="00884A7C">
      <w:pPr>
        <w:pStyle w:val="Rubrik2"/>
      </w:pPr>
      <w:bookmarkStart w:id="334" w:name="_Toc317586414"/>
      <w:bookmarkStart w:id="335" w:name="_Toc317587903"/>
      <w:bookmarkStart w:id="336" w:name="_Toc319330156"/>
      <w:r w:rsidRPr="00FE408E">
        <w:t>Anf.  109  KENNETH G FORSLUND (S):</w:t>
      </w:r>
      <w:bookmarkEnd w:id="334"/>
      <w:bookmarkEnd w:id="335"/>
      <w:bookmarkEnd w:id="336"/>
    </w:p>
    <w:p w:rsidR="00884A7C" w:rsidRPr="00FE408E" w:rsidRDefault="00884A7C" w:rsidP="00884A7C">
      <w:pPr>
        <w:pStyle w:val="Normaltindrag"/>
      </w:pPr>
      <w:r w:rsidRPr="00FE408E">
        <w:t>Herr ordförande! Jag tackar för föredragnin</w:t>
      </w:r>
      <w:r w:rsidRPr="00FE408E">
        <w:t>g</w:t>
      </w:r>
      <w:r w:rsidRPr="00FE408E">
        <w:t>en.</w:t>
      </w:r>
    </w:p>
    <w:p w:rsidR="00884A7C" w:rsidRPr="00FE408E" w:rsidRDefault="00884A7C" w:rsidP="00884A7C">
      <w:pPr>
        <w:pStyle w:val="Normaltindrag"/>
      </w:pPr>
      <w:r w:rsidRPr="00FE408E">
        <w:t>Näringsministern säger bland annat att detta inte utesluter behovet av annan finansiering. För tydlighets skull vill jag fråga: Förutsä</w:t>
      </w:r>
      <w:r w:rsidRPr="00FE408E">
        <w:t>t</w:t>
      </w:r>
      <w:r w:rsidRPr="00FE408E">
        <w:t>ter dessa fonder i sina investeringar att det finns en lokal, nationell medfinansi</w:t>
      </w:r>
      <w:r w:rsidRPr="00FE408E">
        <w:t>e</w:t>
      </w:r>
      <w:r w:rsidRPr="00FE408E">
        <w:t>ring i projekten, på liknande sätt som i andra fonder som EU jobbar med, eller kan de gå in till hundra procent om de vill och det inte finns behov av den nationella, lokala medfinansieringen i de riskprojekt de bestä</w:t>
      </w:r>
      <w:r w:rsidRPr="00FE408E">
        <w:t>m</w:t>
      </w:r>
      <w:r w:rsidRPr="00FE408E">
        <w:t>mer sig för att gå in i?</w:t>
      </w:r>
    </w:p>
    <w:p w:rsidR="00884A7C" w:rsidRPr="00FE408E" w:rsidRDefault="00884A7C" w:rsidP="00884A7C">
      <w:pPr>
        <w:pStyle w:val="Rubrik2"/>
      </w:pPr>
      <w:bookmarkStart w:id="337" w:name="_Toc317586415"/>
      <w:bookmarkStart w:id="338" w:name="_Toc317587904"/>
      <w:bookmarkStart w:id="339" w:name="_Toc319330157"/>
      <w:r w:rsidRPr="00FE408E">
        <w:t>Anf.  110  Näringsminister ANNIE LÖÖF (C):</w:t>
      </w:r>
      <w:bookmarkEnd w:id="337"/>
      <w:bookmarkEnd w:id="338"/>
      <w:bookmarkEnd w:id="339"/>
    </w:p>
    <w:p w:rsidR="00884A7C" w:rsidRPr="00FE408E" w:rsidRDefault="00884A7C" w:rsidP="00884A7C">
      <w:pPr>
        <w:pStyle w:val="Normaltindrag"/>
      </w:pPr>
      <w:r w:rsidRPr="00FE408E">
        <w:t>Jag överlåter frågorna till tjänstemännen från Finansdepartementet att svara på.</w:t>
      </w:r>
    </w:p>
    <w:p w:rsidR="00884A7C" w:rsidRPr="00FE408E" w:rsidRDefault="00884A7C" w:rsidP="00884A7C">
      <w:pPr>
        <w:pStyle w:val="Rubrik2"/>
      </w:pPr>
      <w:bookmarkStart w:id="340" w:name="_Toc317586416"/>
      <w:bookmarkStart w:id="341" w:name="_Toc317587905"/>
      <w:bookmarkStart w:id="342" w:name="_Toc319330158"/>
      <w:r w:rsidRPr="00FE408E">
        <w:t>Anf.  111  Ämnesrådet LARS GAVELIN:</w:t>
      </w:r>
      <w:bookmarkEnd w:id="340"/>
      <w:bookmarkEnd w:id="341"/>
      <w:bookmarkEnd w:id="342"/>
    </w:p>
    <w:p w:rsidR="00884A7C" w:rsidRPr="00FE408E" w:rsidRDefault="00884A7C" w:rsidP="00884A7C">
      <w:pPr>
        <w:pStyle w:val="Normaltindrag"/>
      </w:pPr>
      <w:r w:rsidRPr="00FE408E">
        <w:t>När det gäller konvertibler är väl svaret ja. Branschen har uttryckt önskemål om att kunna tillhandahålla en palett av finansieringsalte</w:t>
      </w:r>
      <w:r w:rsidRPr="00FE408E">
        <w:t>r</w:t>
      </w:r>
      <w:r w:rsidRPr="00FE408E">
        <w:t>nativ, och att utesluta just konvertibler har inte framställts som ett skäl. Det ska finnas möjlighet till en balanserad portfölj av fina</w:t>
      </w:r>
      <w:r w:rsidRPr="00FE408E">
        <w:t>n</w:t>
      </w:r>
      <w:r w:rsidRPr="00FE408E">
        <w:t>sieringar.</w:t>
      </w:r>
    </w:p>
    <w:p w:rsidR="00884A7C" w:rsidRPr="00FE408E" w:rsidRDefault="00884A7C" w:rsidP="00884A7C">
      <w:pPr>
        <w:pStyle w:val="Normaltindrag"/>
      </w:pPr>
      <w:r w:rsidRPr="00FE408E">
        <w:t>Beträffande behovet av medfinansiering är detta ett ramverk som all</w:t>
      </w:r>
      <w:r w:rsidRPr="00FE408E">
        <w:t>t</w:t>
      </w:r>
      <w:r w:rsidRPr="00FE408E">
        <w:t>så riktar sig till fria fonder på marknaden vilka självständigt avgör om de vill ha medfinansiering eller inte.</w:t>
      </w:r>
    </w:p>
    <w:p w:rsidR="00884A7C" w:rsidRPr="00FE408E" w:rsidRDefault="00884A7C" w:rsidP="00884A7C">
      <w:pPr>
        <w:pStyle w:val="Rubrik2"/>
      </w:pPr>
      <w:bookmarkStart w:id="343" w:name="_Toc317586417"/>
      <w:bookmarkStart w:id="344" w:name="_Toc317587906"/>
      <w:bookmarkStart w:id="345" w:name="_Toc319330159"/>
      <w:r w:rsidRPr="00FE408E">
        <w:t>Anf.  112  JOHNNY SKALIN (SD):</w:t>
      </w:r>
      <w:bookmarkEnd w:id="343"/>
      <w:bookmarkEnd w:id="344"/>
      <w:bookmarkEnd w:id="345"/>
    </w:p>
    <w:p w:rsidR="00884A7C" w:rsidRPr="00FE408E" w:rsidRDefault="00884A7C" w:rsidP="00884A7C">
      <w:pPr>
        <w:pStyle w:val="Normaltindrag"/>
      </w:pPr>
      <w:r w:rsidRPr="00FE408E">
        <w:t>Jag vill anmäla avvikande mening med tanke på att man tar med ko</w:t>
      </w:r>
      <w:r w:rsidRPr="00FE408E">
        <w:t>n</w:t>
      </w:r>
      <w:r w:rsidRPr="00FE408E">
        <w:t>vertiblerna. En viss utlåning kan väl vara acceptabel vad gäller riskkap</w:t>
      </w:r>
      <w:r w:rsidRPr="00FE408E">
        <w:t>i</w:t>
      </w:r>
      <w:r w:rsidRPr="00FE408E">
        <w:t>talbolag, men vi tycker att riskkapitalbolag i första hand ska använda eget kapital.</w:t>
      </w:r>
    </w:p>
    <w:p w:rsidR="00884A7C" w:rsidRPr="00FE408E" w:rsidRDefault="00884A7C" w:rsidP="00884A7C">
      <w:pPr>
        <w:pStyle w:val="Rubrik2"/>
      </w:pPr>
      <w:bookmarkStart w:id="346" w:name="_Toc317586418"/>
      <w:bookmarkStart w:id="347" w:name="_Toc317587907"/>
      <w:bookmarkStart w:id="348" w:name="_Toc319330160"/>
      <w:r w:rsidRPr="00FE408E">
        <w:t>Anf.  113  ORDFÖRANDEN:</w:t>
      </w:r>
      <w:bookmarkEnd w:id="346"/>
      <w:bookmarkEnd w:id="347"/>
      <w:bookmarkEnd w:id="348"/>
    </w:p>
    <w:p w:rsidR="00884A7C" w:rsidRPr="00FE408E" w:rsidRDefault="00884A7C" w:rsidP="00884A7C">
      <w:pPr>
        <w:pStyle w:val="Normaltindrag"/>
      </w:pPr>
      <w:r w:rsidRPr="00FE408E">
        <w:t>Jag sammanfattar punkt 7 a så att det finns stöd för regeringens up</w:t>
      </w:r>
      <w:r w:rsidRPr="00FE408E">
        <w:t>p</w:t>
      </w:r>
      <w:r w:rsidRPr="00FE408E">
        <w:t>lägg inför de fortsatta diskussionerna, men det finns en avvikande m</w:t>
      </w:r>
      <w:r w:rsidRPr="00FE408E">
        <w:t>e</w:t>
      </w:r>
      <w:r w:rsidRPr="00FE408E">
        <w:t>ning från Sverigedemokraterna som inte vill a</w:t>
      </w:r>
      <w:r w:rsidRPr="00FE408E">
        <w:t>c</w:t>
      </w:r>
      <w:r w:rsidRPr="00FE408E">
        <w:t>ceptera att konvertibler kan ingå som en del i finansieringen.</w:t>
      </w:r>
    </w:p>
    <w:p w:rsidR="00884A7C" w:rsidRPr="00FE408E" w:rsidRDefault="00884A7C" w:rsidP="00884A7C">
      <w:pPr>
        <w:pStyle w:val="Normaltindrag"/>
      </w:pPr>
      <w:r w:rsidRPr="00FE408E">
        <w:t>Vi går vidare till punkt 7 b.</w:t>
      </w:r>
    </w:p>
    <w:p w:rsidR="00884A7C" w:rsidRPr="00FE408E" w:rsidRDefault="00884A7C" w:rsidP="00884A7C">
      <w:pPr>
        <w:pStyle w:val="Rubrik2"/>
      </w:pPr>
      <w:bookmarkStart w:id="349" w:name="_Toc317586419"/>
      <w:bookmarkStart w:id="350" w:name="_Toc317587908"/>
      <w:bookmarkStart w:id="351" w:name="_Toc319330161"/>
      <w:r w:rsidRPr="00FE408E">
        <w:t>Anf.  114  Näringsminister ANNIE LÖÖF (C):</w:t>
      </w:r>
      <w:bookmarkEnd w:id="349"/>
      <w:bookmarkEnd w:id="350"/>
      <w:bookmarkEnd w:id="351"/>
    </w:p>
    <w:p w:rsidR="00884A7C" w:rsidRPr="00FE408E" w:rsidRDefault="00884A7C" w:rsidP="00884A7C">
      <w:pPr>
        <w:pStyle w:val="Normaltindrag"/>
      </w:pPr>
      <w:r w:rsidRPr="00FE408E">
        <w:t>Herr ordförande! Under 7 b kommer förslag till förordning om soci</w:t>
      </w:r>
      <w:r w:rsidRPr="00FE408E">
        <w:t>a</w:t>
      </w:r>
      <w:r w:rsidRPr="00FE408E">
        <w:t>la entreprenörskapsfonder att behandlas. EU-kommissionen har present</w:t>
      </w:r>
      <w:r w:rsidRPr="00FE408E">
        <w:t>e</w:t>
      </w:r>
      <w:r w:rsidRPr="00FE408E">
        <w:t>rat ett förslag om europeiska sociala entr</w:t>
      </w:r>
      <w:r w:rsidRPr="00FE408E">
        <w:t>e</w:t>
      </w:r>
      <w:r w:rsidRPr="00FE408E">
        <w:t>prenörskapsfonder som nu alltså kommer att förhandlas i rådet. Förslaget förhandlas para</w:t>
      </w:r>
      <w:r w:rsidRPr="00FE408E">
        <w:t>l</w:t>
      </w:r>
      <w:r w:rsidRPr="00FE408E">
        <w:t>lellt med förslaget om europeiska riskkapita</w:t>
      </w:r>
      <w:r w:rsidRPr="00FE408E">
        <w:t>l</w:t>
      </w:r>
      <w:r w:rsidRPr="00FE408E">
        <w:t>fonder. De två förordningsförslagen bygger på samma grundprinciper, men det förra förslaget som är aktuellt under den här punkten syftar specifikt till att stärka möjligheterna till kapitalanskaffning för investeringsfonder som verkar med inriktning på sociala företag.</w:t>
      </w:r>
    </w:p>
    <w:p w:rsidR="00884A7C" w:rsidRPr="00FE408E" w:rsidRDefault="00884A7C" w:rsidP="00884A7C">
      <w:pPr>
        <w:pStyle w:val="Normaltindrag"/>
      </w:pPr>
      <w:r w:rsidRPr="00FE408E">
        <w:t>Regeringen är positiv till förslaget om europeiska sociala entrepr</w:t>
      </w:r>
      <w:r w:rsidRPr="00FE408E">
        <w:t>e</w:t>
      </w:r>
      <w:r w:rsidRPr="00FE408E">
        <w:t>nör</w:t>
      </w:r>
      <w:r w:rsidR="00811EB6" w:rsidRPr="00FE408E">
        <w:softHyphen/>
      </w:r>
      <w:r w:rsidRPr="00FE408E">
        <w:t>skapsfonder. Vi har tidigare gett vårt stöd till kommissionens a</w:t>
      </w:r>
      <w:r w:rsidRPr="00FE408E">
        <w:t>r</w:t>
      </w:r>
      <w:r w:rsidRPr="00FE408E">
        <w:t>bete med att förbättra möjligheterna till så kallade gränsöverskridande riskkapita</w:t>
      </w:r>
      <w:r w:rsidRPr="00FE408E">
        <w:t>l</w:t>
      </w:r>
      <w:r w:rsidRPr="00FE408E">
        <w:t>investeringar. Regeringen eftersträvar en förbättrad tillgång till kap</w:t>
      </w:r>
      <w:r w:rsidRPr="00FE408E">
        <w:t>i</w:t>
      </w:r>
      <w:r w:rsidRPr="00FE408E">
        <w:t>tal för små och medelstora företag i EU och anser att det bästa sättet att nå detta mål är att förbättra regelverken inom den inre marknaden så att privata riskkapita</w:t>
      </w:r>
      <w:r w:rsidRPr="00FE408E">
        <w:t>l</w:t>
      </w:r>
      <w:r w:rsidRPr="00FE408E">
        <w:t>fonder och andra finansiärer får förbättrade möjligheter att agera gränsöverskridande inom hela EU. Det är ett bättre och mer kostnadseffektivt sätt, och alternativ, än att skapa nya fonder eller fö</w:t>
      </w:r>
      <w:r w:rsidRPr="00FE408E">
        <w:t>r</w:t>
      </w:r>
      <w:r w:rsidRPr="00FE408E">
        <w:t>stärka EU-institutionernas fo</w:t>
      </w:r>
      <w:r w:rsidRPr="00FE408E">
        <w:t>n</w:t>
      </w:r>
      <w:r w:rsidRPr="00FE408E">
        <w:t>der på området.</w:t>
      </w:r>
    </w:p>
    <w:p w:rsidR="00884A7C" w:rsidRPr="00FE408E" w:rsidRDefault="00884A7C" w:rsidP="00884A7C">
      <w:pPr>
        <w:pStyle w:val="Normaltindrag"/>
      </w:pPr>
      <w:r w:rsidRPr="00FE408E">
        <w:t>Regeringen delar kommissionens uppfattning om vikten av att skapa goda förutsättningar för utveckling av den sociala sektorn och att förbät</w:t>
      </w:r>
      <w:r w:rsidRPr="00FE408E">
        <w:t>t</w:t>
      </w:r>
      <w:r w:rsidRPr="00FE408E">
        <w:t>rade ramvillkor kommer på plats i syfte att underlätta kapitaltillgången för sociala företag. Det är en relevant och motiverad insats i detta sa</w:t>
      </w:r>
      <w:r w:rsidRPr="00FE408E">
        <w:t>m</w:t>
      </w:r>
      <w:r w:rsidRPr="00FE408E">
        <w:t>manhang.</w:t>
      </w:r>
    </w:p>
    <w:p w:rsidR="00884A7C" w:rsidRPr="00FE408E" w:rsidRDefault="00884A7C" w:rsidP="00884A7C">
      <w:pPr>
        <w:pStyle w:val="Normaltindrag"/>
      </w:pPr>
      <w:r w:rsidRPr="00FE408E">
        <w:t>Även om vi har haft en positiv hållning i förhandlingarna har vi ve</w:t>
      </w:r>
      <w:r w:rsidRPr="00FE408E">
        <w:t>r</w:t>
      </w:r>
      <w:r w:rsidRPr="00FE408E">
        <w:t>kat för att vissa d</w:t>
      </w:r>
      <w:r w:rsidRPr="00FE408E">
        <w:t>e</w:t>
      </w:r>
      <w:r w:rsidRPr="00FE408E">
        <w:t>lar i förslaget ska tydliggöras. Vi anser att definitionen av sociala företag och sociala e</w:t>
      </w:r>
      <w:r w:rsidRPr="00FE408E">
        <w:t>f</w:t>
      </w:r>
      <w:r w:rsidRPr="00FE408E">
        <w:t>fekter behöver bli tydligare.</w:t>
      </w:r>
    </w:p>
    <w:p w:rsidR="00884A7C" w:rsidRPr="00FE408E" w:rsidRDefault="00884A7C" w:rsidP="00884A7C">
      <w:pPr>
        <w:pStyle w:val="Rubrik2"/>
      </w:pPr>
      <w:bookmarkStart w:id="352" w:name="_Toc317586420"/>
      <w:bookmarkStart w:id="353" w:name="_Toc317587909"/>
      <w:bookmarkStart w:id="354" w:name="_Toc319330162"/>
      <w:r w:rsidRPr="00FE408E">
        <w:t>Anf.  115  ULF HOLM (MP):</w:t>
      </w:r>
      <w:bookmarkEnd w:id="352"/>
      <w:bookmarkEnd w:id="353"/>
      <w:bookmarkEnd w:id="354"/>
    </w:p>
    <w:p w:rsidR="00884A7C" w:rsidRPr="00FE408E" w:rsidRDefault="00884A7C" w:rsidP="00884A7C">
      <w:pPr>
        <w:pStyle w:val="Normaltindrag"/>
      </w:pPr>
      <w:r w:rsidRPr="00FE408E">
        <w:t>Herr ordförande! Tack så mycket, näringsministern. Detta är en vä</w:t>
      </w:r>
      <w:r w:rsidRPr="00FE408E">
        <w:t>l</w:t>
      </w:r>
      <w:r w:rsidRPr="00FE408E">
        <w:t>digt viktig fråga. Det är jättebra att den lyfts fram på EU-nivå. Vi ser precis som regeringen positivt på detta och kan hålla med om att det är viktigt att se till att detaljnivån inte blir överredovisad.</w:t>
      </w:r>
    </w:p>
    <w:p w:rsidR="00884A7C" w:rsidRPr="00FE408E" w:rsidRDefault="00884A7C" w:rsidP="00884A7C">
      <w:pPr>
        <w:pStyle w:val="Normaltindrag"/>
      </w:pPr>
      <w:r w:rsidRPr="00FE408E">
        <w:t>Den fråga jag hade gäller att 70 procent av kapitalet ska användas till sociala företag. Var kommer siffran 70 procent ifrån? Om man ska ha socialt företagande bör väl grundsatsen vara att det ska vara 100 procent. Annars är det inget socialt företag.</w:t>
      </w:r>
    </w:p>
    <w:p w:rsidR="00884A7C" w:rsidRPr="00FE408E" w:rsidRDefault="00884A7C" w:rsidP="00884A7C">
      <w:pPr>
        <w:pStyle w:val="Normaltindrag"/>
      </w:pPr>
      <w:r w:rsidRPr="00FE408E">
        <w:t>Här säger man att det i så fall skulle hämma intresset för fonden. Men om man ska ha en fond för socialt företagande borde det vara uppemot 100 procent. Nu vet jag att det kanske inte är möjligt i praktiken. Men jag undrar ändå var siffran 70 procent kommer ifrån.</w:t>
      </w:r>
    </w:p>
    <w:p w:rsidR="00884A7C" w:rsidRPr="00FE408E" w:rsidRDefault="00884A7C" w:rsidP="00884A7C">
      <w:pPr>
        <w:pStyle w:val="Rubrik2"/>
      </w:pPr>
      <w:bookmarkStart w:id="355" w:name="_Toc317586421"/>
      <w:bookmarkStart w:id="356" w:name="_Toc317587910"/>
      <w:bookmarkStart w:id="357" w:name="_Toc319330163"/>
      <w:r w:rsidRPr="00FE408E">
        <w:t>Anf.  116  JOHNNY SKALIN (SD):</w:t>
      </w:r>
      <w:bookmarkEnd w:id="355"/>
      <w:bookmarkEnd w:id="356"/>
      <w:bookmarkEnd w:id="357"/>
    </w:p>
    <w:p w:rsidR="00884A7C" w:rsidRPr="00FE408E" w:rsidRDefault="00884A7C" w:rsidP="00884A7C">
      <w:pPr>
        <w:pStyle w:val="Normaltindrag"/>
      </w:pPr>
      <w:r w:rsidRPr="00FE408E">
        <w:t>Jag har ungefär samma fundering. Dessutom ifrågasätter jag om g</w:t>
      </w:r>
      <w:r w:rsidRPr="00FE408E">
        <w:t>a</w:t>
      </w:r>
      <w:r w:rsidRPr="00FE408E">
        <w:t>rantierna i artiklarna 7 och 8 är tillräckliga för att garantera att dessa företag inte satsar 70 procent av kapit</w:t>
      </w:r>
      <w:r w:rsidRPr="00FE408E">
        <w:t>a</w:t>
      </w:r>
      <w:r w:rsidRPr="00FE408E">
        <w:t>let på goda verksamheter och 30 procent på n</w:t>
      </w:r>
      <w:r w:rsidRPr="00FE408E">
        <w:t>å</w:t>
      </w:r>
      <w:r w:rsidRPr="00FE408E">
        <w:t>got som är helt kontraproduktivt. Jag vill ställa frågan till regeringen hur man ser på den saken.</w:t>
      </w:r>
    </w:p>
    <w:p w:rsidR="00884A7C" w:rsidRPr="00FE408E" w:rsidRDefault="00884A7C" w:rsidP="00884A7C">
      <w:pPr>
        <w:pStyle w:val="Rubrik2"/>
      </w:pPr>
      <w:bookmarkStart w:id="358" w:name="_Toc317586422"/>
      <w:bookmarkStart w:id="359" w:name="_Toc317587911"/>
      <w:bookmarkStart w:id="360" w:name="_Toc319330164"/>
      <w:r w:rsidRPr="00FE408E">
        <w:t>Anf.  117  Näringsminister ANNIE LÖÖF (C):</w:t>
      </w:r>
      <w:bookmarkEnd w:id="358"/>
      <w:bookmarkEnd w:id="359"/>
      <w:bookmarkEnd w:id="360"/>
    </w:p>
    <w:p w:rsidR="00884A7C" w:rsidRPr="00FE408E" w:rsidRDefault="00884A7C" w:rsidP="00884A7C">
      <w:pPr>
        <w:pStyle w:val="Normaltindrag"/>
      </w:pPr>
      <w:r w:rsidRPr="00FE408E">
        <w:t>Det är bra att ni ställer detaljerade frågor. Jag passar därför dem vid</w:t>
      </w:r>
      <w:r w:rsidRPr="00FE408E">
        <w:t>a</w:t>
      </w:r>
      <w:r w:rsidRPr="00FE408E">
        <w:t>re till dem som kan dem allra bäst, nämligen min tjänsteman på Näring</w:t>
      </w:r>
      <w:r w:rsidRPr="00FE408E">
        <w:t>s</w:t>
      </w:r>
      <w:r w:rsidRPr="00FE408E">
        <w:t>departementet.</w:t>
      </w:r>
    </w:p>
    <w:p w:rsidR="00884A7C" w:rsidRPr="00FE408E" w:rsidRDefault="00884A7C" w:rsidP="00884A7C">
      <w:pPr>
        <w:pStyle w:val="Rubrik2"/>
      </w:pPr>
      <w:bookmarkStart w:id="361" w:name="_Toc317586423"/>
      <w:bookmarkStart w:id="362" w:name="_Toc317587912"/>
      <w:bookmarkStart w:id="363" w:name="_Toc319330165"/>
      <w:r w:rsidRPr="00FE408E">
        <w:t>Anf.  118  Departementssekreterare HENRIK L</w:t>
      </w:r>
      <w:r w:rsidRPr="00FE408E">
        <w:t>E</w:t>
      </w:r>
      <w:r w:rsidRPr="00FE408E">
        <w:t>VIN:</w:t>
      </w:r>
      <w:bookmarkEnd w:id="361"/>
      <w:bookmarkEnd w:id="362"/>
      <w:bookmarkEnd w:id="363"/>
    </w:p>
    <w:p w:rsidR="00884A7C" w:rsidRPr="00FE408E" w:rsidRDefault="00884A7C" w:rsidP="00884A7C">
      <w:pPr>
        <w:pStyle w:val="Normaltindrag"/>
      </w:pPr>
      <w:r w:rsidRPr="00FE408E">
        <w:t>Gränsen 70 procent har varit föremål för diskussion både i förhan</w:t>
      </w:r>
      <w:r w:rsidRPr="00FE408E">
        <w:t>d</w:t>
      </w:r>
      <w:r w:rsidRPr="00FE408E">
        <w:t>lingarna men också i f</w:t>
      </w:r>
      <w:r w:rsidRPr="00FE408E">
        <w:t>ö</w:t>
      </w:r>
      <w:r w:rsidRPr="00FE408E">
        <w:t>rarbetena från kommissionen. Argumentet man har för gränsen är att man tidigare jobbade med en lägre gräns på 50 procent men tänker att det då inte blir tillräckligt profilerat. De som är intresserade för att gå in med investeringar för detta ändamål blir inte särskilt övertygade av den ambitionsnivån.</w:t>
      </w:r>
    </w:p>
    <w:p w:rsidR="00884A7C" w:rsidRPr="00FE408E" w:rsidRDefault="00884A7C" w:rsidP="00884A7C">
      <w:pPr>
        <w:pStyle w:val="Normaltindrag"/>
      </w:pPr>
      <w:r w:rsidRPr="00FE408E">
        <w:t>Om man däremot sätter ribban för högt vid 90 procent, som var det alternativ man tittade på tidigare, riskerar man att omöjliggöra någon slags blandning på portföljnivå för fondförvaltarna. Det är privata förva</w:t>
      </w:r>
      <w:r w:rsidRPr="00FE408E">
        <w:t>l</w:t>
      </w:r>
      <w:r w:rsidRPr="00FE408E">
        <w:t>tare som är agenten här. De investerar i sociala företag och har ofta som ambition att hitta blandade investeringar och blandade risker i sina por</w:t>
      </w:r>
      <w:r w:rsidRPr="00FE408E">
        <w:t>t</w:t>
      </w:r>
      <w:r w:rsidRPr="00FE408E">
        <w:t>följer. Det är baserat på det som farhågan grundar sig på att man inte har tillräcklig flexibilitet i sina finansiella instrument.</w:t>
      </w:r>
    </w:p>
    <w:p w:rsidR="00884A7C" w:rsidRPr="00FE408E" w:rsidRDefault="00884A7C" w:rsidP="00884A7C">
      <w:pPr>
        <w:pStyle w:val="Rubrik2"/>
      </w:pPr>
      <w:bookmarkStart w:id="364" w:name="_Toc317586424"/>
      <w:bookmarkStart w:id="365" w:name="_Toc317587913"/>
      <w:bookmarkStart w:id="366" w:name="_Toc319330166"/>
      <w:r w:rsidRPr="00FE408E">
        <w:t>Anf.  119  ULF HOLM (MP):</w:t>
      </w:r>
      <w:bookmarkEnd w:id="364"/>
      <w:bookmarkEnd w:id="365"/>
      <w:bookmarkEnd w:id="366"/>
    </w:p>
    <w:p w:rsidR="00884A7C" w:rsidRPr="00FE408E" w:rsidRDefault="00884A7C" w:rsidP="00884A7C">
      <w:pPr>
        <w:pStyle w:val="Normaltindrag"/>
      </w:pPr>
      <w:r w:rsidRPr="00FE408E">
        <w:t>Utifrån den informationen från Näringsdepartementet vill jag fråga: Är regeringens up</w:t>
      </w:r>
      <w:r w:rsidRPr="00FE408E">
        <w:t>p</w:t>
      </w:r>
      <w:r w:rsidRPr="00FE408E">
        <w:t>fattning att man ska närma sig 70 procent eller 90 procent?</w:t>
      </w:r>
    </w:p>
    <w:p w:rsidR="00884A7C" w:rsidRPr="00FE408E" w:rsidRDefault="00884A7C" w:rsidP="00884A7C">
      <w:pPr>
        <w:pStyle w:val="Rubrik2"/>
      </w:pPr>
      <w:bookmarkStart w:id="367" w:name="_Toc317586425"/>
      <w:bookmarkStart w:id="368" w:name="_Toc317587914"/>
      <w:bookmarkStart w:id="369" w:name="_Toc319330167"/>
      <w:r w:rsidRPr="00FE408E">
        <w:t>Anf.  120  JOHNNY SKALIN (SD):</w:t>
      </w:r>
      <w:bookmarkEnd w:id="367"/>
      <w:bookmarkEnd w:id="368"/>
      <w:bookmarkEnd w:id="369"/>
    </w:p>
    <w:p w:rsidR="00884A7C" w:rsidRPr="00FE408E" w:rsidRDefault="00884A7C" w:rsidP="00884A7C">
      <w:pPr>
        <w:pStyle w:val="Normaltindrag"/>
      </w:pPr>
      <w:r w:rsidRPr="00FE408E">
        <w:t>Jag känner mig fortfarande inte riktigt trygg med att avvägningen 70-30 räcker ända fram och att vi kan vara säkra på att de sociala fonde</w:t>
      </w:r>
      <w:r w:rsidRPr="00FE408E">
        <w:t>r</w:t>
      </w:r>
      <w:r w:rsidRPr="00FE408E">
        <w:t>na verkligen blir sociala. Man kanske sätter av 70 procent av kapitalet till goda verksamheter men 30 procent till någonting som är kontraprodu</w:t>
      </w:r>
      <w:r w:rsidRPr="00FE408E">
        <w:t>k</w:t>
      </w:r>
      <w:r w:rsidRPr="00FE408E">
        <w:t>tivt.</w:t>
      </w:r>
    </w:p>
    <w:p w:rsidR="00884A7C" w:rsidRPr="00FE408E" w:rsidRDefault="00884A7C" w:rsidP="00884A7C">
      <w:pPr>
        <w:pStyle w:val="Normaltindrag"/>
      </w:pPr>
      <w:r w:rsidRPr="00FE408E">
        <w:t>Jag skulle vilja se att regeringen trycker på lite hårdare för att få stö</w:t>
      </w:r>
      <w:r w:rsidRPr="00FE408E">
        <w:t>r</w:t>
      </w:r>
      <w:r w:rsidRPr="00FE408E">
        <w:t>re garantier för att sociala fonder verkligen ska uppfattas som sociala fonder. Sociala fonder kommer ändå att bli ett begrepp hos människor. De vill lägga pengar på någonting som är gott och bra för framtiden.</w:t>
      </w:r>
    </w:p>
    <w:p w:rsidR="00884A7C" w:rsidRPr="00FE408E" w:rsidRDefault="00884A7C" w:rsidP="00884A7C">
      <w:pPr>
        <w:pStyle w:val="Rubrik2"/>
      </w:pPr>
      <w:bookmarkStart w:id="370" w:name="_Toc317586426"/>
      <w:bookmarkStart w:id="371" w:name="_Toc317587915"/>
      <w:bookmarkStart w:id="372" w:name="_Toc319330168"/>
      <w:r w:rsidRPr="00FE408E">
        <w:t>Anf.  121  Näringsminister ANNIE LÖÖF (C):</w:t>
      </w:r>
      <w:bookmarkEnd w:id="370"/>
      <w:bookmarkEnd w:id="371"/>
      <w:bookmarkEnd w:id="372"/>
    </w:p>
    <w:p w:rsidR="00884A7C" w:rsidRPr="00FE408E" w:rsidRDefault="00884A7C" w:rsidP="00884A7C">
      <w:pPr>
        <w:pStyle w:val="Normaltindrag"/>
      </w:pPr>
      <w:r w:rsidRPr="00FE408E">
        <w:t xml:space="preserve">Jag vill påpeka att förhandlingarna pågår just nu i rådets arbetsgrupp för finansiella tjänster. Jag låter Henrik Levin komplettera. </w:t>
      </w:r>
    </w:p>
    <w:p w:rsidR="00884A7C" w:rsidRPr="00FE408E" w:rsidRDefault="00884A7C" w:rsidP="00884A7C">
      <w:pPr>
        <w:pStyle w:val="Rubrik2"/>
      </w:pPr>
      <w:bookmarkStart w:id="373" w:name="_Toc317586427"/>
      <w:bookmarkStart w:id="374" w:name="_Toc317587916"/>
      <w:bookmarkStart w:id="375" w:name="_Toc319330169"/>
      <w:r w:rsidRPr="00FE408E">
        <w:t>Anf.  122  Departementssekreterare HENRIK L</w:t>
      </w:r>
      <w:r w:rsidRPr="00FE408E">
        <w:t>E</w:t>
      </w:r>
      <w:r w:rsidRPr="00FE408E">
        <w:t>VIN:</w:t>
      </w:r>
      <w:bookmarkEnd w:id="373"/>
      <w:bookmarkEnd w:id="374"/>
      <w:bookmarkEnd w:id="375"/>
    </w:p>
    <w:p w:rsidR="00884A7C" w:rsidRPr="00FE408E" w:rsidRDefault="00884A7C" w:rsidP="00884A7C">
      <w:pPr>
        <w:pStyle w:val="Normaltindrag"/>
      </w:pPr>
      <w:r w:rsidRPr="00FE408E">
        <w:t>Förhandlingar pågår, som näringsministern sade. Det rör bland annat dessa detaljer. När man ska reglera att ändamålet verkligen up</w:t>
      </w:r>
      <w:r w:rsidRPr="00FE408E">
        <w:t>p</w:t>
      </w:r>
      <w:r w:rsidRPr="00FE408E">
        <w:t>fylls kan man göra på flera sätt. Ett sätt är att jobba med nivåerna, tröskelvärdena. Ett a</w:t>
      </w:r>
      <w:r w:rsidRPr="00FE408E">
        <w:t>n</w:t>
      </w:r>
      <w:r w:rsidRPr="00FE408E">
        <w:t>nat sätt är att skärpa och tydliggöra de krav som gäller för de 70 procent som man ska gå in i.</w:t>
      </w:r>
    </w:p>
    <w:p w:rsidR="00884A7C" w:rsidRPr="00FE408E" w:rsidRDefault="00884A7C" w:rsidP="00884A7C">
      <w:pPr>
        <w:pStyle w:val="Normaltindrag"/>
      </w:pPr>
      <w:r w:rsidRPr="00FE408E">
        <w:t>Diskussionerna bland medlemsländerna i fö</w:t>
      </w:r>
      <w:r w:rsidRPr="00FE408E">
        <w:t>r</w:t>
      </w:r>
      <w:r w:rsidRPr="00FE408E">
        <w:t>handlingarna har varit att man snarast bör titta närmare på och utveckla definitionerna när det gäl</w:t>
      </w:r>
      <w:r w:rsidRPr="00FE408E">
        <w:t>l</w:t>
      </w:r>
      <w:r w:rsidRPr="00FE408E">
        <w:t>er kraven. Sedan finns det lite sy</w:t>
      </w:r>
      <w:r w:rsidRPr="00FE408E">
        <w:t>n</w:t>
      </w:r>
      <w:r w:rsidRPr="00FE408E">
        <w:t>punkter på 70-procentsgränsen både uppåt och nedåt.</w:t>
      </w:r>
    </w:p>
    <w:p w:rsidR="00884A7C" w:rsidRPr="00FE408E" w:rsidRDefault="00884A7C" w:rsidP="00884A7C">
      <w:pPr>
        <w:pStyle w:val="Normaltindrag"/>
      </w:pPr>
      <w:r w:rsidRPr="00FE408E">
        <w:t>Där har regeringen förordat att man ska titta närmare på och kanske mer motivera 70-procentsgränsen på ett lite mer fördjupat sätt än vad man har gjort tidigare. Där har vi me</w:t>
      </w:r>
      <w:r w:rsidRPr="00FE408E">
        <w:t>d</w:t>
      </w:r>
      <w:r w:rsidRPr="00FE408E">
        <w:t>håll från vissa andra länder.</w:t>
      </w:r>
    </w:p>
    <w:p w:rsidR="00884A7C" w:rsidRPr="00FE408E" w:rsidRDefault="00884A7C" w:rsidP="00884A7C">
      <w:pPr>
        <w:pStyle w:val="Normaltindrag"/>
      </w:pPr>
      <w:r w:rsidRPr="00FE408E">
        <w:t>Jag tror trots det att man kanske aldrig med säkerhet kommer att ku</w:t>
      </w:r>
      <w:r w:rsidRPr="00FE408E">
        <w:t>n</w:t>
      </w:r>
      <w:r w:rsidRPr="00FE408E">
        <w:t>na bevisa exakt hur effekterna blir av de olika tröskelvärdena. Det ko</w:t>
      </w:r>
      <w:r w:rsidRPr="00FE408E">
        <w:t>m</w:t>
      </w:r>
      <w:r w:rsidRPr="00FE408E">
        <w:t>mer nog att vara en viss osäkerhet kring det. Jag tror att man parallellt måste jobba med kraven som ställs för vilka investeringar man gör. Det gäller både nivån och kraven.</w:t>
      </w:r>
    </w:p>
    <w:p w:rsidR="00884A7C" w:rsidRPr="00FE408E" w:rsidRDefault="00884A7C" w:rsidP="00884A7C">
      <w:pPr>
        <w:pStyle w:val="Rubrik2"/>
      </w:pPr>
      <w:bookmarkStart w:id="376" w:name="_Toc317586428"/>
      <w:bookmarkStart w:id="377" w:name="_Toc317587917"/>
      <w:bookmarkStart w:id="378" w:name="_Toc319330170"/>
      <w:r w:rsidRPr="00FE408E">
        <w:t>Anf.  123  ULF HOLM (MP):</w:t>
      </w:r>
      <w:bookmarkEnd w:id="376"/>
      <w:bookmarkEnd w:id="377"/>
      <w:bookmarkEnd w:id="378"/>
    </w:p>
    <w:p w:rsidR="00884A7C" w:rsidRPr="00FE408E" w:rsidRDefault="00884A7C" w:rsidP="00884A7C">
      <w:pPr>
        <w:pStyle w:val="Normaltindrag"/>
      </w:pPr>
      <w:r w:rsidRPr="00FE408E">
        <w:t>Herr ordförande! Det är inte helt enkelt alla gånger att få reda på r</w:t>
      </w:r>
      <w:r w:rsidRPr="00FE408E">
        <w:t>e</w:t>
      </w:r>
      <w:r w:rsidRPr="00FE408E">
        <w:t>geringens position. Om jag får tolka det – och här får näringsmini</w:t>
      </w:r>
      <w:r w:rsidRPr="00FE408E">
        <w:t>s</w:t>
      </w:r>
      <w:r w:rsidRPr="00FE408E">
        <w:t>tern säga emot – driver regeringen att det ska vara tydligare på vad som är innehållet i de 70 procenten. Om det blir en diskussion gränsen 70 pr</w:t>
      </w:r>
      <w:r w:rsidRPr="00FE408E">
        <w:t>o</w:t>
      </w:r>
      <w:r w:rsidRPr="00FE408E">
        <w:t>cent är regeringen mer inne på att höja och förtydliga än att lägga sig på en lägre nivå, som var kommissionens första förslag om 50 pr</w:t>
      </w:r>
      <w:r w:rsidRPr="00FE408E">
        <w:t>o</w:t>
      </w:r>
      <w:r w:rsidRPr="00FE408E">
        <w:t>cent. Är det rätt uppfattat?</w:t>
      </w:r>
    </w:p>
    <w:p w:rsidR="00884A7C" w:rsidRPr="00FE408E" w:rsidRDefault="00884A7C" w:rsidP="00884A7C">
      <w:pPr>
        <w:pStyle w:val="Rubrik2"/>
      </w:pPr>
      <w:bookmarkStart w:id="379" w:name="_Toc317586429"/>
      <w:bookmarkStart w:id="380" w:name="_Toc317587918"/>
      <w:bookmarkStart w:id="381" w:name="_Toc319330171"/>
      <w:r w:rsidRPr="00FE408E">
        <w:t>Anf.  124  ORDFÖRANDEN:</w:t>
      </w:r>
      <w:bookmarkEnd w:id="379"/>
      <w:bookmarkEnd w:id="380"/>
      <w:bookmarkEnd w:id="381"/>
    </w:p>
    <w:p w:rsidR="00884A7C" w:rsidRPr="00FE408E" w:rsidRDefault="00884A7C" w:rsidP="00884A7C">
      <w:pPr>
        <w:pStyle w:val="Normaltindrag"/>
      </w:pPr>
      <w:r w:rsidRPr="00FE408E">
        <w:t>Det får Annie Lööf svara på.</w:t>
      </w:r>
    </w:p>
    <w:p w:rsidR="00884A7C" w:rsidRPr="00FE408E" w:rsidRDefault="00884A7C" w:rsidP="00884A7C">
      <w:pPr>
        <w:pStyle w:val="Rubrik2"/>
      </w:pPr>
      <w:bookmarkStart w:id="382" w:name="_Toc317586430"/>
      <w:bookmarkStart w:id="383" w:name="_Toc317587919"/>
      <w:bookmarkStart w:id="384" w:name="_Toc319330172"/>
      <w:r w:rsidRPr="00FE408E">
        <w:t>Anf.  125  Näringsminister ANNIE LÖÖF (C):</w:t>
      </w:r>
      <w:bookmarkEnd w:id="382"/>
      <w:bookmarkEnd w:id="383"/>
      <w:bookmarkEnd w:id="384"/>
    </w:p>
    <w:p w:rsidR="00884A7C" w:rsidRPr="00FE408E" w:rsidRDefault="00884A7C" w:rsidP="00884A7C">
      <w:pPr>
        <w:pStyle w:val="Normaltindrag"/>
      </w:pPr>
      <w:r w:rsidRPr="00FE408E">
        <w:t>Absolut. Jag lämnar över ordet till Henrik Levin.</w:t>
      </w:r>
    </w:p>
    <w:p w:rsidR="00884A7C" w:rsidRPr="00FE408E" w:rsidRDefault="00884A7C" w:rsidP="00884A7C">
      <w:pPr>
        <w:pStyle w:val="Rubrik2"/>
      </w:pPr>
      <w:bookmarkStart w:id="385" w:name="_Toc317586431"/>
      <w:bookmarkStart w:id="386" w:name="_Toc317587920"/>
      <w:bookmarkStart w:id="387" w:name="_Toc319330173"/>
      <w:r w:rsidRPr="00FE408E">
        <w:t>Anf.  126  Departementssekreterare HENRIK L</w:t>
      </w:r>
      <w:r w:rsidRPr="00FE408E">
        <w:t>E</w:t>
      </w:r>
      <w:r w:rsidRPr="00FE408E">
        <w:t>VIN:</w:t>
      </w:r>
      <w:bookmarkEnd w:id="385"/>
      <w:bookmarkEnd w:id="386"/>
      <w:bookmarkEnd w:id="387"/>
    </w:p>
    <w:p w:rsidR="00884A7C" w:rsidRPr="00FE408E" w:rsidRDefault="00884A7C" w:rsidP="00884A7C">
      <w:pPr>
        <w:pStyle w:val="Normaltindrag"/>
      </w:pPr>
      <w:r w:rsidRPr="00FE408E">
        <w:t>Vi har inte tagit ställning till huruvida vi ska ha högre eller lägre. Det är mer att kommissionen bör tydliggöra varför man väljer just 70 pr</w:t>
      </w:r>
      <w:r w:rsidRPr="00FE408E">
        <w:t>o</w:t>
      </w:r>
      <w:r w:rsidRPr="00FE408E">
        <w:t>cent. Vi ser risker både med att höja n</w:t>
      </w:r>
      <w:r w:rsidRPr="00FE408E">
        <w:t>i</w:t>
      </w:r>
      <w:r w:rsidRPr="00FE408E">
        <w:t>vån men också med att sänka den. Vi har ingen tydlig ståndpunkt när det gäller den exakta n</w:t>
      </w:r>
      <w:r w:rsidRPr="00FE408E">
        <w:t>i</w:t>
      </w:r>
      <w:r w:rsidRPr="00FE408E">
        <w:t>vån. Däremot vill vi att man ska titta närmare på varför gränsen ligger just där.</w:t>
      </w:r>
    </w:p>
    <w:p w:rsidR="00884A7C" w:rsidRPr="00FE408E" w:rsidRDefault="00884A7C" w:rsidP="00884A7C">
      <w:pPr>
        <w:pStyle w:val="Rubrik2"/>
      </w:pPr>
      <w:bookmarkStart w:id="388" w:name="_Toc317586432"/>
      <w:bookmarkStart w:id="389" w:name="_Toc317587921"/>
      <w:bookmarkStart w:id="390" w:name="_Toc319330174"/>
      <w:r w:rsidRPr="00FE408E">
        <w:t>Anf.  127  JOHNNY SKALIN (SD):</w:t>
      </w:r>
      <w:bookmarkEnd w:id="388"/>
      <w:bookmarkEnd w:id="389"/>
      <w:bookmarkEnd w:id="390"/>
    </w:p>
    <w:p w:rsidR="00884A7C" w:rsidRPr="00FE408E" w:rsidRDefault="00884A7C" w:rsidP="00884A7C">
      <w:pPr>
        <w:pStyle w:val="Normaltindrag"/>
      </w:pPr>
      <w:r w:rsidRPr="00FE408E">
        <w:t>Vår ståndpunkt är under förutsättning att regeringen trycker på och klargör att de 30 procenten inte blir kontraproduktiva rent gen</w:t>
      </w:r>
      <w:r w:rsidRPr="00FE408E">
        <w:t>e</w:t>
      </w:r>
      <w:r w:rsidRPr="00FE408E">
        <w:t>rellt så att människor som satsar på sådana fonder kan känna sig trygga i att de verkligen får ut ett mervärde av sin insättning. Man får förutsätta att dessa människor verkligen vill satsa på goda verksamheter och att det också blir så. Under den förutsättningen kan vi ställa oss bakom rege</w:t>
      </w:r>
      <w:r w:rsidRPr="00FE408E">
        <w:t>r</w:t>
      </w:r>
      <w:r w:rsidRPr="00FE408E">
        <w:t>ingen.</w:t>
      </w:r>
    </w:p>
    <w:p w:rsidR="00884A7C" w:rsidRPr="00FE408E" w:rsidRDefault="00884A7C" w:rsidP="00884A7C">
      <w:pPr>
        <w:pStyle w:val="Rubrik2"/>
      </w:pPr>
      <w:bookmarkStart w:id="391" w:name="_Toc317586433"/>
      <w:bookmarkStart w:id="392" w:name="_Toc317587922"/>
      <w:bookmarkStart w:id="393" w:name="_Toc319330175"/>
      <w:r w:rsidRPr="00FE408E">
        <w:t>Anf.  128  PATRIK BJÖRCK (S):</w:t>
      </w:r>
      <w:bookmarkEnd w:id="391"/>
      <w:bookmarkEnd w:id="392"/>
      <w:bookmarkEnd w:id="393"/>
    </w:p>
    <w:p w:rsidR="00884A7C" w:rsidRPr="00FE408E" w:rsidRDefault="00884A7C" w:rsidP="00884A7C">
      <w:pPr>
        <w:pStyle w:val="Normaltindrag"/>
      </w:pPr>
      <w:r w:rsidRPr="00FE408E">
        <w:t>Jag vill bara framföra att vi stöder regeringens hållning i den här fr</w:t>
      </w:r>
      <w:r w:rsidRPr="00FE408E">
        <w:t>å</w:t>
      </w:r>
      <w:r w:rsidRPr="00FE408E">
        <w:t>gan.</w:t>
      </w:r>
    </w:p>
    <w:p w:rsidR="00884A7C" w:rsidRPr="00FE408E" w:rsidRDefault="00884A7C" w:rsidP="00884A7C">
      <w:pPr>
        <w:pStyle w:val="Rubrik2"/>
      </w:pPr>
      <w:bookmarkStart w:id="394" w:name="_Toc317586434"/>
      <w:bookmarkStart w:id="395" w:name="_Toc317587923"/>
      <w:bookmarkStart w:id="396" w:name="_Toc319330176"/>
      <w:r w:rsidRPr="00FE408E">
        <w:t>Anf.  129  ORDFÖRANDEN:</w:t>
      </w:r>
      <w:bookmarkEnd w:id="394"/>
      <w:bookmarkEnd w:id="395"/>
      <w:bookmarkEnd w:id="396"/>
    </w:p>
    <w:p w:rsidR="00884A7C" w:rsidRPr="00FE408E" w:rsidRDefault="00884A7C" w:rsidP="00884A7C">
      <w:pPr>
        <w:pStyle w:val="Normaltindrag"/>
      </w:pPr>
      <w:r w:rsidRPr="00FE408E">
        <w:t>Det är bra, fortsätt med det.</w:t>
      </w:r>
    </w:p>
    <w:p w:rsidR="00884A7C" w:rsidRPr="00FE408E" w:rsidRDefault="00884A7C" w:rsidP="00884A7C">
      <w:pPr>
        <w:pStyle w:val="Rubrik2"/>
      </w:pPr>
      <w:bookmarkStart w:id="397" w:name="_Toc317586435"/>
      <w:bookmarkStart w:id="398" w:name="_Toc317587924"/>
      <w:bookmarkStart w:id="399" w:name="_Toc319330177"/>
      <w:r w:rsidRPr="00FE408E">
        <w:t>Anf.  130  Näringsminister ANNIE LÖÖF (C):</w:t>
      </w:r>
      <w:bookmarkEnd w:id="397"/>
      <w:bookmarkEnd w:id="398"/>
      <w:bookmarkEnd w:id="399"/>
    </w:p>
    <w:p w:rsidR="00884A7C" w:rsidRPr="00FE408E" w:rsidRDefault="00884A7C" w:rsidP="00884A7C">
      <w:pPr>
        <w:pStyle w:val="Normaltindrag"/>
      </w:pPr>
      <w:r w:rsidRPr="00FE408E">
        <w:t>Vi var inne på själva syftet inledningsvis. Det handlar om att skapa möjligheter för gränsöverskridande verksamhet på fondsidan och g</w:t>
      </w:r>
      <w:r w:rsidRPr="00FE408E">
        <w:t>i</w:t>
      </w:r>
      <w:r w:rsidRPr="00FE408E">
        <w:t>vetvis att stimulera små och medelstora företag inom det sociala området. Det är kärnan och syftet. Det är därför vi välkomnar detta. Vi kommer give</w:t>
      </w:r>
      <w:r w:rsidRPr="00FE408E">
        <w:t>t</w:t>
      </w:r>
      <w:r w:rsidRPr="00FE408E">
        <w:t>vis att driva på offensivt i den riktningen så att detta kan uppfyllas.</w:t>
      </w:r>
    </w:p>
    <w:p w:rsidR="00884A7C" w:rsidRPr="00FE408E" w:rsidRDefault="00884A7C" w:rsidP="00884A7C">
      <w:pPr>
        <w:pStyle w:val="Rubrik2"/>
      </w:pPr>
      <w:bookmarkStart w:id="400" w:name="_Toc317586436"/>
      <w:bookmarkStart w:id="401" w:name="_Toc317587925"/>
      <w:bookmarkStart w:id="402" w:name="_Toc319330178"/>
      <w:r w:rsidRPr="00FE408E">
        <w:t>Anf.  131  ORDFÖRANDEN:</w:t>
      </w:r>
      <w:bookmarkEnd w:id="400"/>
      <w:bookmarkEnd w:id="401"/>
      <w:bookmarkEnd w:id="402"/>
    </w:p>
    <w:p w:rsidR="00884A7C" w:rsidRPr="00FE408E" w:rsidRDefault="00884A7C" w:rsidP="00884A7C">
      <w:pPr>
        <w:pStyle w:val="Normaltindrag"/>
      </w:pPr>
      <w:r w:rsidRPr="00FE408E">
        <w:t>Jag sammanfattar med att det finns stöd för regeringens upplägg inför de fortsatta förhan</w:t>
      </w:r>
      <w:r w:rsidRPr="00FE408E">
        <w:t>d</w:t>
      </w:r>
      <w:r w:rsidRPr="00FE408E">
        <w:t>lingarna. Jag tror att det var vad Patrik Björck ville ha.</w:t>
      </w:r>
    </w:p>
    <w:p w:rsidR="00884A7C" w:rsidRPr="00FE408E" w:rsidRDefault="00884A7C" w:rsidP="00884A7C">
      <w:pPr>
        <w:pStyle w:val="Normaltindrag"/>
      </w:pPr>
      <w:r w:rsidRPr="00FE408E">
        <w:t>Vi kommer till punkt 8, Smart lagstiftning. Varsågod, Annie Lööf.</w:t>
      </w:r>
    </w:p>
    <w:p w:rsidR="00884A7C" w:rsidRPr="00FE408E" w:rsidRDefault="00884A7C" w:rsidP="00884A7C">
      <w:pPr>
        <w:pStyle w:val="Rubrik2"/>
      </w:pPr>
      <w:bookmarkStart w:id="403" w:name="_Toc317586437"/>
      <w:bookmarkStart w:id="404" w:name="_Toc317587926"/>
      <w:bookmarkStart w:id="405" w:name="_Toc319330179"/>
      <w:r w:rsidRPr="00FE408E">
        <w:t>Anf.  132  Näringsminister ANNIE LÖÖF (C):</w:t>
      </w:r>
      <w:bookmarkEnd w:id="403"/>
      <w:bookmarkEnd w:id="404"/>
      <w:bookmarkEnd w:id="405"/>
    </w:p>
    <w:p w:rsidR="00884A7C" w:rsidRPr="00FE408E" w:rsidRDefault="00884A7C" w:rsidP="00884A7C">
      <w:pPr>
        <w:pStyle w:val="Normaltindrag"/>
      </w:pPr>
      <w:r w:rsidRPr="00FE408E">
        <w:t>Herr ordförande! Den 2 december förra året var jag här i EU-nämn</w:t>
      </w:r>
      <w:r w:rsidR="00811EB6" w:rsidRPr="00FE408E">
        <w:softHyphen/>
      </w:r>
      <w:r w:rsidRPr="00FE408E">
        <w:t>den och informerade om rådsslutsatser och arbetet vad gäller kons</w:t>
      </w:r>
      <w:r w:rsidRPr="00FE408E">
        <w:t>e</w:t>
      </w:r>
      <w:r w:rsidRPr="00FE408E">
        <w:t>kvensutredningar i rådet inför konkurren</w:t>
      </w:r>
      <w:r w:rsidRPr="00FE408E">
        <w:t>s</w:t>
      </w:r>
      <w:r w:rsidRPr="00FE408E">
        <w:t>kraftsrådet den 5 december.</w:t>
      </w:r>
    </w:p>
    <w:p w:rsidR="00884A7C" w:rsidRPr="00FE408E" w:rsidRDefault="00884A7C" w:rsidP="00884A7C">
      <w:pPr>
        <w:pStyle w:val="Normaltindrag"/>
      </w:pPr>
      <w:r w:rsidRPr="00FE408E">
        <w:t>Nu har det danska ordförandeskapet tagit fram rådsslutsatser om den framtida agendan för smart lagstiftning med slutanvändarna i fokus. Slutsatserna syftar i stort till att stärka a</w:t>
      </w:r>
      <w:r w:rsidRPr="00FE408E">
        <w:t>r</w:t>
      </w:r>
      <w:r w:rsidRPr="00FE408E">
        <w:t>betet med att förenkla för företag i EU. Slu</w:t>
      </w:r>
      <w:r w:rsidRPr="00FE408E">
        <w:t>t</w:t>
      </w:r>
      <w:r w:rsidRPr="00FE408E">
        <w:t>satserna stöder kommissionens nya arbetssätt för att underlätta för små och medelstora för</w:t>
      </w:r>
      <w:r w:rsidRPr="00FE408E">
        <w:t>e</w:t>
      </w:r>
      <w:r w:rsidRPr="00FE408E">
        <w:t>tag.</w:t>
      </w:r>
    </w:p>
    <w:p w:rsidR="00884A7C" w:rsidRPr="00FE408E" w:rsidRDefault="00884A7C" w:rsidP="00884A7C">
      <w:pPr>
        <w:pStyle w:val="Normaltindrag"/>
      </w:pPr>
      <w:r w:rsidRPr="00FE408E">
        <w:t>Insatser som särskilt välkomnas är att la</w:t>
      </w:r>
      <w:r w:rsidRPr="00FE408E">
        <w:t>g</w:t>
      </w:r>
      <w:r w:rsidRPr="00FE408E">
        <w:t>stiftning alltid ska utformas efter principen tänk småskaligt först, att kommissionen ska u</w:t>
      </w:r>
      <w:r w:rsidRPr="00FE408E">
        <w:t>t</w:t>
      </w:r>
      <w:r w:rsidRPr="00FE408E">
        <w:t>veckla bättre former för att involvera små och medelstora företag i lagstiftning</w:t>
      </w:r>
      <w:r w:rsidRPr="00FE408E">
        <w:t>s</w:t>
      </w:r>
      <w:r w:rsidRPr="00FE408E">
        <w:t>processen samt det fortsatta arbetet med att minska bö</w:t>
      </w:r>
      <w:r w:rsidRPr="00FE408E">
        <w:t>r</w:t>
      </w:r>
      <w:r w:rsidRPr="00FE408E">
        <w:t>dor för små och medelstora företag.</w:t>
      </w:r>
    </w:p>
    <w:p w:rsidR="00884A7C" w:rsidRPr="00FE408E" w:rsidRDefault="00884A7C" w:rsidP="00884A7C">
      <w:pPr>
        <w:pStyle w:val="Normaltindrag"/>
      </w:pPr>
      <w:r w:rsidRPr="00FE408E">
        <w:t>Sverige har vid flertalet tillfällen under förhandlingarna och i andra sammanhang påpekat att generella undantag för mikroföretag inte är en bra väg framåt. Att 90 procent av alla för</w:t>
      </w:r>
      <w:r w:rsidRPr="00FE408E">
        <w:t>e</w:t>
      </w:r>
      <w:r w:rsidRPr="00FE408E">
        <w:t>tag allmänt ska undantas från lagstiftning vore orimligt. Det riskerar också att bidra till tröskeleffekter som är svåra att överblicka samt att det på sikt kan skada den inre mar</w:t>
      </w:r>
      <w:r w:rsidRPr="00FE408E">
        <w:t>k</w:t>
      </w:r>
      <w:r w:rsidRPr="00FE408E">
        <w:t>naden.</w:t>
      </w:r>
    </w:p>
    <w:p w:rsidR="00884A7C" w:rsidRPr="00FE408E" w:rsidRDefault="00884A7C" w:rsidP="00884A7C">
      <w:pPr>
        <w:pStyle w:val="Normaltindrag"/>
      </w:pPr>
      <w:r w:rsidRPr="00FE408E">
        <w:t>Slutsatserna lyfter även fram att arbetet med smart lagstiftning måste förbättras ytterligare om det ska bli möjligt att nå målen i Eur</w:t>
      </w:r>
      <w:r w:rsidRPr="00FE408E">
        <w:t>o</w:t>
      </w:r>
      <w:r w:rsidRPr="00FE408E">
        <w:t>pa 2020-strategin. Kommissionen uppmanas därför att rapportera om framtida arbetsmetoder för arbetet med smart lagstiftning före 2012 års slut.</w:t>
      </w:r>
    </w:p>
    <w:p w:rsidR="00884A7C" w:rsidRPr="00FE408E" w:rsidRDefault="00884A7C" w:rsidP="00884A7C">
      <w:pPr>
        <w:pStyle w:val="Normaltindrag"/>
      </w:pPr>
      <w:r w:rsidRPr="00FE408E">
        <w:t>Sverige föreslås välkomna nu aktuellt förslag till rådsslutsatser. Sv</w:t>
      </w:r>
      <w:r w:rsidRPr="00FE408E">
        <w:t>e</w:t>
      </w:r>
      <w:r w:rsidRPr="00FE408E">
        <w:t>rige har bidragit till att få starkare skrivningar vad gäller vikten av att kommissionen presenterar hur den i fra</w:t>
      </w:r>
      <w:r w:rsidRPr="00FE408E">
        <w:t>m</w:t>
      </w:r>
      <w:r w:rsidRPr="00FE408E">
        <w:t>tiden avser att arbeta med smart lagstiftning och att minska bördor för företagen.</w:t>
      </w:r>
    </w:p>
    <w:p w:rsidR="00884A7C" w:rsidRPr="00FE408E" w:rsidRDefault="00884A7C" w:rsidP="00884A7C">
      <w:pPr>
        <w:pStyle w:val="Normaltindrag"/>
      </w:pPr>
      <w:r w:rsidRPr="00FE408E">
        <w:t>Kommissionens rapport innehåller en beskri</w:t>
      </w:r>
      <w:r w:rsidRPr="00FE408E">
        <w:t>v</w:t>
      </w:r>
      <w:r w:rsidRPr="00FE408E">
        <w:t>ning av kommissionens nya arbetssätt för att underlätta för små och medelstora företag. Den presenterar även en handlingsplan för att öka deltagandet för små och medelstora företag i lagstiftningsprocessen. Dessa delar, och enbart de</w:t>
      </w:r>
      <w:r w:rsidRPr="00FE408E">
        <w:t>s</w:t>
      </w:r>
      <w:r w:rsidRPr="00FE408E">
        <w:t>sa, behandlas i rådsslutsatserna.</w:t>
      </w:r>
    </w:p>
    <w:p w:rsidR="00884A7C" w:rsidRPr="00FE408E" w:rsidRDefault="00884A7C" w:rsidP="00884A7C">
      <w:pPr>
        <w:pStyle w:val="Normaltindrag"/>
      </w:pPr>
      <w:r w:rsidRPr="00FE408E">
        <w:t>Rådsslutsatserna hanterar inte de enskilda rättsakter som finns i bilagorna till rapporten. I bilagorna exemplifieras till exempel arbetsrä</w:t>
      </w:r>
      <w:r w:rsidRPr="00FE408E">
        <w:t>t</w:t>
      </w:r>
      <w:r w:rsidRPr="00FE408E">
        <w:t>ten och miljöfrågor. Alla rättsakter som finns listade i bilagorna behan</w:t>
      </w:r>
      <w:r w:rsidRPr="00FE408E">
        <w:t>d</w:t>
      </w:r>
      <w:r w:rsidRPr="00FE408E">
        <w:t>las inom ramen för den ordinarie rådsstrukturen och inte i dessa rådsslu</w:t>
      </w:r>
      <w:r w:rsidRPr="00FE408E">
        <w:t>t</w:t>
      </w:r>
      <w:r w:rsidRPr="00FE408E">
        <w:t>satser.</w:t>
      </w:r>
    </w:p>
    <w:p w:rsidR="00884A7C" w:rsidRPr="00FE408E" w:rsidRDefault="00884A7C" w:rsidP="00884A7C">
      <w:pPr>
        <w:pStyle w:val="Normaltindrag"/>
      </w:pPr>
      <w:r w:rsidRPr="00FE408E">
        <w:t>De kommer att behandlas i den rådsformation som svarar för rätts</w:t>
      </w:r>
      <w:r w:rsidR="001238E6" w:rsidRPr="00FE408E">
        <w:softHyphen/>
      </w:r>
      <w:r w:rsidRPr="00FE408E">
        <w:t>a</w:t>
      </w:r>
      <w:r w:rsidRPr="00FE408E">
        <w:t>k</w:t>
      </w:r>
      <w:r w:rsidRPr="00FE408E">
        <w:t>ten, det vill säga inte nu på konkurrenskraftsrådet nästa vecka.</w:t>
      </w:r>
    </w:p>
    <w:p w:rsidR="00884A7C" w:rsidRPr="00FE408E" w:rsidRDefault="00884A7C" w:rsidP="00884A7C">
      <w:pPr>
        <w:pStyle w:val="Rubrik2"/>
      </w:pPr>
      <w:bookmarkStart w:id="406" w:name="_Toc317586438"/>
      <w:bookmarkStart w:id="407" w:name="_Toc317587927"/>
      <w:bookmarkStart w:id="408" w:name="_Toc319330180"/>
      <w:r w:rsidRPr="00FE408E">
        <w:t>Anf.  133  ORDFÖRANDEN:</w:t>
      </w:r>
      <w:bookmarkEnd w:id="406"/>
      <w:bookmarkEnd w:id="407"/>
      <w:bookmarkEnd w:id="408"/>
    </w:p>
    <w:p w:rsidR="00884A7C" w:rsidRPr="00FE408E" w:rsidRDefault="00884A7C" w:rsidP="00884A7C">
      <w:pPr>
        <w:pStyle w:val="Normaltindrag"/>
      </w:pPr>
      <w:r w:rsidRPr="00FE408E">
        <w:t>Jag vill tillägga att det har delats ut ett rättelseblad som ska ligga hos alla.</w:t>
      </w:r>
    </w:p>
    <w:p w:rsidR="00884A7C" w:rsidRPr="00FE408E" w:rsidRDefault="00884A7C" w:rsidP="00884A7C">
      <w:pPr>
        <w:pStyle w:val="Rubrik2"/>
      </w:pPr>
      <w:bookmarkStart w:id="409" w:name="_Toc317586439"/>
      <w:bookmarkStart w:id="410" w:name="_Toc317587928"/>
      <w:bookmarkStart w:id="411" w:name="_Toc319330181"/>
      <w:r w:rsidRPr="00FE408E">
        <w:t>Anf.  134  BÖRJE VESTLUND (S):</w:t>
      </w:r>
      <w:bookmarkEnd w:id="409"/>
      <w:bookmarkEnd w:id="410"/>
      <w:bookmarkEnd w:id="411"/>
    </w:p>
    <w:p w:rsidR="00884A7C" w:rsidRPr="00FE408E" w:rsidRDefault="00884A7C" w:rsidP="00884A7C">
      <w:pPr>
        <w:pStyle w:val="Normaltindrag"/>
      </w:pPr>
      <w:r w:rsidRPr="00FE408E">
        <w:t>Herr ordförande! Att vi ska minska regelbö</w:t>
      </w:r>
      <w:r w:rsidRPr="00FE408E">
        <w:t>r</w:t>
      </w:r>
      <w:r w:rsidRPr="00FE408E">
        <w:t>dan för småföretag är en jätteviktig fråga som jag tror att hela riksdagen står bakom. Men även det ska göras på ett smart sätt. Det är inte bara lagstiftningen som ska vara smart, utan man måste också göra det på ett smart sätt.</w:t>
      </w:r>
    </w:p>
    <w:p w:rsidR="00884A7C" w:rsidRPr="00FE408E" w:rsidRDefault="00884A7C" w:rsidP="00884A7C">
      <w:pPr>
        <w:pStyle w:val="Normaltindrag"/>
      </w:pPr>
      <w:r w:rsidRPr="00FE408E">
        <w:t>Efter att vi har diskuterat fram och tillbaka i Sverige kan vi konstatera att den största r</w:t>
      </w:r>
      <w:r w:rsidRPr="00FE408E">
        <w:t>e</w:t>
      </w:r>
      <w:r w:rsidRPr="00FE408E">
        <w:t>gelbördan ligger på det finansrättsliga området och det associationsrättsliga området. Mycket av det härleds tillbaka till EU-lag</w:t>
      </w:r>
      <w:r w:rsidR="00811EB6" w:rsidRPr="00FE408E">
        <w:softHyphen/>
      </w:r>
      <w:r w:rsidRPr="00FE408E">
        <w:t>stiftning.</w:t>
      </w:r>
    </w:p>
    <w:p w:rsidR="00884A7C" w:rsidRPr="00FE408E" w:rsidRDefault="00884A7C" w:rsidP="00884A7C">
      <w:pPr>
        <w:pStyle w:val="Normaltindrag"/>
      </w:pPr>
      <w:r w:rsidRPr="00FE408E">
        <w:t>Jag hörde vad statsrådet sade. Men man ger exempel på nästan ho</w:t>
      </w:r>
      <w:r w:rsidRPr="00FE408E">
        <w:t>r</w:t>
      </w:r>
      <w:r w:rsidRPr="00FE408E">
        <w:t>ribla förslag som vi inte kan ställa upp på. Man pekar inte på någonting på dessa två områden där både små och medelst</w:t>
      </w:r>
      <w:r w:rsidRPr="00FE408E">
        <w:t>o</w:t>
      </w:r>
      <w:r w:rsidRPr="00FE408E">
        <w:t>ra företag, och för den delen stora företag, är nedtyngda av regelbördor. Detta var inlednin</w:t>
      </w:r>
      <w:r w:rsidRPr="00FE408E">
        <w:t>g</w:t>
      </w:r>
      <w:r w:rsidRPr="00FE408E">
        <w:t>en.</w:t>
      </w:r>
    </w:p>
    <w:p w:rsidR="00884A7C" w:rsidRPr="00FE408E" w:rsidRDefault="00884A7C" w:rsidP="00884A7C">
      <w:pPr>
        <w:pStyle w:val="Normaltindrag"/>
      </w:pPr>
      <w:r w:rsidRPr="00FE408E">
        <w:t>Man talar om gold-plating och att det alltid skulle vara så att mikro</w:t>
      </w:r>
      <w:r w:rsidR="00FA2901" w:rsidRPr="00FE408E">
        <w:softHyphen/>
      </w:r>
      <w:r w:rsidRPr="00FE408E">
        <w:t>företag skulle vara u</w:t>
      </w:r>
      <w:r w:rsidRPr="00FE408E">
        <w:t>n</w:t>
      </w:r>
      <w:r w:rsidRPr="00FE408E">
        <w:t>dantagna från gold-plating. Jag har en liten undran. Man skulle kunna ha allmänna regler om till exempel slakt i Europa, och vi vill ha hårdare regler om slakt. Det har till exempel förts den debatten den här veckan. Man skulle kunna sätta upp ett litet slakteri som man skulle kunna kalla mikroföretag, och då skulle inte reglerna omfatta det. Det är någonting som är helt horribelt.</w:t>
      </w:r>
    </w:p>
    <w:p w:rsidR="00884A7C" w:rsidRPr="00FE408E" w:rsidRDefault="00884A7C" w:rsidP="00884A7C">
      <w:pPr>
        <w:pStyle w:val="Normaltindrag"/>
      </w:pPr>
      <w:r w:rsidRPr="00FE408E">
        <w:t>Vi som tycker att EU är en god idé säger alltid att det är bra att man har minimiregler på Europanivå men att vi vill kunna bygga på dem i de fall det är möjligt. Detta är helt orimligt. Om vi inte hittar någon lösning – vi får se vad som händer under överläggningen – vill jag pr</w:t>
      </w:r>
      <w:r w:rsidRPr="00FE408E">
        <w:t>e</w:t>
      </w:r>
      <w:r w:rsidRPr="00FE408E">
        <w:t>liminärt anmäla en avvikande mening.</w:t>
      </w:r>
    </w:p>
    <w:p w:rsidR="00884A7C" w:rsidRPr="00FE408E" w:rsidRDefault="00884A7C" w:rsidP="00884A7C">
      <w:pPr>
        <w:pStyle w:val="Rubrik2"/>
      </w:pPr>
      <w:bookmarkStart w:id="412" w:name="_Toc317586440"/>
      <w:bookmarkStart w:id="413" w:name="_Toc317587929"/>
      <w:bookmarkStart w:id="414" w:name="_Toc319330182"/>
      <w:r w:rsidRPr="00FE408E">
        <w:t>Anf.  135  LARS OHLY (V):</w:t>
      </w:r>
      <w:bookmarkEnd w:id="412"/>
      <w:bookmarkEnd w:id="413"/>
      <w:bookmarkEnd w:id="414"/>
    </w:p>
    <w:p w:rsidR="00884A7C" w:rsidRPr="00FE408E" w:rsidRDefault="00884A7C" w:rsidP="00884A7C">
      <w:pPr>
        <w:pStyle w:val="Normaltindrag"/>
      </w:pPr>
      <w:r w:rsidRPr="00FE408E">
        <w:t>Även Vänsterpartiet tycker att det är lite besvärande med undantag för en viss typ av f</w:t>
      </w:r>
      <w:r w:rsidRPr="00FE408E">
        <w:t>ö</w:t>
      </w:r>
      <w:r w:rsidRPr="00FE408E">
        <w:t>retag från den lagstiftning och regler som gäller för övriga. Det skapar gränsdragning</w:t>
      </w:r>
      <w:r w:rsidRPr="00FE408E">
        <w:t>s</w:t>
      </w:r>
      <w:r w:rsidRPr="00FE408E">
        <w:t>problem. Dessutom finns möjligheten att smita undan regler, som Börje Vestlund säger. Jag m</w:t>
      </w:r>
      <w:r w:rsidRPr="00FE408E">
        <w:t>e</w:t>
      </w:r>
      <w:r w:rsidRPr="00FE408E">
        <w:t>nar att det är en orimlighet. Den bör tas bort.</w:t>
      </w:r>
    </w:p>
    <w:p w:rsidR="00884A7C" w:rsidRPr="00FE408E" w:rsidRDefault="00884A7C" w:rsidP="00884A7C">
      <w:pPr>
        <w:pStyle w:val="Rubrik2"/>
      </w:pPr>
      <w:bookmarkStart w:id="415" w:name="_Toc317586441"/>
      <w:bookmarkStart w:id="416" w:name="_Toc317587930"/>
      <w:bookmarkStart w:id="417" w:name="_Toc319330183"/>
      <w:r w:rsidRPr="00FE408E">
        <w:t>Anf.  136  Näringsminister ANNIE LÖÖF (C):</w:t>
      </w:r>
      <w:bookmarkEnd w:id="415"/>
      <w:bookmarkEnd w:id="416"/>
      <w:bookmarkEnd w:id="417"/>
    </w:p>
    <w:p w:rsidR="00884A7C" w:rsidRPr="00FE408E" w:rsidRDefault="00884A7C" w:rsidP="00884A7C">
      <w:pPr>
        <w:pStyle w:val="Normaltindrag"/>
      </w:pPr>
      <w:r w:rsidRPr="00FE408E">
        <w:t>Herr ordförande! Tack för synpunkterna! De ligger väl i linje med hur vi resonerar. Det är ofantligt viktigt för att minska regelbördan och r</w:t>
      </w:r>
      <w:r w:rsidRPr="00FE408E">
        <w:t>e</w:t>
      </w:r>
      <w:r w:rsidRPr="00FE408E">
        <w:t>gelkrånglet för svenska små och medelst</w:t>
      </w:r>
      <w:r w:rsidRPr="00FE408E">
        <w:t>o</w:t>
      </w:r>
      <w:r w:rsidRPr="00FE408E">
        <w:t>ra företag här i Sverige att vi är offensiva och trycker på EU-nivå.</w:t>
      </w:r>
    </w:p>
    <w:p w:rsidR="00884A7C" w:rsidRPr="00FE408E" w:rsidRDefault="00884A7C" w:rsidP="00884A7C">
      <w:pPr>
        <w:pStyle w:val="Normaltindrag"/>
      </w:pPr>
      <w:r w:rsidRPr="00FE408E">
        <w:t>Det är viktigt med principen tänk småskaligt först. Tänker man u</w:t>
      </w:r>
      <w:r w:rsidRPr="00FE408E">
        <w:t>t</w:t>
      </w:r>
      <w:r w:rsidRPr="00FE408E">
        <w:t>ifrån ett småföretagarperspektiv när man formerar regelverk är det myc</w:t>
      </w:r>
      <w:r w:rsidRPr="00FE408E">
        <w:t>k</w:t>
      </w:r>
      <w:r w:rsidRPr="00FE408E">
        <w:t>et lättare att applicera det även på stora f</w:t>
      </w:r>
      <w:r w:rsidRPr="00FE408E">
        <w:t>ö</w:t>
      </w:r>
      <w:r w:rsidRPr="00FE408E">
        <w:t>retag. Har man stora företag som ett mindset när man formar regelverk är det mycket svårare när det också ska fungera för mindre företag. Därför välkomnar vi arbetsmet</w:t>
      </w:r>
      <w:r w:rsidRPr="00FE408E">
        <w:t>o</w:t>
      </w:r>
      <w:r w:rsidRPr="00FE408E">
        <w:t>den från kommi</w:t>
      </w:r>
      <w:r w:rsidRPr="00FE408E">
        <w:t>s</w:t>
      </w:r>
      <w:r w:rsidRPr="00FE408E">
        <w:t>sionens sida att jobba med tänk småskaligt först och inte generella undantag, som jag var inne på.</w:t>
      </w:r>
    </w:p>
    <w:p w:rsidR="00884A7C" w:rsidRPr="00FE408E" w:rsidRDefault="00884A7C" w:rsidP="00884A7C">
      <w:pPr>
        <w:pStyle w:val="Normaltindrag"/>
      </w:pPr>
      <w:r w:rsidRPr="00FE408E">
        <w:t>Vad gäller frågan om arbetsrätten, som jag förstår är den känsliga frågan, vill jag framhålla att det inte är vad rådsslutsatserna ko</w:t>
      </w:r>
      <w:r w:rsidRPr="00FE408E">
        <w:t>m</w:t>
      </w:r>
      <w:r w:rsidRPr="00FE408E">
        <w:t>mer att handla om. Det är oerhört viktigt även från regeringens sida att det är minimiregler vi talar om på det här området. Det ska alltid vara möjligt för enskilda medlemsstater att skruva upp detta och förstärka ett sådant skydd.</w:t>
      </w:r>
    </w:p>
    <w:p w:rsidR="00884A7C" w:rsidRPr="00FE408E" w:rsidRDefault="00884A7C" w:rsidP="00884A7C">
      <w:pPr>
        <w:pStyle w:val="Normaltindrag"/>
      </w:pPr>
      <w:r w:rsidRPr="00FE408E">
        <w:t>Vi har alltid rätt när det rör minimidirektiv på exempelvis arbetsmi</w:t>
      </w:r>
      <w:r w:rsidRPr="00FE408E">
        <w:t>l</w:t>
      </w:r>
      <w:r w:rsidRPr="00FE408E">
        <w:t>jöns eller arbetsrättens område att gå längre och behålla vår arbet</w:t>
      </w:r>
      <w:r w:rsidRPr="00FE408E">
        <w:t>s</w:t>
      </w:r>
      <w:r w:rsidRPr="00FE408E">
        <w:t>rätt. Minimidirektiven är inte ett tak utan snarare ett golv så att det ska up</w:t>
      </w:r>
      <w:r w:rsidRPr="00FE408E">
        <w:t>p</w:t>
      </w:r>
      <w:r w:rsidRPr="00FE408E">
        <w:t>rätthållas en bra nivå i alla EU:s medlemsstater. Arbet</w:t>
      </w:r>
      <w:r w:rsidRPr="00FE408E">
        <w:t>s</w:t>
      </w:r>
      <w:r w:rsidRPr="00FE408E">
        <w:t xml:space="preserve">tagare i små och medelstora företag ska inte behandlas olika än de i större företag. </w:t>
      </w:r>
    </w:p>
    <w:p w:rsidR="00884A7C" w:rsidRPr="00FE408E" w:rsidRDefault="00884A7C" w:rsidP="00884A7C">
      <w:pPr>
        <w:pStyle w:val="Normaltindrag"/>
      </w:pPr>
      <w:r w:rsidRPr="00FE408E">
        <w:t>Men det är som sagt inte det som är föremål för rådsslutsatserna u</w:t>
      </w:r>
      <w:r w:rsidRPr="00FE408E">
        <w:t>n</w:t>
      </w:r>
      <w:r w:rsidRPr="00FE408E">
        <w:t>der nästa vecka, utan då handlar det om principen och det offensiva arb</w:t>
      </w:r>
      <w:r w:rsidRPr="00FE408E">
        <w:t>e</w:t>
      </w:r>
      <w:r w:rsidRPr="00FE408E">
        <w:t>tet med att tänka småskaligt först och få in det perspektivet i EU:s arbete för att minska regelbördan.</w:t>
      </w:r>
    </w:p>
    <w:p w:rsidR="00884A7C" w:rsidRPr="00FE408E" w:rsidRDefault="00884A7C" w:rsidP="00884A7C">
      <w:pPr>
        <w:pStyle w:val="Rubrik2"/>
      </w:pPr>
      <w:bookmarkStart w:id="418" w:name="_Toc317586442"/>
      <w:bookmarkStart w:id="419" w:name="_Toc317587931"/>
      <w:bookmarkStart w:id="420" w:name="_Toc319330184"/>
      <w:r w:rsidRPr="00FE408E">
        <w:t>Anf.  137  MARIE GRANLUND (S):</w:t>
      </w:r>
      <w:bookmarkEnd w:id="418"/>
      <w:bookmarkEnd w:id="419"/>
      <w:bookmarkEnd w:id="420"/>
    </w:p>
    <w:p w:rsidR="00884A7C" w:rsidRPr="00FE408E" w:rsidRDefault="00884A7C" w:rsidP="00884A7C">
      <w:pPr>
        <w:pStyle w:val="Normaltindrag"/>
      </w:pPr>
      <w:r w:rsidRPr="00FE408E">
        <w:t>Herr ordförande! Tack för redogörelsen, statsrådet! Det främst a</w:t>
      </w:r>
      <w:r w:rsidRPr="00FE408E">
        <w:t>r</w:t>
      </w:r>
      <w:r w:rsidRPr="00FE408E">
        <w:t>bets</w:t>
      </w:r>
      <w:r w:rsidR="00A50B9E" w:rsidRPr="00FE408E">
        <w:softHyphen/>
      </w:r>
      <w:r w:rsidRPr="00FE408E">
        <w:t>miljö som vi har pratat om, men även hälsoaspekter, livsmedelss</w:t>
      </w:r>
      <w:r w:rsidRPr="00FE408E">
        <w:t>ä</w:t>
      </w:r>
      <w:r w:rsidRPr="00FE408E">
        <w:t>kerhet och annat. Man kan självfallet inte ha undantag för små företag när det gäller de aspekterna.</w:t>
      </w:r>
    </w:p>
    <w:p w:rsidR="00884A7C" w:rsidRPr="00FE408E" w:rsidRDefault="00884A7C" w:rsidP="00884A7C">
      <w:pPr>
        <w:pStyle w:val="Normaltindrag"/>
      </w:pPr>
      <w:r w:rsidRPr="00FE408E">
        <w:t>Jag har en fråga. De tre centralorganisationerna TCO, LO och Saco har skrivit brev om de</w:t>
      </w:r>
      <w:r w:rsidRPr="00FE408E">
        <w:t>t</w:t>
      </w:r>
      <w:r w:rsidRPr="00FE408E">
        <w:t>ta till regeringen. De är mycket oroliga. Min fråga är: Är deras oro obefogad, enligt stat</w:t>
      </w:r>
      <w:r w:rsidRPr="00FE408E">
        <w:t>s</w:t>
      </w:r>
      <w:r w:rsidRPr="00FE408E">
        <w:t>rådet, eller kommer den här frågan upp på något annat ställe? Statsrådet säger ju explicit att detta inte berör de frågorna. Jag skulle gärna vilja ha en redogörelse för det. De fackliga organisationerna har trots allt reagerat mycket kraftfullt på detta. Vi kä</w:t>
      </w:r>
      <w:r w:rsidRPr="00FE408E">
        <w:t>n</w:t>
      </w:r>
      <w:r w:rsidRPr="00FE408E">
        <w:t>ner självfallet en oro eftersom de är oroliga.</w:t>
      </w:r>
    </w:p>
    <w:p w:rsidR="00884A7C" w:rsidRPr="00FE408E" w:rsidRDefault="00884A7C" w:rsidP="00884A7C">
      <w:pPr>
        <w:pStyle w:val="Rubrik2"/>
      </w:pPr>
      <w:bookmarkStart w:id="421" w:name="_Toc317586443"/>
      <w:bookmarkStart w:id="422" w:name="_Toc317587932"/>
      <w:bookmarkStart w:id="423" w:name="_Toc319330185"/>
      <w:r w:rsidRPr="00FE408E">
        <w:t>Anf.  138  FREDRICK FEDERLEY (C):</w:t>
      </w:r>
      <w:bookmarkEnd w:id="421"/>
      <w:bookmarkEnd w:id="422"/>
      <w:bookmarkEnd w:id="423"/>
    </w:p>
    <w:p w:rsidR="00884A7C" w:rsidRPr="00FE408E" w:rsidRDefault="00884A7C" w:rsidP="00884A7C">
      <w:pPr>
        <w:pStyle w:val="Normaltindrag"/>
      </w:pPr>
      <w:r w:rsidRPr="00FE408E">
        <w:t>Herr ordförande! Tack för redogörelsen, ministern! Om vi ska vara ärliga i nämnden är det här kanske ett av de svåraste politiska områd</w:t>
      </w:r>
      <w:r w:rsidRPr="00FE408E">
        <w:t>e</w:t>
      </w:r>
      <w:r w:rsidRPr="00FE408E">
        <w:t>na att arbeta med. Ingen vill väl lägga en on</w:t>
      </w:r>
      <w:r w:rsidRPr="00FE408E">
        <w:t>ö</w:t>
      </w:r>
      <w:r w:rsidRPr="00FE408E">
        <w:t>dig börda på företagen. Det leder bara till ökat krångel, ökade kostnader, sämre konku</w:t>
      </w:r>
      <w:r w:rsidRPr="00FE408E">
        <w:t>r</w:t>
      </w:r>
      <w:r w:rsidRPr="00FE408E">
        <w:t>renskraft och så vidare. Samtidigt är vi i alla partier ganska duktiga på att ålägga för</w:t>
      </w:r>
      <w:r w:rsidRPr="00FE408E">
        <w:t>e</w:t>
      </w:r>
      <w:r w:rsidRPr="00FE408E">
        <w:t>tag nya uppgifter. Ena dagen är jämställdheten värd att värna, vilket den är, och nästa dag är det miljön. Sedan kommer kemikaliedirektivet. Oa</w:t>
      </w:r>
      <w:r w:rsidRPr="00FE408E">
        <w:t>v</w:t>
      </w:r>
      <w:r w:rsidRPr="00FE408E">
        <w:t>sett vad det gäller är vi alla med och bidrar på något sätt.</w:t>
      </w:r>
    </w:p>
    <w:p w:rsidR="00884A7C" w:rsidRPr="00FE408E" w:rsidRDefault="00884A7C" w:rsidP="00884A7C">
      <w:pPr>
        <w:pStyle w:val="Normaltindrag"/>
      </w:pPr>
      <w:r w:rsidRPr="00FE408E">
        <w:t>Jag tror att vi måste försöka hitta balansen där. Jag tycker att rege</w:t>
      </w:r>
      <w:r w:rsidRPr="00FE408E">
        <w:t>r</w:t>
      </w:r>
      <w:r w:rsidRPr="00FE408E">
        <w:t>ingen har en sund i</w:t>
      </w:r>
      <w:r w:rsidRPr="00FE408E">
        <w:t>n</w:t>
      </w:r>
      <w:r w:rsidRPr="00FE408E">
        <w:t>ställning när man säger att man ska utgå från att tänka småskaligt först och mer enkelt. Men hur mycket vi än vill minska regelbördan, vi</w:t>
      </w:r>
      <w:r w:rsidRPr="00FE408E">
        <w:t>l</w:t>
      </w:r>
      <w:r w:rsidRPr="00FE408E">
        <w:t>ket är väsentligt ur alla aspekter, kommer det säkerligen från oss som enskilda, från partier, från riksdagen som helhet och från EU att komma nya ålägganden som faktiskt gör det krångligare men som kanske har en del andra syften. Det kan gälla miljö, jämställdhet eller fackliga rättigheter. Vilken inställning vi har i dessa frågor är lite ber</w:t>
      </w:r>
      <w:r w:rsidRPr="00FE408E">
        <w:t>o</w:t>
      </w:r>
      <w:r w:rsidRPr="00FE408E">
        <w:t>ende på vilken stol vi si</w:t>
      </w:r>
      <w:r w:rsidRPr="00FE408E">
        <w:t>t</w:t>
      </w:r>
      <w:r w:rsidRPr="00FE408E">
        <w:t>ter på för dagen. Det får vi nog alla erkänna lite till mans, men jag tror att vi alla är överens om att riktningen bör vara att det ska vara så enkelt som möjligt att driva en ekon</w:t>
      </w:r>
      <w:r w:rsidRPr="00FE408E">
        <w:t>o</w:t>
      </w:r>
      <w:r w:rsidRPr="00FE408E">
        <w:t>misk verksamhet som samhället, enskilda och a</w:t>
      </w:r>
      <w:r w:rsidRPr="00FE408E">
        <w:t>n</w:t>
      </w:r>
      <w:r w:rsidRPr="00FE408E">
        <w:t>ställda tjänar på.</w:t>
      </w:r>
    </w:p>
    <w:p w:rsidR="00884A7C" w:rsidRPr="00FE408E" w:rsidRDefault="00884A7C" w:rsidP="00884A7C">
      <w:pPr>
        <w:pStyle w:val="Rubrik2"/>
      </w:pPr>
      <w:bookmarkStart w:id="424" w:name="_Toc317586444"/>
      <w:bookmarkStart w:id="425" w:name="_Toc317587933"/>
      <w:bookmarkStart w:id="426" w:name="_Toc319330186"/>
      <w:r w:rsidRPr="00FE408E">
        <w:t>Anf.  139  Näringsminister ANNIE LÖÖF (C):</w:t>
      </w:r>
      <w:bookmarkEnd w:id="424"/>
      <w:bookmarkEnd w:id="425"/>
      <w:bookmarkEnd w:id="426"/>
    </w:p>
    <w:p w:rsidR="00884A7C" w:rsidRPr="00FE408E" w:rsidRDefault="00884A7C" w:rsidP="00884A7C">
      <w:pPr>
        <w:pStyle w:val="Normaltindrag"/>
      </w:pPr>
      <w:r w:rsidRPr="00FE408E">
        <w:t>Jag vill inledningsvis säga att för mig som näringsminister med a</w:t>
      </w:r>
      <w:r w:rsidRPr="00FE408E">
        <w:t>n</w:t>
      </w:r>
      <w:r w:rsidRPr="00FE408E">
        <w:t>svar för regelfören</w:t>
      </w:r>
      <w:r w:rsidRPr="00FE408E">
        <w:t>k</w:t>
      </w:r>
      <w:r w:rsidRPr="00FE408E">
        <w:t>lingsarbetet i regeringen är det en prioriterad fråga att vi arbetar och är offensiva på lokal, regional och nationell nivå i Sverige men också på EU-nivå. En stor del av det regelkrångel som många för</w:t>
      </w:r>
      <w:r w:rsidRPr="00FE408E">
        <w:t>e</w:t>
      </w:r>
      <w:r w:rsidRPr="00FE408E">
        <w:t>tag uppfattar är härlett från EU-lagstiftningen. Därför vore det olyckligt om vi inte med full kraft kan fortsätta att föra fram den svenska stån</w:t>
      </w:r>
      <w:r w:rsidRPr="00FE408E">
        <w:t>d</w:t>
      </w:r>
      <w:r w:rsidRPr="00FE408E">
        <w:t>punkten i de här frågorna i EU och driva på för ett regelförenklingsarbete och för att man ska tänka småskaligt först. Det handlar om att uppmuntra det arbete som nu p</w:t>
      </w:r>
      <w:r w:rsidRPr="00FE408E">
        <w:t>å</w:t>
      </w:r>
      <w:r w:rsidRPr="00FE408E">
        <w:t>går genom att göra de här analyserna.</w:t>
      </w:r>
    </w:p>
    <w:p w:rsidR="00884A7C" w:rsidRPr="00FE408E" w:rsidRDefault="00884A7C" w:rsidP="00884A7C">
      <w:pPr>
        <w:pStyle w:val="Normaltindrag"/>
      </w:pPr>
      <w:r w:rsidRPr="00FE408E">
        <w:t>Jag skulle verkligen välkomna om man kunde hitta en enighet om att gå fram och fortsätta att vara lika offensiva, inte minst i ljuset av den debatt som vi har i Sverige i dag när det gäller om vi ska minska rege</w:t>
      </w:r>
      <w:r w:rsidRPr="00FE408E">
        <w:t>l</w:t>
      </w:r>
      <w:r w:rsidRPr="00FE408E">
        <w:t>bördan eller inte. Då måste vi också driva på även på EU-nivå för att det här ska bli verklighet.</w:t>
      </w:r>
    </w:p>
    <w:p w:rsidR="00884A7C" w:rsidRPr="00FE408E" w:rsidRDefault="00884A7C" w:rsidP="00884A7C">
      <w:pPr>
        <w:pStyle w:val="Normaltindrag"/>
      </w:pPr>
      <w:r w:rsidRPr="00FE408E">
        <w:t>Vi tar givetvis Marie Granlunds fråga om fackorganisationernas oro på allvar. Det var därför vi valde att lyfta fram vad vi kommer att b</w:t>
      </w:r>
      <w:r w:rsidRPr="00FE408E">
        <w:t>e</w:t>
      </w:r>
      <w:r w:rsidRPr="00FE408E">
        <w:t>handla under nästa vecka och vad som står i en bilaga till en rapport som kommissionen har tagit fram. Jag tänker låta en av mina medarbetare redogöra lite mer för svaret på M</w:t>
      </w:r>
      <w:r w:rsidRPr="00FE408E">
        <w:t>a</w:t>
      </w:r>
      <w:r w:rsidRPr="00FE408E">
        <w:t>rie Granlunds fråga.</w:t>
      </w:r>
    </w:p>
    <w:p w:rsidR="00884A7C" w:rsidRPr="00FE408E" w:rsidRDefault="00884A7C" w:rsidP="00884A7C">
      <w:pPr>
        <w:pStyle w:val="Rubrik2"/>
      </w:pPr>
      <w:bookmarkStart w:id="427" w:name="_Toc317586445"/>
      <w:bookmarkStart w:id="428" w:name="_Toc317587934"/>
      <w:bookmarkStart w:id="429" w:name="_Toc319330187"/>
      <w:r w:rsidRPr="00FE408E">
        <w:t>Anf.  140  Departementssekreterare HÅKAN HILLEFORS:</w:t>
      </w:r>
      <w:bookmarkEnd w:id="427"/>
      <w:bookmarkEnd w:id="428"/>
      <w:bookmarkEnd w:id="429"/>
    </w:p>
    <w:p w:rsidR="00884A7C" w:rsidRPr="00FE408E" w:rsidRDefault="00884A7C" w:rsidP="00884A7C">
      <w:pPr>
        <w:pStyle w:val="Normaltindrag"/>
      </w:pPr>
      <w:r w:rsidRPr="00FE408E">
        <w:t>Som vi har förstått det har arbetstagarorg</w:t>
      </w:r>
      <w:r w:rsidRPr="00FE408E">
        <w:t>a</w:t>
      </w:r>
      <w:r w:rsidRPr="00FE408E">
        <w:t>nisationerna reagerat på de exempel som kommi</w:t>
      </w:r>
      <w:r w:rsidRPr="00FE408E">
        <w:t>s</w:t>
      </w:r>
      <w:r w:rsidRPr="00FE408E">
        <w:t>sionen lyfter fram i den här bilagan till den rapport där man presenterar sitt nya arbetssätt för framtiden. Vi har varit mycket tydliga med att påpeka att om kommissionen väljer att pr</w:t>
      </w:r>
      <w:r w:rsidRPr="00FE408E">
        <w:t>e</w:t>
      </w:r>
      <w:r w:rsidRPr="00FE408E">
        <w:t>sentera några förändringsförslag i de här exemplen ska de förhandlas i sedvanlig or</w:t>
      </w:r>
      <w:r w:rsidRPr="00FE408E">
        <w:t>d</w:t>
      </w:r>
      <w:r w:rsidRPr="00FE408E">
        <w:t>ning i sedvanlig rådskonstellation med de förutsät</w:t>
      </w:r>
      <w:r w:rsidRPr="00FE408E">
        <w:t>t</w:t>
      </w:r>
      <w:r w:rsidRPr="00FE408E">
        <w:t>ningar som råder i dag, det vill säga att kommissionen inte kan föreslå annat än minimid</w:t>
      </w:r>
      <w:r w:rsidRPr="00FE408E">
        <w:t>i</w:t>
      </w:r>
      <w:r w:rsidRPr="00FE408E">
        <w:t>rektiv på arbetsmarknadsområdet och det ska förhandlas i sedvanlig ordning. Alla medlem</w:t>
      </w:r>
      <w:r w:rsidRPr="00FE408E">
        <w:t>s</w:t>
      </w:r>
      <w:r w:rsidRPr="00FE408E">
        <w:t>staterna har inte förbundit sig att göra några undantag på något sätt.</w:t>
      </w:r>
    </w:p>
    <w:p w:rsidR="00884A7C" w:rsidRPr="00FE408E" w:rsidRDefault="00884A7C" w:rsidP="00884A7C">
      <w:pPr>
        <w:pStyle w:val="Normaltindrag"/>
      </w:pPr>
      <w:r w:rsidRPr="00FE408E">
        <w:t>Det är kommissionen som har presenterat ett arbetssätt som de vill arbeta med från och med nu. Till detta har de lagt en bilaga som exempl</w:t>
      </w:r>
      <w:r w:rsidRPr="00FE408E">
        <w:t>i</w:t>
      </w:r>
      <w:r w:rsidRPr="00FE408E">
        <w:t>fierar rättsakter där de skulle kunna göra förslag. Vi har inte sett någo</w:t>
      </w:r>
      <w:r w:rsidRPr="00FE408E">
        <w:t>n</w:t>
      </w:r>
      <w:r w:rsidRPr="00FE408E">
        <w:t>ting presenterat. Vi har varit mycket noga med att påpeka att vi välko</w:t>
      </w:r>
      <w:r w:rsidRPr="00FE408E">
        <w:t>m</w:t>
      </w:r>
      <w:r w:rsidRPr="00FE408E">
        <w:t>nar arbetssättet, men vi har också varit tydliga med att säga att bilagan inte är kopplad till rapporten. De förslagen måste al</w:t>
      </w:r>
      <w:r w:rsidRPr="00FE408E">
        <w:t>l</w:t>
      </w:r>
      <w:r w:rsidRPr="00FE408E">
        <w:t>tid omhändertas i sedvanlig ordning.</w:t>
      </w:r>
    </w:p>
    <w:p w:rsidR="00884A7C" w:rsidRPr="00FE408E" w:rsidRDefault="00884A7C" w:rsidP="00884A7C">
      <w:pPr>
        <w:pStyle w:val="Rubrik2"/>
      </w:pPr>
      <w:bookmarkStart w:id="430" w:name="_Toc317586446"/>
      <w:bookmarkStart w:id="431" w:name="_Toc317587935"/>
      <w:bookmarkStart w:id="432" w:name="_Toc319330188"/>
      <w:r w:rsidRPr="00FE408E">
        <w:t>Anf.  141  BÖRJE VESTLUND (S):</w:t>
      </w:r>
      <w:bookmarkEnd w:id="430"/>
      <w:bookmarkEnd w:id="431"/>
      <w:bookmarkEnd w:id="432"/>
    </w:p>
    <w:p w:rsidR="00884A7C" w:rsidRPr="00FE408E" w:rsidRDefault="00884A7C" w:rsidP="00884A7C">
      <w:pPr>
        <w:pStyle w:val="Normaltindrag"/>
      </w:pPr>
      <w:r w:rsidRPr="00FE408E">
        <w:t>Vi får överlägga här. Det som är knepigt med rapporten och det man ska ta ställning till är detta med gold-plating. Regeringen har ju sagt att man inte vill vara med om det. Jag tycker att det är viktigt att det red</w:t>
      </w:r>
      <w:r w:rsidRPr="00FE408E">
        <w:t>o</w:t>
      </w:r>
      <w:r w:rsidRPr="00FE408E">
        <w:t>görs för orden</w:t>
      </w:r>
      <w:r w:rsidRPr="00FE408E">
        <w:t>t</w:t>
      </w:r>
      <w:r w:rsidRPr="00FE408E">
        <w:t>ligt här och att det förs fram med kraft.</w:t>
      </w:r>
    </w:p>
    <w:p w:rsidR="00884A7C" w:rsidRPr="00FE408E" w:rsidRDefault="00884A7C" w:rsidP="00884A7C">
      <w:pPr>
        <w:pStyle w:val="Normaltindrag"/>
      </w:pPr>
      <w:r w:rsidRPr="00FE408E">
        <w:t>Förra gången vi såg en siffra på hur mycket man skurit ned rege</w:t>
      </w:r>
      <w:r w:rsidRPr="00FE408E">
        <w:t>l</w:t>
      </w:r>
      <w:r w:rsidRPr="00FE408E">
        <w:t>krånglet i Sverige var det 7 procent. Jag utgår ifrån att det är några pr</w:t>
      </w:r>
      <w:r w:rsidRPr="00FE408E">
        <w:t>o</w:t>
      </w:r>
      <w:r w:rsidRPr="00FE408E">
        <w:t>cent mer i dag. Det har gjorts utan att det har orsakat några större konvu</w:t>
      </w:r>
      <w:r w:rsidRPr="00FE408E">
        <w:t>l</w:t>
      </w:r>
      <w:r w:rsidRPr="00FE408E">
        <w:t>sioner i det svenska samhället. Det har mest handlat om myndighetsre</w:t>
      </w:r>
      <w:r w:rsidRPr="00FE408E">
        <w:t>g</w:t>
      </w:r>
      <w:r w:rsidRPr="00FE408E">
        <w:t>ler som har varit direkt onödiga, och ibland har man kunnat rationalisera vissa processer. Det har varit bra. Det förvånar mig att man inte har ku</w:t>
      </w:r>
      <w:r w:rsidRPr="00FE408E">
        <w:t>n</w:t>
      </w:r>
      <w:r w:rsidRPr="00FE408E">
        <w:t>nat ta efter det. Det handlar också om den nederländska modellen.</w:t>
      </w:r>
    </w:p>
    <w:p w:rsidR="00884A7C" w:rsidRPr="00FE408E" w:rsidRDefault="00884A7C" w:rsidP="00884A7C">
      <w:pPr>
        <w:pStyle w:val="Normaltindrag"/>
      </w:pPr>
      <w:r w:rsidRPr="00FE408E">
        <w:t>Det är bra om man tittar småskaligt först när man lägger fram nya förslag. Men om det skulle göras generellt sett på hela EU-regelverket, vilket man kan få ett intryck av skulle ske här, blir det fel. Därför får vi ha en liten överläggning här om hur vi ska göra.</w:t>
      </w:r>
    </w:p>
    <w:p w:rsidR="00884A7C" w:rsidRPr="00FE408E" w:rsidRDefault="00884A7C" w:rsidP="00884A7C">
      <w:pPr>
        <w:pStyle w:val="Rubrik2"/>
      </w:pPr>
      <w:bookmarkStart w:id="433" w:name="_Toc317586447"/>
      <w:bookmarkStart w:id="434" w:name="_Toc317587936"/>
      <w:bookmarkStart w:id="435" w:name="_Toc319330189"/>
      <w:r w:rsidRPr="00FE408E">
        <w:t>Anf.  142  MARIE GRANLUND (S):</w:t>
      </w:r>
      <w:bookmarkEnd w:id="433"/>
      <w:bookmarkEnd w:id="434"/>
      <w:bookmarkEnd w:id="435"/>
    </w:p>
    <w:p w:rsidR="00884A7C" w:rsidRPr="00FE408E" w:rsidRDefault="00884A7C" w:rsidP="00884A7C">
      <w:pPr>
        <w:pStyle w:val="Normaltindrag"/>
      </w:pPr>
      <w:r w:rsidRPr="00FE408E">
        <w:t>Jag tackar statsrådet för svaret. Om jag förstår det rätt kommer den här frågan tillbaka i vanlig ordning om det blir aktuellt att de här exem</w:t>
      </w:r>
      <w:r w:rsidRPr="00FE408E">
        <w:t>p</w:t>
      </w:r>
      <w:r w:rsidRPr="00FE408E">
        <w:t>len ska införlivas på något sätt. Då åte</w:t>
      </w:r>
      <w:r w:rsidRPr="00FE408E">
        <w:t>r</w:t>
      </w:r>
      <w:r w:rsidRPr="00FE408E">
        <w:t>kommer vi vid det tillfället. Vi är självfallet allmänt för att vi förenklar för små och mede</w:t>
      </w:r>
      <w:r w:rsidRPr="00FE408E">
        <w:t>l</w:t>
      </w:r>
      <w:r w:rsidRPr="00FE408E">
        <w:t>stora företag, som Börje har redogjort för, men det får inte omfatta sådana viktiga sa</w:t>
      </w:r>
      <w:r w:rsidRPr="00FE408E">
        <w:t>m</w:t>
      </w:r>
      <w:r w:rsidRPr="00FE408E">
        <w:t>hällsmål som vi har satt upp här som gäller arbetsmiljö, livsmedelssäke</w:t>
      </w:r>
      <w:r w:rsidRPr="00FE408E">
        <w:t>r</w:t>
      </w:r>
      <w:r w:rsidRPr="00FE408E">
        <w:t>het och så vidare.</w:t>
      </w:r>
    </w:p>
    <w:p w:rsidR="00884A7C" w:rsidRPr="00FE408E" w:rsidRDefault="00884A7C" w:rsidP="00884A7C">
      <w:pPr>
        <w:pStyle w:val="Normaltindrag"/>
      </w:pPr>
      <w:r w:rsidRPr="00FE408E">
        <w:t>Vi avser att komma tillbaka om det blir akt</w:t>
      </w:r>
      <w:r w:rsidRPr="00FE408E">
        <w:t>u</w:t>
      </w:r>
      <w:r w:rsidRPr="00FE408E">
        <w:t>ellt. Vi har statsrådets ord på att det inte kommer att innebära några förändringar nu.</w:t>
      </w:r>
    </w:p>
    <w:p w:rsidR="00884A7C" w:rsidRPr="00FE408E" w:rsidRDefault="00884A7C" w:rsidP="00884A7C">
      <w:pPr>
        <w:pStyle w:val="Rubrik2"/>
      </w:pPr>
      <w:bookmarkStart w:id="436" w:name="_Toc317586448"/>
      <w:bookmarkStart w:id="437" w:name="_Toc317587937"/>
      <w:bookmarkStart w:id="438" w:name="_Toc319330190"/>
      <w:r w:rsidRPr="00FE408E">
        <w:t>Anf.  143  ORDFÖRANDEN:</w:t>
      </w:r>
      <w:bookmarkEnd w:id="436"/>
      <w:bookmarkEnd w:id="437"/>
      <w:bookmarkEnd w:id="438"/>
    </w:p>
    <w:p w:rsidR="00884A7C" w:rsidRPr="00FE408E" w:rsidRDefault="00884A7C" w:rsidP="00884A7C">
      <w:pPr>
        <w:pStyle w:val="Normaltindrag"/>
      </w:pPr>
      <w:r w:rsidRPr="00FE408E">
        <w:t>Jag sammanfattar att det har varit en klarg</w:t>
      </w:r>
      <w:r w:rsidRPr="00FE408E">
        <w:t>ö</w:t>
      </w:r>
      <w:r w:rsidRPr="00FE408E">
        <w:t>rande debatt, vilket Marie Granlund påpekade, och att det finns stöd för regeringens här r</w:t>
      </w:r>
      <w:r w:rsidRPr="00FE408E">
        <w:t>e</w:t>
      </w:r>
      <w:r w:rsidRPr="00FE408E">
        <w:t>dovisade upplägg och beslut inför diskussionen och besluten om smart lagstif</w:t>
      </w:r>
      <w:r w:rsidRPr="00FE408E">
        <w:t>t</w:t>
      </w:r>
      <w:r w:rsidRPr="00FE408E">
        <w:t>ning.</w:t>
      </w:r>
    </w:p>
    <w:p w:rsidR="00884A7C" w:rsidRPr="00FE408E" w:rsidRDefault="00884A7C" w:rsidP="00884A7C">
      <w:pPr>
        <w:pStyle w:val="Rubrik2"/>
      </w:pPr>
      <w:bookmarkStart w:id="439" w:name="_Toc317586449"/>
      <w:bookmarkStart w:id="440" w:name="_Toc317587938"/>
      <w:bookmarkStart w:id="441" w:name="_Toc319330191"/>
      <w:r w:rsidRPr="00FE408E">
        <w:t>Anf.  144  BÖRJE VESTLUND (S):</w:t>
      </w:r>
      <w:bookmarkEnd w:id="439"/>
      <w:bookmarkEnd w:id="440"/>
      <w:bookmarkEnd w:id="441"/>
    </w:p>
    <w:p w:rsidR="00884A7C" w:rsidRPr="00FE408E" w:rsidRDefault="00884A7C" w:rsidP="00884A7C">
      <w:pPr>
        <w:pStyle w:val="Normaltindrag"/>
      </w:pPr>
      <w:r w:rsidRPr="00FE408E">
        <w:t xml:space="preserve">Punkt </w:t>
      </w:r>
      <w:smartTag w:uri="urn:schemas-microsoft-com:office:smarttags" w:element="metricconverter">
        <w:smartTagPr>
          <w:attr w:name="ProductID" w:val="13ﾠa"/>
        </w:smartTagPr>
        <w:r w:rsidRPr="00FE408E">
          <w:t>13 a</w:t>
        </w:r>
      </w:smartTag>
      <w:r w:rsidRPr="00FE408E">
        <w:t xml:space="preserve"> handlar om patentfrågorna. Jag är lite nyfiken på vad som har hänt där.</w:t>
      </w:r>
    </w:p>
    <w:p w:rsidR="00884A7C" w:rsidRPr="00FE408E" w:rsidRDefault="00884A7C" w:rsidP="00884A7C">
      <w:pPr>
        <w:pStyle w:val="Rubrik2"/>
      </w:pPr>
      <w:bookmarkStart w:id="442" w:name="_Toc317586450"/>
      <w:bookmarkStart w:id="443" w:name="_Toc317587939"/>
      <w:bookmarkStart w:id="444" w:name="_Toc319330192"/>
      <w:r w:rsidRPr="00FE408E">
        <w:t>Anf.  145  Näringsminister ANNIE LÖÖF (C):</w:t>
      </w:r>
      <w:bookmarkEnd w:id="442"/>
      <w:bookmarkEnd w:id="443"/>
      <w:bookmarkEnd w:id="444"/>
    </w:p>
    <w:p w:rsidR="00884A7C" w:rsidRPr="00FE408E" w:rsidRDefault="00884A7C" w:rsidP="00884A7C">
      <w:pPr>
        <w:pStyle w:val="Normaltindrag"/>
      </w:pPr>
      <w:r w:rsidRPr="00FE408E">
        <w:t>Herr ordförande! Det ligger som en övrig fråga på konkurrenskraft</w:t>
      </w:r>
      <w:r w:rsidRPr="00FE408E">
        <w:t>s</w:t>
      </w:r>
      <w:r w:rsidRPr="00FE408E">
        <w:t>rådet. Det blir en informationspunkt. När det gäller det här patentp</w:t>
      </w:r>
      <w:r w:rsidRPr="00FE408E">
        <w:t>a</w:t>
      </w:r>
      <w:r w:rsidRPr="00FE408E">
        <w:t>ketet, det vill säga ett förbättrat patents</w:t>
      </w:r>
      <w:r w:rsidRPr="00FE408E">
        <w:t>y</w:t>
      </w:r>
      <w:r w:rsidRPr="00FE408E">
        <w:t>stem med ett enhetligt patentskydd och en e</w:t>
      </w:r>
      <w:r w:rsidRPr="00FE408E">
        <w:t>n</w:t>
      </w:r>
      <w:r w:rsidRPr="00FE408E">
        <w:t>hetlig patentdomstol, finns det bara en enda utestående fråga. Det är placeringen av den här enhetliga patentdomstolens viktigaste instit</w:t>
      </w:r>
      <w:r w:rsidRPr="00FE408E">
        <w:t>u</w:t>
      </w:r>
      <w:r w:rsidRPr="00FE408E">
        <w:t>tion, den centrala avdelningen. Tyskland och Storbritannien har inte kunnat acceptera att den placeras i Paris. De två blockerar för nä</w:t>
      </w:r>
      <w:r w:rsidRPr="00FE408E">
        <w:t>r</w:t>
      </w:r>
      <w:r w:rsidRPr="00FE408E">
        <w:t>varande den här överenskommelsen.</w:t>
      </w:r>
    </w:p>
    <w:p w:rsidR="00884A7C" w:rsidRPr="00FE408E" w:rsidRDefault="00884A7C" w:rsidP="00884A7C">
      <w:pPr>
        <w:pStyle w:val="Normaltindrag"/>
      </w:pPr>
      <w:r w:rsidRPr="00FE408E">
        <w:t>Men det finns ett starkt politiskt tryck för att nå en lösning. Det i</w:t>
      </w:r>
      <w:r w:rsidRPr="00FE408E">
        <w:t>n</w:t>
      </w:r>
      <w:r w:rsidRPr="00FE408E">
        <w:t>formella europeiska rådet har nyligen uttalat sin ambition att lösa frågan under det danska ordförandeskapet. På konkurrenskraftsrådet nästa vecka kommer det danska ordförandeskapet att informera om läget i förhan</w:t>
      </w:r>
      <w:r w:rsidRPr="00FE408E">
        <w:t>d</w:t>
      </w:r>
      <w:r w:rsidRPr="00FE408E">
        <w:t>lingarna. Vi hoppas att vi kan nå en lösning i denna fråga så snart som möjligt. Den är viktigt för Europas konkurrenskraft.</w:t>
      </w:r>
    </w:p>
    <w:p w:rsidR="00884A7C" w:rsidRPr="00FE408E" w:rsidRDefault="00884A7C" w:rsidP="00884A7C">
      <w:pPr>
        <w:pStyle w:val="Rubrik2"/>
      </w:pPr>
      <w:bookmarkStart w:id="445" w:name="_Toc317586451"/>
      <w:bookmarkStart w:id="446" w:name="_Toc317587940"/>
      <w:bookmarkStart w:id="447" w:name="_Toc319330193"/>
      <w:r w:rsidRPr="00FE408E">
        <w:t>Anf.  146  BÖRJE VESTLUND (S):</w:t>
      </w:r>
      <w:bookmarkEnd w:id="445"/>
      <w:bookmarkEnd w:id="446"/>
      <w:bookmarkEnd w:id="447"/>
    </w:p>
    <w:p w:rsidR="00884A7C" w:rsidRPr="00FE408E" w:rsidRDefault="00884A7C" w:rsidP="00884A7C">
      <w:pPr>
        <w:pStyle w:val="Normaltindrag"/>
      </w:pPr>
      <w:r w:rsidRPr="00FE408E">
        <w:t>Min fråga var om man har kommit till en lösning än. När Justitie</w:t>
      </w:r>
      <w:r w:rsidR="00A50B9E" w:rsidRPr="00FE408E">
        <w:softHyphen/>
      </w:r>
      <w:r w:rsidRPr="00FE408E">
        <w:t>d</w:t>
      </w:r>
      <w:r w:rsidRPr="00FE408E">
        <w:t>e</w:t>
      </w:r>
      <w:r w:rsidRPr="00FE408E">
        <w:t>partementet informerade näringsutskottet i veckan sade de att man låg väldigt nära en lösning.</w:t>
      </w:r>
    </w:p>
    <w:p w:rsidR="00884A7C" w:rsidRPr="00FE408E" w:rsidRDefault="00884A7C" w:rsidP="00884A7C">
      <w:pPr>
        <w:pStyle w:val="Rubrik2"/>
      </w:pPr>
      <w:bookmarkStart w:id="448" w:name="_Toc317586452"/>
      <w:bookmarkStart w:id="449" w:name="_Toc317587941"/>
      <w:bookmarkStart w:id="450" w:name="_Toc319330194"/>
      <w:r w:rsidRPr="00FE408E">
        <w:t>Anf.  147  Näringsminister ANNIE LÖÖF (C):</w:t>
      </w:r>
      <w:bookmarkEnd w:id="448"/>
      <w:bookmarkEnd w:id="449"/>
      <w:bookmarkEnd w:id="450"/>
    </w:p>
    <w:p w:rsidR="00884A7C" w:rsidRPr="00FE408E" w:rsidRDefault="00884A7C" w:rsidP="00884A7C">
      <w:pPr>
        <w:pStyle w:val="Normaltindrag"/>
      </w:pPr>
      <w:r w:rsidRPr="00FE408E">
        <w:t>Vi kommer att få information om det nästa vecka.</w:t>
      </w:r>
    </w:p>
    <w:p w:rsidR="00884A7C" w:rsidRPr="00FE408E" w:rsidRDefault="00884A7C" w:rsidP="00884A7C">
      <w:pPr>
        <w:pStyle w:val="Rubrik2"/>
      </w:pPr>
      <w:bookmarkStart w:id="451" w:name="_Toc317586453"/>
      <w:bookmarkStart w:id="452" w:name="_Toc317587942"/>
      <w:bookmarkStart w:id="453" w:name="_Toc319330195"/>
      <w:r w:rsidRPr="00FE408E">
        <w:t>Anf.  148  ORDFÖRANDEN:</w:t>
      </w:r>
      <w:bookmarkEnd w:id="451"/>
      <w:bookmarkEnd w:id="452"/>
      <w:bookmarkEnd w:id="453"/>
    </w:p>
    <w:p w:rsidR="00884A7C" w:rsidRPr="00FE408E" w:rsidRDefault="00884A7C" w:rsidP="00884A7C">
      <w:pPr>
        <w:pStyle w:val="Normaltindrag"/>
      </w:pPr>
      <w:r w:rsidRPr="00FE408E">
        <w:t>Men man har väl kommit överens om att man ska komma överens under det danska ordförandesk</w:t>
      </w:r>
      <w:r w:rsidRPr="00FE408E">
        <w:t>a</w:t>
      </w:r>
      <w:r w:rsidRPr="00FE408E">
        <w:t>pet? Det är en liten bit på väg.</w:t>
      </w:r>
    </w:p>
    <w:p w:rsidR="00884A7C" w:rsidRPr="00FE408E" w:rsidRDefault="00884A7C" w:rsidP="00884A7C">
      <w:pPr>
        <w:pStyle w:val="Normaltindrag"/>
      </w:pPr>
      <w:r w:rsidRPr="00FE408E">
        <w:t xml:space="preserve">Tack för i dag! Trevlig helg! </w:t>
      </w:r>
    </w:p>
    <w:p w:rsidR="00884A7C" w:rsidRPr="00FE408E" w:rsidRDefault="00884A7C" w:rsidP="00884A7C">
      <w:pPr>
        <w:pStyle w:val="Rubrik1"/>
      </w:pPr>
      <w:r w:rsidRPr="00FE408E">
        <w:br w:type="page"/>
      </w:r>
      <w:bookmarkStart w:id="454" w:name="_Toc317586454"/>
      <w:bookmarkStart w:id="455" w:name="_Toc317587943"/>
      <w:bookmarkStart w:id="456" w:name="_Toc319330196"/>
      <w:r w:rsidRPr="00FE408E">
        <w:t>4 §  Konkurrenskraft (inre marknad)</w:t>
      </w:r>
      <w:bookmarkEnd w:id="454"/>
      <w:bookmarkEnd w:id="455"/>
      <w:bookmarkEnd w:id="456"/>
    </w:p>
    <w:p w:rsidR="00884A7C" w:rsidRPr="00FE408E" w:rsidRDefault="00884A7C" w:rsidP="00884A7C">
      <w:pPr>
        <w:pStyle w:val="Rubrik1-EU-nmnden"/>
      </w:pPr>
      <w:r w:rsidRPr="00FE408E">
        <w:t>Statsrådet Stefan Attefall</w:t>
      </w:r>
    </w:p>
    <w:p w:rsidR="00884A7C" w:rsidRPr="00FE408E" w:rsidRDefault="00884A7C" w:rsidP="00884A7C">
      <w:pPr>
        <w:pStyle w:val="Rubrik1-EU-nmnden"/>
      </w:pPr>
      <w:r w:rsidRPr="00FE408E">
        <w:t>Information och samråd inför möte i Europeiska unionens råd för konkurrenskraft (inre marknad) den 20–</w:t>
      </w:r>
      <w:smartTag w:uri="urn:schemas-microsoft-com:office:smarttags" w:element="date">
        <w:smartTagPr>
          <w:attr w:name="ls" w:val="trans"/>
          <w:attr w:name="Month" w:val="2"/>
          <w:attr w:name="Day" w:val="21"/>
          <w:attr w:name="Year" w:val="2012"/>
        </w:smartTagPr>
        <w:r w:rsidRPr="00FE408E">
          <w:t>21 februari 2012</w:t>
        </w:r>
      </w:smartTag>
    </w:p>
    <w:p w:rsidR="00884A7C" w:rsidRPr="00FE408E" w:rsidRDefault="00884A7C" w:rsidP="00884A7C">
      <w:pPr>
        <w:pStyle w:val="Rubrik2"/>
      </w:pPr>
      <w:bookmarkStart w:id="457" w:name="_Toc317586455"/>
      <w:bookmarkStart w:id="458" w:name="_Toc317587944"/>
      <w:bookmarkStart w:id="459" w:name="_Toc319330197"/>
      <w:r w:rsidRPr="00FE408E">
        <w:t>Anf.  149  ORDFÖRANDEN:</w:t>
      </w:r>
      <w:bookmarkEnd w:id="457"/>
      <w:bookmarkEnd w:id="458"/>
      <w:bookmarkEnd w:id="459"/>
    </w:p>
    <w:p w:rsidR="00884A7C" w:rsidRPr="00FE408E" w:rsidRDefault="00884A7C" w:rsidP="00884A7C">
      <w:pPr>
        <w:pStyle w:val="Normaltindrag"/>
      </w:pPr>
      <w:r w:rsidRPr="00FE408E">
        <w:t>Vi hälsar Stefan Attefall välkommen. Vi har en punkt gemensamt, och det är punkt 5, Paketet om offentlig upphandling.</w:t>
      </w:r>
    </w:p>
    <w:p w:rsidR="00884A7C" w:rsidRPr="00FE408E" w:rsidRDefault="00884A7C" w:rsidP="00884A7C">
      <w:pPr>
        <w:pStyle w:val="Rubrik2"/>
      </w:pPr>
      <w:bookmarkStart w:id="460" w:name="_Toc317586456"/>
      <w:bookmarkStart w:id="461" w:name="_Toc317587945"/>
      <w:bookmarkStart w:id="462" w:name="_Toc319330198"/>
      <w:r w:rsidRPr="00FE408E">
        <w:t>Anf.  150  Statsrådet STEFAN ATTEFALL (KD):</w:t>
      </w:r>
      <w:bookmarkEnd w:id="460"/>
      <w:bookmarkEnd w:id="461"/>
      <w:bookmarkEnd w:id="462"/>
    </w:p>
    <w:p w:rsidR="00884A7C" w:rsidRPr="00FE408E" w:rsidRDefault="00884A7C" w:rsidP="00884A7C">
      <w:pPr>
        <w:pStyle w:val="Normaltindrag"/>
      </w:pPr>
      <w:r w:rsidRPr="00FE408E">
        <w:t>Herr ordförande! Det är trevligt att vara här EU-nämnden. Det här handlar alltså om offentlig upphandling och en riktlinjedebatt som är bö</w:t>
      </w:r>
      <w:r w:rsidRPr="00FE408E">
        <w:t>r</w:t>
      </w:r>
      <w:r w:rsidRPr="00FE408E">
        <w:t>jan på en process i EU kring nya direktiv på området för offentlig upphandling.</w:t>
      </w:r>
    </w:p>
    <w:p w:rsidR="00884A7C" w:rsidRPr="00FE408E" w:rsidRDefault="00884A7C" w:rsidP="00884A7C">
      <w:pPr>
        <w:pStyle w:val="Normaltindrag"/>
      </w:pPr>
      <w:r w:rsidRPr="00FE408E">
        <w:t xml:space="preserve">Bakgrunden är att kommissionen </w:t>
      </w:r>
      <w:smartTag w:uri="urn:schemas-microsoft-com:office:smarttags" w:element="date">
        <w:smartTagPr>
          <w:attr w:name="ls" w:val="trans"/>
          <w:attr w:name="Month" w:val="12"/>
          <w:attr w:name="Day" w:val="20"/>
          <w:attr w:name="Year" w:val="2011"/>
        </w:smartTagPr>
        <w:r w:rsidRPr="00FE408E">
          <w:t>den 20 dece</w:t>
        </w:r>
        <w:r w:rsidRPr="00FE408E">
          <w:t>m</w:t>
        </w:r>
        <w:r w:rsidRPr="00FE408E">
          <w:t>ber 2011</w:t>
        </w:r>
      </w:smartTag>
      <w:r w:rsidRPr="00FE408E">
        <w:t xml:space="preserve"> presenterade förslag till nya direktiv på det här området. Det är en del av Eur</w:t>
      </w:r>
      <w:r w:rsidRPr="00FE408E">
        <w:t>o</w:t>
      </w:r>
      <w:r w:rsidRPr="00FE408E">
        <w:t>pa 2020-strategin för smart och hållbar til</w:t>
      </w:r>
      <w:r w:rsidRPr="00FE408E">
        <w:t>l</w:t>
      </w:r>
      <w:r w:rsidRPr="00FE408E">
        <w:t>växt. Där spelar offentlig upphandling en nyckelroll. Avsikten är att förbättra de grun</w:t>
      </w:r>
      <w:r w:rsidRPr="00FE408E">
        <w:t>d</w:t>
      </w:r>
      <w:r w:rsidRPr="00FE408E">
        <w:t>läggande villkoren för företagens innovation</w:t>
      </w:r>
      <w:r w:rsidRPr="00FE408E">
        <w:t>s</w:t>
      </w:r>
      <w:r w:rsidRPr="00FE408E">
        <w:t>kapacitet, stödja övergången till en resurssnål ekonomi med låga koldioxidutsläpp samt förbät</w:t>
      </w:r>
      <w:r w:rsidRPr="00FE408E">
        <w:t>t</w:t>
      </w:r>
      <w:r w:rsidRPr="00FE408E">
        <w:t>ra företagsklimatet, särskilt för innovativa små och medelstora företag.</w:t>
      </w:r>
    </w:p>
    <w:p w:rsidR="00884A7C" w:rsidRPr="00FE408E" w:rsidRDefault="00884A7C" w:rsidP="00884A7C">
      <w:pPr>
        <w:pStyle w:val="Normaltindrag"/>
      </w:pPr>
      <w:r w:rsidRPr="00FE408E">
        <w:t>Det är viktigt att komma ihåg att det handlar om stora ekonomiska värden i hela Europa. I Sverige handlar det om upphandlingar på kanske 500 miljarder kronor. Jag såg en uppgift om att det var 19 000 offentliga upphandlingar bara i Sverige. Det är också viktigt utifrån svensk horisont med tanke på vårt beroende av en fri handel för svenska företag. Det är alltid Sv</w:t>
      </w:r>
      <w:r w:rsidRPr="00FE408E">
        <w:t>e</w:t>
      </w:r>
      <w:r w:rsidRPr="00FE408E">
        <w:t>rige som är förlorare om vi inte har tillgång till andra länders marknader även på det här området.</w:t>
      </w:r>
    </w:p>
    <w:p w:rsidR="00884A7C" w:rsidRPr="00FE408E" w:rsidRDefault="00884A7C" w:rsidP="00884A7C">
      <w:pPr>
        <w:pStyle w:val="Normaltindrag"/>
      </w:pPr>
      <w:r w:rsidRPr="00FE408E">
        <w:t>Detta direktiv handlar om många olika saker. Vi hade också en för</w:t>
      </w:r>
      <w:r w:rsidRPr="00FE408E">
        <w:t>e</w:t>
      </w:r>
      <w:r w:rsidRPr="00FE408E">
        <w:t>dragning och diskussion med finansutskottet för några veckor sedan om helheten. Nu på måndag, den 20 februari, är fokus på förhandlat förf</w:t>
      </w:r>
      <w:r w:rsidRPr="00FE408E">
        <w:t>a</w:t>
      </w:r>
      <w:r w:rsidRPr="00FE408E">
        <w:t>rande och förfarande för vissa sociala tjänster. Det handlar bland annat om utbildningstjänster och hälso- och sju</w:t>
      </w:r>
      <w:r w:rsidRPr="00FE408E">
        <w:t>k</w:t>
      </w:r>
      <w:r w:rsidRPr="00FE408E">
        <w:t>vårdstjänster.</w:t>
      </w:r>
    </w:p>
    <w:p w:rsidR="00884A7C" w:rsidRPr="00FE408E" w:rsidRDefault="00884A7C" w:rsidP="00884A7C">
      <w:pPr>
        <w:pStyle w:val="Normaltindrag"/>
      </w:pPr>
      <w:r w:rsidRPr="00FE408E">
        <w:t>Det danska ordförandeskapet har inlett ett snabbspår i avsikt att få hela upphandlingsp</w:t>
      </w:r>
      <w:r w:rsidRPr="00FE408E">
        <w:t>a</w:t>
      </w:r>
      <w:r w:rsidRPr="00FE408E">
        <w:t>ketet färdigförhandlat under året. Jag kommer att stödja ordförandeskapets föresats om en snabb behandling, inte minst med tanke på fö</w:t>
      </w:r>
      <w:r w:rsidRPr="00FE408E">
        <w:t>r</w:t>
      </w:r>
      <w:r w:rsidRPr="00FE408E">
        <w:t>slagens tillväxtsfrämjande potential.</w:t>
      </w:r>
    </w:p>
    <w:p w:rsidR="00884A7C" w:rsidRPr="00FE408E" w:rsidRDefault="00884A7C" w:rsidP="00884A7C">
      <w:pPr>
        <w:pStyle w:val="Normaltindrag"/>
      </w:pPr>
      <w:r w:rsidRPr="00FE408E">
        <w:t>Vi kommer också att välkomna kommissionens förslag och ställa oss positiva till den fö</w:t>
      </w:r>
      <w:r w:rsidRPr="00FE408E">
        <w:t>r</w:t>
      </w:r>
      <w:r w:rsidRPr="00FE408E">
        <w:t>enklingsansats som finns i det här arbetet. En särskilt viktig förenklingsåtgärd som kan vi</w:t>
      </w:r>
      <w:r w:rsidRPr="00FE408E">
        <w:t>d</w:t>
      </w:r>
      <w:r w:rsidRPr="00FE408E">
        <w:t>tas både för dem som upphandlar och för föret</w:t>
      </w:r>
      <w:r w:rsidRPr="00FE408E">
        <w:t>a</w:t>
      </w:r>
      <w:r w:rsidRPr="00FE408E">
        <w:t>gen är att tillåta förhandlingar om anbuden.</w:t>
      </w:r>
    </w:p>
    <w:p w:rsidR="00884A7C" w:rsidRPr="00FE408E" w:rsidRDefault="00884A7C" w:rsidP="00884A7C">
      <w:pPr>
        <w:pStyle w:val="Normaltindrag"/>
      </w:pPr>
      <w:r w:rsidRPr="00FE408E">
        <w:t>Jag anser att förhandlat förfarande efter a</w:t>
      </w:r>
      <w:r w:rsidRPr="00FE408E">
        <w:t>n</w:t>
      </w:r>
      <w:r w:rsidRPr="00FE408E">
        <w:t>nonseringen borde vara tillgängligt utan de b</w:t>
      </w:r>
      <w:r w:rsidRPr="00FE408E">
        <w:t>e</w:t>
      </w:r>
      <w:r w:rsidRPr="00FE408E">
        <w:t>gränsningar i tillämpningsområdet som finns i kommissionens förslag. Det skulle öka möjligh</w:t>
      </w:r>
      <w:r w:rsidRPr="00FE408E">
        <w:t>e</w:t>
      </w:r>
      <w:r w:rsidRPr="00FE408E">
        <w:t>terna för myndigheterna att få preciseringar och förtydliganden av anbuden som leder till att de gör rätt inköp. Det skulle också minska byråkratin och öka konkurrensen.</w:t>
      </w:r>
    </w:p>
    <w:p w:rsidR="00884A7C" w:rsidRPr="00FE408E" w:rsidRDefault="00884A7C" w:rsidP="00884A7C">
      <w:pPr>
        <w:pStyle w:val="Normaltindrag"/>
      </w:pPr>
      <w:r w:rsidRPr="00FE408E">
        <w:t>Men det är också viktigt att betona att det här inte får gå ut över lik</w:t>
      </w:r>
      <w:r w:rsidRPr="00FE408E">
        <w:t>a</w:t>
      </w:r>
      <w:r w:rsidRPr="00FE408E">
        <w:t>behandlingsprincipen och kravet på transparens. Den typen av skydd</w:t>
      </w:r>
      <w:r w:rsidRPr="00FE408E">
        <w:t>s</w:t>
      </w:r>
      <w:r w:rsidRPr="00FE408E">
        <w:t>mekanismer måste finnas. Därför innehåller förslaget även vissa b</w:t>
      </w:r>
      <w:r w:rsidRPr="00FE408E">
        <w:t>e</w:t>
      </w:r>
      <w:r w:rsidRPr="00FE408E">
        <w:t>stämmelser om hur förhandlingar får bedrivas med avsikt att g</w:t>
      </w:r>
      <w:r w:rsidRPr="00FE408E">
        <w:t>a</w:t>
      </w:r>
      <w:r w:rsidRPr="00FE408E">
        <w:t>rantera likabehandling av anbudsgivarna och sätta gränser för hur och vad man får förhandla om. Den upphandlande myndigheten får inte fö</w:t>
      </w:r>
      <w:r w:rsidRPr="00FE408E">
        <w:t>r</w:t>
      </w:r>
      <w:r w:rsidRPr="00FE408E">
        <w:t>handla bort krav och villkor som den ställt upp i annonsen om upphandlingen eller i förfrå</w:t>
      </w:r>
      <w:r w:rsidRPr="00FE408E">
        <w:t>g</w:t>
      </w:r>
      <w:r w:rsidRPr="00FE408E">
        <w:t>ningsunderlaget.</w:t>
      </w:r>
    </w:p>
    <w:p w:rsidR="00884A7C" w:rsidRPr="00FE408E" w:rsidRDefault="00884A7C" w:rsidP="00884A7C">
      <w:pPr>
        <w:pStyle w:val="Normaltindrag"/>
      </w:pPr>
      <w:r w:rsidRPr="00FE408E">
        <w:t>Det är också viktigt att erinra om de skärpta regler vi har om rättsm</w:t>
      </w:r>
      <w:r w:rsidRPr="00FE408E">
        <w:t>e</w:t>
      </w:r>
      <w:r w:rsidRPr="00FE408E">
        <w:t>del i offentlig upphandling där också upphandlingskontrakt kan ogilti</w:t>
      </w:r>
      <w:r w:rsidRPr="00FE408E">
        <w:t>g</w:t>
      </w:r>
      <w:r w:rsidRPr="00FE408E">
        <w:t>förklaras på grund av brott mot just l</w:t>
      </w:r>
      <w:r w:rsidRPr="00FE408E">
        <w:t>i</w:t>
      </w:r>
      <w:r w:rsidRPr="00FE408E">
        <w:t>kabehandlingsprincipen.</w:t>
      </w:r>
    </w:p>
    <w:p w:rsidR="00884A7C" w:rsidRPr="00FE408E" w:rsidRDefault="00884A7C" w:rsidP="00884A7C">
      <w:pPr>
        <w:pStyle w:val="Normaltindrag"/>
      </w:pPr>
      <w:r w:rsidRPr="00FE408E">
        <w:t>Vi kommer också att uttrycka oss positivt i kommissionens förslag till ändrade regler för sociala tjänster och tjänster inom hälso- och sjukvå</w:t>
      </w:r>
      <w:r w:rsidRPr="00FE408E">
        <w:t>r</w:t>
      </w:r>
      <w:r w:rsidRPr="00FE408E">
        <w:t>den som har en stark koppling till br</w:t>
      </w:r>
      <w:r w:rsidRPr="00FE408E">
        <w:t>u</w:t>
      </w:r>
      <w:r w:rsidRPr="00FE408E">
        <w:t>karna. I kommissionens förslag föreslås också att man ska avskaffa en formell uppdelning me</w:t>
      </w:r>
      <w:r w:rsidRPr="00FE408E">
        <w:t>l</w:t>
      </w:r>
      <w:r w:rsidRPr="00FE408E">
        <w:t>lan A- och B-tjänster. Vi tycker att det är särskilt viktigt att man går på den här li</w:t>
      </w:r>
      <w:r w:rsidRPr="00FE408E">
        <w:t>n</w:t>
      </w:r>
      <w:r w:rsidRPr="00FE408E">
        <w:t>jen, eftersom vi har utrymme för lagen om valfr</w:t>
      </w:r>
      <w:r w:rsidRPr="00FE408E">
        <w:t>i</w:t>
      </w:r>
      <w:r w:rsidRPr="00FE408E">
        <w:t>hetssystem och liknande saker som får ett ty</w:t>
      </w:r>
      <w:r w:rsidRPr="00FE408E">
        <w:t>d</w:t>
      </w:r>
      <w:r w:rsidRPr="00FE408E">
        <w:t>ligare stöd i kommissionens förslag. Vi kommer alltså att tillstyrka den inriktning som finns i kommissionens förslag.</w:t>
      </w:r>
    </w:p>
    <w:p w:rsidR="00884A7C" w:rsidRPr="00FE408E" w:rsidRDefault="00884A7C" w:rsidP="00884A7C">
      <w:pPr>
        <w:pStyle w:val="Normaltindrag"/>
      </w:pPr>
      <w:r w:rsidRPr="00FE408E">
        <w:t>Det är de positioner som vi tänker inta från svensk horisont på må</w:t>
      </w:r>
      <w:r w:rsidRPr="00FE408E">
        <w:t>n</w:t>
      </w:r>
      <w:r w:rsidRPr="00FE408E">
        <w:t>dagens rådsmöte. Det är alltså en riktlinjedebatt som fokuserar på de här två områdena. Sedan kommer vi tillbaka med andra frågeställningar längre fram.</w:t>
      </w:r>
    </w:p>
    <w:p w:rsidR="00884A7C" w:rsidRPr="00FE408E" w:rsidRDefault="00884A7C" w:rsidP="00884A7C">
      <w:pPr>
        <w:pStyle w:val="Rubrik2"/>
      </w:pPr>
      <w:bookmarkStart w:id="463" w:name="_Toc317586457"/>
      <w:bookmarkStart w:id="464" w:name="_Toc317587946"/>
      <w:bookmarkStart w:id="465" w:name="_Toc319330199"/>
      <w:r w:rsidRPr="00FE408E">
        <w:t>Anf.  151  BO BERNHARDSSON (S):</w:t>
      </w:r>
      <w:bookmarkEnd w:id="463"/>
      <w:bookmarkEnd w:id="464"/>
      <w:bookmarkEnd w:id="465"/>
    </w:p>
    <w:p w:rsidR="00884A7C" w:rsidRPr="00FE408E" w:rsidRDefault="00884A7C" w:rsidP="00884A7C">
      <w:pPr>
        <w:pStyle w:val="Normaltindrag"/>
      </w:pPr>
      <w:r w:rsidRPr="00FE408E">
        <w:t>Vid överläggningen i finansutskottet hade vi en avvikande mening som rör rätten och möjli</w:t>
      </w:r>
      <w:r w:rsidRPr="00FE408E">
        <w:t>g</w:t>
      </w:r>
      <w:r w:rsidRPr="00FE408E">
        <w:t>heten att ställa krav på kollektivavtal och att man ska följa bland annat ILO 94-konventionen. Den avvikande menin</w:t>
      </w:r>
      <w:r w:rsidRPr="00FE408E">
        <w:t>g</w:t>
      </w:r>
      <w:r w:rsidRPr="00FE408E">
        <w:t>en vidhåller vi naturlig</w:t>
      </w:r>
      <w:r w:rsidRPr="00FE408E">
        <w:t>t</w:t>
      </w:r>
      <w:r w:rsidRPr="00FE408E">
        <w:t>vis.</w:t>
      </w:r>
    </w:p>
    <w:p w:rsidR="00884A7C" w:rsidRPr="00FE408E" w:rsidRDefault="00884A7C" w:rsidP="00884A7C">
      <w:pPr>
        <w:pStyle w:val="Rubrik2"/>
      </w:pPr>
      <w:bookmarkStart w:id="466" w:name="_Toc317586458"/>
      <w:bookmarkStart w:id="467" w:name="_Toc317587947"/>
      <w:bookmarkStart w:id="468" w:name="_Toc319330200"/>
      <w:r w:rsidRPr="00FE408E">
        <w:t>Anf.  152  LARS OHLY (V):</w:t>
      </w:r>
      <w:bookmarkEnd w:id="466"/>
      <w:bookmarkEnd w:id="467"/>
      <w:bookmarkEnd w:id="468"/>
    </w:p>
    <w:p w:rsidR="00884A7C" w:rsidRPr="00FE408E" w:rsidRDefault="00884A7C" w:rsidP="00884A7C">
      <w:pPr>
        <w:pStyle w:val="Normaltindrag"/>
      </w:pPr>
      <w:r w:rsidRPr="00FE408E">
        <w:t>I den frågan är vi helt överens. Vid finan</w:t>
      </w:r>
      <w:r w:rsidRPr="00FE408E">
        <w:t>s</w:t>
      </w:r>
      <w:r w:rsidRPr="00FE408E">
        <w:t>utskottets dragning den 24 januari hade vi dessutom synpunkter på att detta bör utgöra ett minimi</w:t>
      </w:r>
      <w:r w:rsidR="00A50B9E" w:rsidRPr="00FE408E">
        <w:softHyphen/>
      </w:r>
      <w:r w:rsidRPr="00FE408E">
        <w:t>direktiv, att hälso- och sjukvård och sociala tjänster ska undantas från upphandlingsdirektivet, att kraven ska vara hårdare när det gäller arbet</w:t>
      </w:r>
      <w:r w:rsidRPr="00FE408E">
        <w:t>s</w:t>
      </w:r>
      <w:r w:rsidRPr="00FE408E">
        <w:t>rätt samt miljöhänsyn och sociala hänsyn. Vi upprepar naturligtvis den av</w:t>
      </w:r>
      <w:r w:rsidR="00A50B9E" w:rsidRPr="00FE408E">
        <w:softHyphen/>
      </w:r>
      <w:r w:rsidRPr="00FE408E">
        <w:t>v</w:t>
      </w:r>
      <w:r w:rsidRPr="00FE408E">
        <w:t>i</w:t>
      </w:r>
      <w:r w:rsidRPr="00FE408E">
        <w:t>kande meningen från finansutskottet här i EU-nämnden.</w:t>
      </w:r>
    </w:p>
    <w:p w:rsidR="00884A7C" w:rsidRPr="00FE408E" w:rsidRDefault="00884A7C" w:rsidP="00884A7C">
      <w:pPr>
        <w:pStyle w:val="Rubrik2"/>
      </w:pPr>
      <w:bookmarkStart w:id="469" w:name="_Toc317586459"/>
      <w:bookmarkStart w:id="470" w:name="_Toc317587948"/>
      <w:bookmarkStart w:id="471" w:name="_Toc319330201"/>
      <w:r w:rsidRPr="00FE408E">
        <w:t>Anf.  153  ULF HOLM (MP):</w:t>
      </w:r>
      <w:bookmarkEnd w:id="469"/>
      <w:bookmarkEnd w:id="470"/>
      <w:bookmarkEnd w:id="471"/>
    </w:p>
    <w:p w:rsidR="00884A7C" w:rsidRPr="00FE408E" w:rsidRDefault="00884A7C" w:rsidP="00884A7C">
      <w:pPr>
        <w:pStyle w:val="Normaltindrag"/>
      </w:pPr>
      <w:r w:rsidRPr="00FE408E">
        <w:t>Jag följer upp de avvikande meningar vi hade i finansutskottet om l</w:t>
      </w:r>
      <w:r w:rsidRPr="00FE408E">
        <w:t>o</w:t>
      </w:r>
      <w:r w:rsidRPr="00FE408E">
        <w:t>kal produktion och soc</w:t>
      </w:r>
      <w:r w:rsidRPr="00FE408E">
        <w:t>i</w:t>
      </w:r>
      <w:r w:rsidRPr="00FE408E">
        <w:t>ala företag. Vi har också en avvikande mening om ILO 94 och att det ska vara minimiregler, vilket vi har haft åsikter om tidigare. Riksd</w:t>
      </w:r>
      <w:r w:rsidRPr="00FE408E">
        <w:t>a</w:t>
      </w:r>
      <w:r w:rsidRPr="00FE408E">
        <w:t>gen har väl till och med beslutat om ILO 94.</w:t>
      </w:r>
    </w:p>
    <w:p w:rsidR="00884A7C" w:rsidRPr="00FE408E" w:rsidRDefault="00884A7C" w:rsidP="00884A7C">
      <w:pPr>
        <w:pStyle w:val="Rubrik2"/>
      </w:pPr>
      <w:bookmarkStart w:id="472" w:name="_Toc317586460"/>
      <w:bookmarkStart w:id="473" w:name="_Toc317587949"/>
      <w:bookmarkStart w:id="474" w:name="_Toc319330202"/>
      <w:r w:rsidRPr="00FE408E">
        <w:t>Anf.  154  JOHNNY SKALIN (SD):</w:t>
      </w:r>
      <w:bookmarkEnd w:id="472"/>
      <w:bookmarkEnd w:id="473"/>
      <w:bookmarkEnd w:id="474"/>
    </w:p>
    <w:p w:rsidR="00884A7C" w:rsidRPr="00FE408E" w:rsidRDefault="00884A7C" w:rsidP="00884A7C">
      <w:pPr>
        <w:pStyle w:val="Normaltindrag"/>
      </w:pPr>
      <w:r w:rsidRPr="00FE408E">
        <w:t>Jag följer upp vår avvikande mening.</w:t>
      </w:r>
    </w:p>
    <w:p w:rsidR="00884A7C" w:rsidRPr="00FE408E" w:rsidRDefault="00884A7C" w:rsidP="00884A7C">
      <w:pPr>
        <w:pStyle w:val="Rubrik2"/>
      </w:pPr>
      <w:bookmarkStart w:id="475" w:name="_Toc317586461"/>
      <w:bookmarkStart w:id="476" w:name="_Toc317587950"/>
      <w:bookmarkStart w:id="477" w:name="_Toc319330203"/>
      <w:r w:rsidRPr="00FE408E">
        <w:t>Anf.  155  Statsrådet STEFAN ATTEFALL (KD):</w:t>
      </w:r>
      <w:bookmarkEnd w:id="475"/>
      <w:bookmarkEnd w:id="476"/>
      <w:bookmarkEnd w:id="477"/>
    </w:p>
    <w:p w:rsidR="00884A7C" w:rsidRPr="00FE408E" w:rsidRDefault="00884A7C" w:rsidP="00884A7C">
      <w:pPr>
        <w:pStyle w:val="Normaltindrag"/>
      </w:pPr>
      <w:r w:rsidRPr="00FE408E">
        <w:t>Vi bör komma ihåg att det nu på måndag blir en riktlinjedebatt som handlar om de här två specifika frågeställningarna om förhandlat förf</w:t>
      </w:r>
      <w:r w:rsidRPr="00FE408E">
        <w:t>a</w:t>
      </w:r>
      <w:r w:rsidRPr="00FE408E">
        <w:t>rande och om de sociala tjänsterna. När det gäller exempelvis ILO-kon</w:t>
      </w:r>
      <w:r w:rsidR="00A50B9E" w:rsidRPr="00FE408E">
        <w:softHyphen/>
      </w:r>
      <w:r w:rsidRPr="00FE408E">
        <w:t>ventionen och de arbetsrättsliga frågorna har också vi i vårt arbete efte</w:t>
      </w:r>
      <w:r w:rsidRPr="00FE408E">
        <w:t>r</w:t>
      </w:r>
      <w:r w:rsidRPr="00FE408E">
        <w:t>lyst bättre tydlighet: Vad är det som verkligen gäller? Hur ska man tolka direktiven i dessa sammanhang? Det kommer vi att jobba v</w:t>
      </w:r>
      <w:r w:rsidRPr="00FE408E">
        <w:t>i</w:t>
      </w:r>
      <w:r w:rsidRPr="00FE408E">
        <w:t>dare med för att få mer tydlighet i de här d</w:t>
      </w:r>
      <w:r w:rsidRPr="00FE408E">
        <w:t>i</w:t>
      </w:r>
      <w:r w:rsidRPr="00FE408E">
        <w:t>rektiven.</w:t>
      </w:r>
    </w:p>
    <w:p w:rsidR="00884A7C" w:rsidRPr="00FE408E" w:rsidRDefault="00884A7C" w:rsidP="00884A7C">
      <w:pPr>
        <w:pStyle w:val="Normaltindrag"/>
      </w:pPr>
      <w:r w:rsidRPr="00FE408E">
        <w:t>Vi vet också att vi har en intressant prövning i E</w:t>
      </w:r>
      <w:r w:rsidR="002461F4" w:rsidRPr="00FE408E">
        <w:t>FTA-</w:t>
      </w:r>
      <w:r w:rsidRPr="00FE408E">
        <w:t>domstolen u</w:t>
      </w:r>
      <w:r w:rsidRPr="00FE408E">
        <w:t>t</w:t>
      </w:r>
      <w:r w:rsidRPr="00FE408E">
        <w:t>ifrån ett norskt fall. Det får också konsekvenser för hela arbetet, där Esa, som är samhällsorganet inom E</w:t>
      </w:r>
      <w:r w:rsidR="00563C11" w:rsidRPr="00FE408E">
        <w:t>FTA-</w:t>
      </w:r>
      <w:r w:rsidRPr="00FE408E">
        <w:t>området, och Norge har en disku</w:t>
      </w:r>
      <w:r w:rsidRPr="00FE408E">
        <w:t>s</w:t>
      </w:r>
      <w:r w:rsidRPr="00FE408E">
        <w:t>sion om upphan</w:t>
      </w:r>
      <w:r w:rsidRPr="00FE408E">
        <w:t>d</w:t>
      </w:r>
      <w:r w:rsidRPr="00FE408E">
        <w:t>lingslagstiftningen kopplat till ILO-konventionen. Vi väntar på ett utfall i den prövningen.</w:t>
      </w:r>
    </w:p>
    <w:p w:rsidR="00884A7C" w:rsidRPr="00FE408E" w:rsidRDefault="00884A7C" w:rsidP="00884A7C">
      <w:pPr>
        <w:pStyle w:val="Normaltindrag"/>
      </w:pPr>
      <w:r w:rsidRPr="00FE408E">
        <w:t>Vi har också i Sverige en upphandlingsutre</w:t>
      </w:r>
      <w:r w:rsidRPr="00FE408E">
        <w:t>d</w:t>
      </w:r>
      <w:r w:rsidRPr="00FE408E">
        <w:t>ning som har till uppgift att titta på hur vi bättre kan ta hänsyn till miljömässiga, sociala och etiska aspekter i upphandlingsarbetet. Det är ett utredningsarbete som leds av Anders Wijkman och som blir klart i slutet av det här året. Det är bra att ha det i bakhuvudet.</w:t>
      </w:r>
    </w:p>
    <w:p w:rsidR="00884A7C" w:rsidRPr="00FE408E" w:rsidRDefault="00884A7C" w:rsidP="00884A7C">
      <w:pPr>
        <w:pStyle w:val="Normaltindrag"/>
      </w:pPr>
      <w:r w:rsidRPr="00FE408E">
        <w:t>Det är också när det gäller sociala tjänster viktigt att betona att det här inte ställer några krav på att länderna ska lägga ut sociala och offentliga tjänster på upphandling. Det s</w:t>
      </w:r>
      <w:r w:rsidRPr="00FE408E">
        <w:t>ä</w:t>
      </w:r>
      <w:r w:rsidRPr="00FE408E">
        <w:t>ger bara att om man bestämmer sig för att göra det ska man följa vissa regler. Det handlar inte om att ge sig in i enskilda länders pri</w:t>
      </w:r>
      <w:r w:rsidRPr="00FE408E">
        <w:t>o</w:t>
      </w:r>
      <w:r w:rsidRPr="00FE408E">
        <w:t>riteringar om vad som är offentligt och privat och hur det ska organiseras i länderna. Här får vi ett regelverk som är bättre ur svensk horisont, men det berör inte den grundläggande fr</w:t>
      </w:r>
      <w:r w:rsidRPr="00FE408E">
        <w:t>å</w:t>
      </w:r>
      <w:r w:rsidRPr="00FE408E">
        <w:t>geställning som ofta finns i en svensk debatt om hur mycket som ska ligga på offen</w:t>
      </w:r>
      <w:r w:rsidRPr="00FE408E">
        <w:t>t</w:t>
      </w:r>
      <w:r w:rsidRPr="00FE408E">
        <w:t>lig up</w:t>
      </w:r>
      <w:r w:rsidRPr="00FE408E">
        <w:t>p</w:t>
      </w:r>
      <w:r w:rsidRPr="00FE408E">
        <w:t>handling och hur mycket som ska omfattas av valfrihetstjänster, exempelvis LOV och sådana saker. Det bestämmer varje land. Men när man går ut på offentlig upphandling måste man bea</w:t>
      </w:r>
      <w:r w:rsidRPr="00FE408E">
        <w:t>k</w:t>
      </w:r>
      <w:r w:rsidRPr="00FE408E">
        <w:t>ta vissa regelverk. De regelverken blir alltså enklare och tydligare från en svensk horisont. Det går åt rätt håll i kommissionsförslagen, och det vill vi understryka att vi är positiva till.</w:t>
      </w:r>
    </w:p>
    <w:p w:rsidR="00884A7C" w:rsidRPr="00FE408E" w:rsidRDefault="00884A7C" w:rsidP="00884A7C">
      <w:pPr>
        <w:pStyle w:val="Rubrik2"/>
      </w:pPr>
      <w:bookmarkStart w:id="478" w:name="_Toc317586462"/>
      <w:bookmarkStart w:id="479" w:name="_Toc317587951"/>
      <w:bookmarkStart w:id="480" w:name="_Toc319330204"/>
      <w:r w:rsidRPr="00FE408E">
        <w:t>Anf.  156  JOHNNY SKALIN (SD):</w:t>
      </w:r>
      <w:bookmarkEnd w:id="478"/>
      <w:bookmarkEnd w:id="479"/>
      <w:bookmarkEnd w:id="480"/>
    </w:p>
    <w:p w:rsidR="00884A7C" w:rsidRPr="00FE408E" w:rsidRDefault="00884A7C" w:rsidP="00884A7C">
      <w:pPr>
        <w:pStyle w:val="Normaltindrag"/>
      </w:pPr>
      <w:r w:rsidRPr="00FE408E">
        <w:t>Jag vill lämna en synpunkt. Om man nu ska göra det här systemet mer flexibelt borde man också titta på att tillgodose lokala mål lite mer, till exempel att kommuner kan köpa in ekologiskt odlad mat och så vid</w:t>
      </w:r>
      <w:r w:rsidRPr="00FE408E">
        <w:t>a</w:t>
      </w:r>
      <w:r w:rsidRPr="00FE408E">
        <w:t>re.</w:t>
      </w:r>
    </w:p>
    <w:p w:rsidR="00884A7C" w:rsidRPr="00FE408E" w:rsidRDefault="00884A7C" w:rsidP="00884A7C">
      <w:pPr>
        <w:pStyle w:val="Rubrik2"/>
      </w:pPr>
      <w:bookmarkStart w:id="481" w:name="_Toc317586463"/>
      <w:bookmarkStart w:id="482" w:name="_Toc317587952"/>
      <w:bookmarkStart w:id="483" w:name="_Toc319330205"/>
      <w:r w:rsidRPr="00FE408E">
        <w:t>Anf.  157  ORDFÖRANDEN:</w:t>
      </w:r>
      <w:bookmarkEnd w:id="481"/>
      <w:bookmarkEnd w:id="482"/>
      <w:bookmarkEnd w:id="483"/>
    </w:p>
    <w:p w:rsidR="00884A7C" w:rsidRPr="00FE408E" w:rsidRDefault="00884A7C" w:rsidP="00884A7C">
      <w:pPr>
        <w:pStyle w:val="Normaltindrag"/>
      </w:pPr>
      <w:r w:rsidRPr="00FE408E">
        <w:t>Jag försöker sammanfatta. Det finns ett antal oliklydande avvikande meningar som har fra</w:t>
      </w:r>
      <w:r w:rsidRPr="00FE408E">
        <w:t>m</w:t>
      </w:r>
      <w:r w:rsidRPr="00FE408E">
        <w:t>förts tidigare i finansutskottet. En är delvis gemensam för Socialdemokraterna och Vänsterpa</w:t>
      </w:r>
      <w:r w:rsidRPr="00FE408E">
        <w:t>r</w:t>
      </w:r>
      <w:r w:rsidRPr="00FE408E">
        <w:t>tiet. Vänsterpartiet har därutöver ett antal ytterligare synpunkter, kan man säga, i en egen av</w:t>
      </w:r>
      <w:r w:rsidR="00A50B9E" w:rsidRPr="00FE408E">
        <w:softHyphen/>
      </w:r>
      <w:r w:rsidRPr="00FE408E">
        <w:t>vikande mening. Miljöpartiet har en oli</w:t>
      </w:r>
      <w:r w:rsidRPr="00FE408E">
        <w:t>k</w:t>
      </w:r>
      <w:r w:rsidRPr="00FE408E">
        <w:t>lydande avvikande mening som bland annat tar upp lokal produktion. Sverigedemokraterna har ytterlig</w:t>
      </w:r>
      <w:r w:rsidRPr="00FE408E">
        <w:t>a</w:t>
      </w:r>
      <w:r w:rsidRPr="00FE408E">
        <w:t>re en oliklydande avvikande mening.</w:t>
      </w:r>
    </w:p>
    <w:p w:rsidR="00884A7C" w:rsidRPr="00FE408E" w:rsidRDefault="00884A7C" w:rsidP="00884A7C">
      <w:pPr>
        <w:pStyle w:val="Rubrik2"/>
      </w:pPr>
      <w:bookmarkStart w:id="484" w:name="_Toc317586464"/>
      <w:bookmarkStart w:id="485" w:name="_Toc317587953"/>
      <w:bookmarkStart w:id="486" w:name="_Toc319330206"/>
      <w:r w:rsidRPr="00FE408E">
        <w:t>Anf.  158  ULF HOLM (MP):</w:t>
      </w:r>
      <w:bookmarkEnd w:id="484"/>
      <w:bookmarkEnd w:id="485"/>
      <w:bookmarkEnd w:id="486"/>
    </w:p>
    <w:p w:rsidR="00884A7C" w:rsidRPr="00FE408E" w:rsidRDefault="00884A7C" w:rsidP="00884A7C">
      <w:pPr>
        <w:pStyle w:val="Normaltindrag"/>
      </w:pPr>
      <w:r w:rsidRPr="00FE408E">
        <w:t>Jag har ett tillägg: Det finns en gemensam avvikande mening när det gäller ILO 94 från S, V och MP, som jag noterade. Det står inte med i den avvikande meningen i utskottet, men jag har lagt till det nu på mötet.</w:t>
      </w:r>
    </w:p>
    <w:p w:rsidR="00884A7C" w:rsidRPr="00FE408E" w:rsidRDefault="00884A7C" w:rsidP="00884A7C">
      <w:pPr>
        <w:pStyle w:val="Rubrik2"/>
      </w:pPr>
      <w:bookmarkStart w:id="487" w:name="_Toc317586465"/>
      <w:bookmarkStart w:id="488" w:name="_Toc317587954"/>
      <w:bookmarkStart w:id="489" w:name="_Toc319330207"/>
      <w:r w:rsidRPr="00FE408E">
        <w:t>Anf.  159  ORDFÖRANDEN:</w:t>
      </w:r>
      <w:bookmarkEnd w:id="487"/>
      <w:bookmarkEnd w:id="488"/>
      <w:bookmarkEnd w:id="489"/>
    </w:p>
    <w:p w:rsidR="00884A7C" w:rsidRPr="00FE408E" w:rsidRDefault="00884A7C" w:rsidP="00884A7C">
      <w:pPr>
        <w:pStyle w:val="Normaltindrag"/>
      </w:pPr>
      <w:r w:rsidRPr="00FE408E">
        <w:t>Om ILO 94?</w:t>
      </w:r>
    </w:p>
    <w:p w:rsidR="00884A7C" w:rsidRPr="00FE408E" w:rsidRDefault="00884A7C" w:rsidP="00884A7C">
      <w:pPr>
        <w:pStyle w:val="Rubrik2"/>
      </w:pPr>
      <w:bookmarkStart w:id="490" w:name="_Toc317586466"/>
      <w:bookmarkStart w:id="491" w:name="_Toc317587955"/>
      <w:bookmarkStart w:id="492" w:name="_Toc319330208"/>
      <w:r w:rsidRPr="00FE408E">
        <w:t>Anf.  160  ULF HOLM (MP):</w:t>
      </w:r>
      <w:bookmarkEnd w:id="490"/>
      <w:bookmarkEnd w:id="491"/>
      <w:bookmarkEnd w:id="492"/>
    </w:p>
    <w:p w:rsidR="00884A7C" w:rsidRPr="00FE408E" w:rsidRDefault="00884A7C" w:rsidP="00884A7C">
      <w:pPr>
        <w:pStyle w:val="Normaltindrag"/>
      </w:pPr>
      <w:r w:rsidRPr="00FE408E">
        <w:t>Ja.</w:t>
      </w:r>
    </w:p>
    <w:p w:rsidR="00884A7C" w:rsidRPr="00FE408E" w:rsidRDefault="00884A7C" w:rsidP="00884A7C">
      <w:pPr>
        <w:pStyle w:val="Rubrik2"/>
      </w:pPr>
      <w:bookmarkStart w:id="493" w:name="_Toc317586467"/>
      <w:bookmarkStart w:id="494" w:name="_Toc317587956"/>
      <w:bookmarkStart w:id="495" w:name="_Toc319330209"/>
      <w:r w:rsidRPr="00FE408E">
        <w:t>Anf.  161  ORDFÖRANDEN:</w:t>
      </w:r>
      <w:bookmarkEnd w:id="493"/>
      <w:bookmarkEnd w:id="494"/>
      <w:bookmarkEnd w:id="495"/>
    </w:p>
    <w:p w:rsidR="00884A7C" w:rsidRPr="00FE408E" w:rsidRDefault="00884A7C" w:rsidP="00884A7C">
      <w:pPr>
        <w:pStyle w:val="Normaltindrag"/>
      </w:pPr>
      <w:r w:rsidRPr="00FE408E">
        <w:t>Jag ska klargöra detta. Det är helt klart att Vänsterpartiet och Socia</w:t>
      </w:r>
      <w:r w:rsidRPr="00FE408E">
        <w:t>l</w:t>
      </w:r>
      <w:r w:rsidRPr="00FE408E">
        <w:t>demokraterna som har en gemensam avvikande mening har kravet på ko</w:t>
      </w:r>
      <w:r w:rsidRPr="00FE408E">
        <w:t>l</w:t>
      </w:r>
      <w:r w:rsidRPr="00FE408E">
        <w:t>lektivavtal och ILO-konventionen. Är det så att Miljöpartiet ansluter sig till denna del?</w:t>
      </w:r>
    </w:p>
    <w:p w:rsidR="00884A7C" w:rsidRPr="00FE408E" w:rsidRDefault="00884A7C" w:rsidP="00884A7C">
      <w:pPr>
        <w:pStyle w:val="Rubrik2"/>
      </w:pPr>
      <w:bookmarkStart w:id="496" w:name="_Toc317586468"/>
      <w:bookmarkStart w:id="497" w:name="_Toc317587957"/>
      <w:bookmarkStart w:id="498" w:name="_Toc319330210"/>
      <w:r w:rsidRPr="00FE408E">
        <w:t>Anf.  162  ULF HOLM (MP):</w:t>
      </w:r>
      <w:bookmarkEnd w:id="496"/>
      <w:bookmarkEnd w:id="497"/>
      <w:bookmarkEnd w:id="498"/>
    </w:p>
    <w:p w:rsidR="00884A7C" w:rsidRPr="00FE408E" w:rsidRDefault="00884A7C" w:rsidP="00884A7C">
      <w:pPr>
        <w:pStyle w:val="Normaltindrag"/>
      </w:pPr>
      <w:r w:rsidRPr="00FE408E">
        <w:t>Ja.</w:t>
      </w:r>
    </w:p>
    <w:p w:rsidR="00884A7C" w:rsidRPr="00FE408E" w:rsidRDefault="00884A7C" w:rsidP="00884A7C">
      <w:pPr>
        <w:pStyle w:val="Rubrik2"/>
      </w:pPr>
      <w:bookmarkStart w:id="499" w:name="_Toc317586469"/>
      <w:bookmarkStart w:id="500" w:name="_Toc317587958"/>
      <w:bookmarkStart w:id="501" w:name="_Toc319330211"/>
      <w:r w:rsidRPr="00FE408E">
        <w:t>Anf.  163  ORDFÖRANDEN:</w:t>
      </w:r>
      <w:bookmarkEnd w:id="499"/>
      <w:bookmarkEnd w:id="500"/>
      <w:bookmarkEnd w:id="501"/>
    </w:p>
    <w:p w:rsidR="00884A7C" w:rsidRPr="00FE408E" w:rsidRDefault="00884A7C" w:rsidP="00884A7C">
      <w:pPr>
        <w:pStyle w:val="Normaltindrag"/>
      </w:pPr>
      <w:r w:rsidRPr="00FE408E">
        <w:t>Då finns det en gemensam avvikande mening. Sedan finns det lite andra speciella avvikande meningar från olika oppositionspartier.</w:t>
      </w:r>
    </w:p>
    <w:p w:rsidR="00884A7C" w:rsidRPr="00FE408E" w:rsidRDefault="00884A7C" w:rsidP="00884A7C">
      <w:pPr>
        <w:pStyle w:val="Normaltindrag"/>
      </w:pPr>
      <w:r w:rsidRPr="00FE408E">
        <w:t>Jag finner att det även med hänsyn tagen till dessa delvis gemensa</w:t>
      </w:r>
      <w:r w:rsidRPr="00FE408E">
        <w:t>m</w:t>
      </w:r>
      <w:r w:rsidRPr="00FE408E">
        <w:t>ma, delvis oliklydande a</w:t>
      </w:r>
      <w:r w:rsidRPr="00FE408E">
        <w:t>v</w:t>
      </w:r>
      <w:r w:rsidRPr="00FE408E">
        <w:t>vikande meningar finns stöd för regeringens här redovisade position inför de fortsatta förhan</w:t>
      </w:r>
      <w:r w:rsidRPr="00FE408E">
        <w:t>d</w:t>
      </w:r>
      <w:r w:rsidRPr="00FE408E">
        <w:t>lingarna.</w:t>
      </w:r>
    </w:p>
    <w:p w:rsidR="00884A7C" w:rsidRPr="00FE408E" w:rsidRDefault="00884A7C" w:rsidP="00884A7C">
      <w:pPr>
        <w:pStyle w:val="Normaltindrag"/>
      </w:pPr>
      <w:r w:rsidRPr="00FE408E">
        <w:t>Nämnde jag inte att Sverigedemokraterna också har en avvikande mening? Jag tror att jag gjo</w:t>
      </w:r>
      <w:r w:rsidRPr="00FE408E">
        <w:t>r</w:t>
      </w:r>
      <w:r w:rsidRPr="00FE408E">
        <w:t>de det.</w:t>
      </w:r>
    </w:p>
    <w:p w:rsidR="00884A7C" w:rsidRPr="00FE408E" w:rsidRDefault="00884A7C" w:rsidP="00884A7C">
      <w:pPr>
        <w:pStyle w:val="Rubrik2"/>
      </w:pPr>
      <w:bookmarkStart w:id="502" w:name="_Toc317586470"/>
      <w:bookmarkStart w:id="503" w:name="_Toc317587959"/>
      <w:bookmarkStart w:id="504" w:name="_Toc319330212"/>
      <w:r w:rsidRPr="00FE408E">
        <w:t>Anf.  164  JOHNNY SKALIN (SD):</w:t>
      </w:r>
      <w:bookmarkEnd w:id="502"/>
      <w:bookmarkEnd w:id="503"/>
      <w:bookmarkEnd w:id="504"/>
    </w:p>
    <w:p w:rsidR="00884A7C" w:rsidRPr="00FE408E" w:rsidRDefault="00884A7C" w:rsidP="00884A7C">
      <w:pPr>
        <w:pStyle w:val="Normaltindrag"/>
      </w:pPr>
      <w:r w:rsidRPr="00FE408E">
        <w:t>Jag tänkte bara säga att jag ansluter mig till kravet på ILO 94. Då får vi majoritet för det.</w:t>
      </w:r>
    </w:p>
    <w:p w:rsidR="00884A7C" w:rsidRPr="00FE408E" w:rsidRDefault="00884A7C" w:rsidP="00884A7C">
      <w:pPr>
        <w:pStyle w:val="Rubrik2"/>
      </w:pPr>
      <w:bookmarkStart w:id="505" w:name="_Toc317586471"/>
      <w:bookmarkStart w:id="506" w:name="_Toc317587960"/>
      <w:bookmarkStart w:id="507" w:name="_Toc319330213"/>
      <w:r w:rsidRPr="00FE408E">
        <w:t>Anf.  165  Statsrådet STEFAN ATTEFALL (KD):</w:t>
      </w:r>
      <w:bookmarkEnd w:id="505"/>
      <w:bookmarkEnd w:id="506"/>
      <w:bookmarkEnd w:id="507"/>
    </w:p>
    <w:p w:rsidR="00884A7C" w:rsidRPr="00FE408E" w:rsidRDefault="00884A7C" w:rsidP="00884A7C">
      <w:pPr>
        <w:pStyle w:val="Normaltindrag"/>
      </w:pPr>
      <w:r w:rsidRPr="00FE408E">
        <w:t>Herr ordförande! I den frågeställningen vill jag gärna komma tillbaka när vi vet mer om vad som kommer ut av diskussionerna. Den frågan är inte uppe på dagordningen här, och den behöver vi diskutera igenom. Vi har som sagt på gång ett antal arbeten som gör att den frågan kanske får mer faktaunderlag längre fram. När vi ko</w:t>
      </w:r>
      <w:r w:rsidRPr="00FE408E">
        <w:t>m</w:t>
      </w:r>
      <w:r w:rsidRPr="00FE408E">
        <w:t>mer i det läget och ska ta upp och diskutera den i EU-sammanhang tycker jag att det kan vara lämpligt att diskutera hur vi ska förhålla oss exakt. Men den ligger inte på da</w:t>
      </w:r>
      <w:r w:rsidRPr="00FE408E">
        <w:t>g</w:t>
      </w:r>
      <w:r w:rsidRPr="00FE408E">
        <w:t>ordningen i dag. Dessa frågeställningar kommer tidigast att komma upp i slutet av våren. Det blir som sagt också en svensk utredning och ett Eft</w:t>
      </w:r>
      <w:r w:rsidRPr="00FE408E">
        <w:t>a</w:t>
      </w:r>
      <w:r w:rsidRPr="00FE408E">
        <w:t>domslut. Kom gärna tillbaka och diskutera den frågan djupare! Som sagt är den inte aktuell för mötet den 20 februari.</w:t>
      </w:r>
    </w:p>
    <w:p w:rsidR="00884A7C" w:rsidRPr="00FE408E" w:rsidRDefault="00884A7C" w:rsidP="00884A7C">
      <w:pPr>
        <w:pStyle w:val="Rubrik2"/>
      </w:pPr>
      <w:bookmarkStart w:id="508" w:name="_Toc317586472"/>
      <w:bookmarkStart w:id="509" w:name="_Toc317587961"/>
      <w:bookmarkStart w:id="510" w:name="_Toc319330214"/>
      <w:r w:rsidRPr="00FE408E">
        <w:t>Anf.  166  ORDFÖRANDEN:</w:t>
      </w:r>
      <w:bookmarkEnd w:id="508"/>
      <w:bookmarkEnd w:id="509"/>
      <w:bookmarkEnd w:id="510"/>
    </w:p>
    <w:p w:rsidR="00884A7C" w:rsidRPr="00FE408E" w:rsidRDefault="00884A7C" w:rsidP="00884A7C">
      <w:pPr>
        <w:pStyle w:val="Normaltindrag"/>
      </w:pPr>
      <w:r w:rsidRPr="00FE408E">
        <w:t>Jag konstaterar att det finns en för de fyra oppositionspartierna gemensam avvikande mening beträffande ILO-konventionen, men att den för statsrådet inte spelar någon roll vid det här mötet, eftersom frågan inte kommer att komma upp, som jag uppfattat det. Därmed finns det stöd för regeringens upplägg inför de fortsatta diskussionerna.</w:t>
      </w:r>
    </w:p>
    <w:p w:rsidR="00884A7C" w:rsidRPr="00FE408E" w:rsidRDefault="00884A7C" w:rsidP="00884A7C">
      <w:pPr>
        <w:pStyle w:val="Normaltindrag"/>
      </w:pPr>
      <w:r w:rsidRPr="00FE408E">
        <w:t>Finns det några övriga frågor som statsrådet vill framföra eller disk</w:t>
      </w:r>
      <w:r w:rsidRPr="00FE408E">
        <w:t>u</w:t>
      </w:r>
      <w:r w:rsidRPr="00FE408E">
        <w:t xml:space="preserve">tera? Nej. </w:t>
      </w:r>
    </w:p>
    <w:p w:rsidR="00884A7C" w:rsidRPr="00FE408E" w:rsidRDefault="00884A7C" w:rsidP="00884A7C">
      <w:pPr>
        <w:pStyle w:val="Normaltindrag"/>
      </w:pPr>
      <w:r w:rsidRPr="00FE408E">
        <w:t>Tack så mycket för i dag, statsrådet!</w:t>
      </w:r>
    </w:p>
    <w:p w:rsidR="00884A7C" w:rsidRPr="00FE408E" w:rsidRDefault="00884A7C" w:rsidP="00884A7C">
      <w:pPr>
        <w:pStyle w:val="Normaltindrag"/>
      </w:pPr>
    </w:p>
    <w:p w:rsidR="00BC20D7" w:rsidRPr="00FE408E" w:rsidRDefault="00BC20D7" w:rsidP="00884A7C"/>
    <w:p w:rsidR="00BC20D7" w:rsidRPr="00FE408E" w:rsidRDefault="00BC20D7" w:rsidP="00BC20D7">
      <w:pPr>
        <w:pStyle w:val="Innehll"/>
      </w:pPr>
      <w:r w:rsidRPr="00FE408E">
        <w:br w:type="page"/>
        <w:t>Innehållsförteckning</w:t>
      </w:r>
    </w:p>
    <w:p w:rsidR="00BC20D7" w:rsidRPr="00FE408E" w:rsidRDefault="00BC20D7" w:rsidP="00BC20D7">
      <w:pPr>
        <w:sectPr w:rsidR="00BC20D7" w:rsidRPr="00FE408E" w:rsidSect="00884A7C">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C0E6F" w:rsidRPr="00FE408E" w:rsidRDefault="005C0E6F">
      <w:pPr>
        <w:pStyle w:val="Innehll1"/>
        <w:rPr>
          <w:b w:val="0"/>
          <w:sz w:val="24"/>
          <w:szCs w:val="24"/>
        </w:rPr>
      </w:pPr>
      <w:r w:rsidRPr="00FE408E">
        <w:fldChar w:fldCharType="begin" w:fldLock="1"/>
      </w:r>
      <w:r w:rsidRPr="00FE408E">
        <w:instrText xml:space="preserve"> TOC \o "1-3" \t \* MERGEFORMAT </w:instrText>
      </w:r>
      <w:r w:rsidRPr="00FE408E">
        <w:fldChar w:fldCharType="separate"/>
      </w:r>
      <w:r w:rsidRPr="00FE408E">
        <w:t>1 §  Ekonomiska och finansiella frågor</w:t>
      </w:r>
      <w:r w:rsidRPr="00FE408E">
        <w:tab/>
      </w:r>
      <w:r w:rsidRPr="00FE408E">
        <w:fldChar w:fldCharType="begin" w:fldLock="1"/>
      </w:r>
      <w:r w:rsidRPr="00FE408E">
        <w:instrText xml:space="preserve"> PAGEREF _Toc319330045 \h </w:instrText>
      </w:r>
      <w:r w:rsidRPr="00FE408E">
        <w:fldChar w:fldCharType="separate"/>
      </w:r>
      <w:r w:rsidRPr="00FE408E">
        <w:t>1</w:t>
      </w:r>
      <w:r w:rsidRPr="00FE408E">
        <w:fldChar w:fldCharType="end"/>
      </w:r>
    </w:p>
    <w:p w:rsidR="005C0E6F" w:rsidRPr="00FE408E" w:rsidRDefault="005C0E6F">
      <w:pPr>
        <w:pStyle w:val="Innehll2"/>
        <w:rPr>
          <w:sz w:val="24"/>
          <w:szCs w:val="24"/>
        </w:rPr>
      </w:pPr>
      <w:r w:rsidRPr="00FE408E">
        <w:t>Anf.  1  ORDFÖRANDEN</w:t>
      </w:r>
      <w:r w:rsidRPr="00FE408E">
        <w:tab/>
      </w:r>
      <w:r w:rsidRPr="00FE408E">
        <w:fldChar w:fldCharType="begin" w:fldLock="1"/>
      </w:r>
      <w:r w:rsidRPr="00FE408E">
        <w:instrText xml:space="preserve"> PAGEREF _Toc319330046 \h </w:instrText>
      </w:r>
      <w:r w:rsidRPr="00FE408E">
        <w:fldChar w:fldCharType="separate"/>
      </w:r>
      <w:r w:rsidRPr="00FE408E">
        <w:t>1</w:t>
      </w:r>
      <w:r w:rsidRPr="00FE408E">
        <w:fldChar w:fldCharType="end"/>
      </w:r>
    </w:p>
    <w:p w:rsidR="005C0E6F" w:rsidRPr="00FE408E" w:rsidRDefault="005C0E6F">
      <w:pPr>
        <w:pStyle w:val="Innehll2"/>
        <w:rPr>
          <w:sz w:val="24"/>
          <w:szCs w:val="24"/>
        </w:rPr>
      </w:pPr>
      <w:r w:rsidRPr="00FE408E">
        <w:t>Anf.  2  Finansminister ANDERS BORG (M)</w:t>
      </w:r>
      <w:r w:rsidRPr="00FE408E">
        <w:tab/>
      </w:r>
      <w:r w:rsidRPr="00FE408E">
        <w:fldChar w:fldCharType="begin" w:fldLock="1"/>
      </w:r>
      <w:r w:rsidRPr="00FE408E">
        <w:instrText xml:space="preserve"> PAGEREF _Toc319330047 \h </w:instrText>
      </w:r>
      <w:r w:rsidRPr="00FE408E">
        <w:fldChar w:fldCharType="separate"/>
      </w:r>
      <w:r w:rsidRPr="00FE408E">
        <w:t>1</w:t>
      </w:r>
      <w:r w:rsidRPr="00FE408E">
        <w:fldChar w:fldCharType="end"/>
      </w:r>
    </w:p>
    <w:p w:rsidR="005C0E6F" w:rsidRPr="00FE408E" w:rsidRDefault="005C0E6F">
      <w:pPr>
        <w:pStyle w:val="Innehll2"/>
        <w:rPr>
          <w:sz w:val="24"/>
          <w:szCs w:val="24"/>
        </w:rPr>
      </w:pPr>
      <w:r w:rsidRPr="00FE408E">
        <w:t>Anf.  3  ORDFÖRANDEN</w:t>
      </w:r>
      <w:r w:rsidRPr="00FE408E">
        <w:tab/>
      </w:r>
      <w:r w:rsidRPr="00FE408E">
        <w:fldChar w:fldCharType="begin" w:fldLock="1"/>
      </w:r>
      <w:r w:rsidRPr="00FE408E">
        <w:instrText xml:space="preserve"> PAGEREF _Toc319330048 \h </w:instrText>
      </w:r>
      <w:r w:rsidRPr="00FE408E">
        <w:fldChar w:fldCharType="separate"/>
      </w:r>
      <w:r w:rsidRPr="00FE408E">
        <w:t>1</w:t>
      </w:r>
      <w:r w:rsidRPr="00FE408E">
        <w:fldChar w:fldCharType="end"/>
      </w:r>
    </w:p>
    <w:p w:rsidR="005C0E6F" w:rsidRPr="00FE408E" w:rsidRDefault="005C0E6F">
      <w:pPr>
        <w:pStyle w:val="Innehll2"/>
        <w:rPr>
          <w:sz w:val="24"/>
          <w:szCs w:val="24"/>
        </w:rPr>
      </w:pPr>
      <w:r w:rsidRPr="00FE408E">
        <w:t>Anf.  4  Finansminister ANDERS BORG (M)</w:t>
      </w:r>
      <w:r w:rsidRPr="00FE408E">
        <w:tab/>
      </w:r>
      <w:r w:rsidRPr="00FE408E">
        <w:fldChar w:fldCharType="begin" w:fldLock="1"/>
      </w:r>
      <w:r w:rsidRPr="00FE408E">
        <w:instrText xml:space="preserve"> PAGEREF _Toc319330049 \h </w:instrText>
      </w:r>
      <w:r w:rsidRPr="00FE408E">
        <w:fldChar w:fldCharType="separate"/>
      </w:r>
      <w:r w:rsidRPr="00FE408E">
        <w:t>1</w:t>
      </w:r>
      <w:r w:rsidRPr="00FE408E">
        <w:fldChar w:fldCharType="end"/>
      </w:r>
    </w:p>
    <w:p w:rsidR="005C0E6F" w:rsidRPr="00FE408E" w:rsidRDefault="005C0E6F">
      <w:pPr>
        <w:pStyle w:val="Innehll2"/>
        <w:rPr>
          <w:sz w:val="24"/>
          <w:szCs w:val="24"/>
        </w:rPr>
      </w:pPr>
      <w:r w:rsidRPr="00FE408E">
        <w:t>Anf.  5  BO BERNHARDSSON (S)</w:t>
      </w:r>
      <w:r w:rsidRPr="00FE408E">
        <w:tab/>
      </w:r>
      <w:r w:rsidRPr="00FE408E">
        <w:fldChar w:fldCharType="begin" w:fldLock="1"/>
      </w:r>
      <w:r w:rsidRPr="00FE408E">
        <w:instrText xml:space="preserve"> PAGEREF _Toc319330050 \h </w:instrText>
      </w:r>
      <w:r w:rsidRPr="00FE408E">
        <w:fldChar w:fldCharType="separate"/>
      </w:r>
      <w:r w:rsidRPr="00FE408E">
        <w:t>3</w:t>
      </w:r>
      <w:r w:rsidRPr="00FE408E">
        <w:fldChar w:fldCharType="end"/>
      </w:r>
    </w:p>
    <w:p w:rsidR="005C0E6F" w:rsidRPr="00FE408E" w:rsidRDefault="005C0E6F">
      <w:pPr>
        <w:pStyle w:val="Innehll2"/>
        <w:rPr>
          <w:sz w:val="24"/>
          <w:szCs w:val="24"/>
        </w:rPr>
      </w:pPr>
      <w:r w:rsidRPr="00FE408E">
        <w:t>Anf.  6  Finansminister ANDERS BORG (M)</w:t>
      </w:r>
      <w:r w:rsidRPr="00FE408E">
        <w:tab/>
      </w:r>
      <w:r w:rsidRPr="00FE408E">
        <w:fldChar w:fldCharType="begin" w:fldLock="1"/>
      </w:r>
      <w:r w:rsidRPr="00FE408E">
        <w:instrText xml:space="preserve"> PAGEREF _Toc319330051 \h </w:instrText>
      </w:r>
      <w:r w:rsidRPr="00FE408E">
        <w:fldChar w:fldCharType="separate"/>
      </w:r>
      <w:r w:rsidRPr="00FE408E">
        <w:t>4</w:t>
      </w:r>
      <w:r w:rsidRPr="00FE408E">
        <w:fldChar w:fldCharType="end"/>
      </w:r>
    </w:p>
    <w:p w:rsidR="005C0E6F" w:rsidRPr="00FE408E" w:rsidRDefault="005C0E6F">
      <w:pPr>
        <w:pStyle w:val="Innehll2"/>
        <w:rPr>
          <w:sz w:val="24"/>
          <w:szCs w:val="24"/>
        </w:rPr>
      </w:pPr>
      <w:r w:rsidRPr="00FE408E">
        <w:t>Anf.  7  SUSANNA HABY (M)</w:t>
      </w:r>
      <w:r w:rsidRPr="00FE408E">
        <w:tab/>
      </w:r>
      <w:r w:rsidRPr="00FE408E">
        <w:fldChar w:fldCharType="begin" w:fldLock="1"/>
      </w:r>
      <w:r w:rsidRPr="00FE408E">
        <w:instrText xml:space="preserve"> PAGEREF _Toc319330052 \h </w:instrText>
      </w:r>
      <w:r w:rsidRPr="00FE408E">
        <w:fldChar w:fldCharType="separate"/>
      </w:r>
      <w:r w:rsidRPr="00FE408E">
        <w:t>4</w:t>
      </w:r>
      <w:r w:rsidRPr="00FE408E">
        <w:fldChar w:fldCharType="end"/>
      </w:r>
    </w:p>
    <w:p w:rsidR="005C0E6F" w:rsidRPr="00FE408E" w:rsidRDefault="005C0E6F">
      <w:pPr>
        <w:pStyle w:val="Innehll2"/>
        <w:rPr>
          <w:sz w:val="24"/>
          <w:szCs w:val="24"/>
        </w:rPr>
      </w:pPr>
      <w:r w:rsidRPr="00FE408E">
        <w:t>Anf.  8  Finansminister ANDERS BORG (M)</w:t>
      </w:r>
      <w:r w:rsidRPr="00FE408E">
        <w:tab/>
      </w:r>
      <w:r w:rsidRPr="00FE408E">
        <w:fldChar w:fldCharType="begin" w:fldLock="1"/>
      </w:r>
      <w:r w:rsidRPr="00FE408E">
        <w:instrText xml:space="preserve"> PAGEREF _Toc319330053 \h </w:instrText>
      </w:r>
      <w:r w:rsidRPr="00FE408E">
        <w:fldChar w:fldCharType="separate"/>
      </w:r>
      <w:r w:rsidRPr="00FE408E">
        <w:t>5</w:t>
      </w:r>
      <w:r w:rsidRPr="00FE408E">
        <w:fldChar w:fldCharType="end"/>
      </w:r>
    </w:p>
    <w:p w:rsidR="005C0E6F" w:rsidRPr="00FE408E" w:rsidRDefault="005C0E6F">
      <w:pPr>
        <w:pStyle w:val="Innehll2"/>
        <w:rPr>
          <w:sz w:val="24"/>
          <w:szCs w:val="24"/>
        </w:rPr>
      </w:pPr>
      <w:r w:rsidRPr="00FE408E">
        <w:t>Anf.  9  HANS ROTHENBERG (M)</w:t>
      </w:r>
      <w:r w:rsidRPr="00FE408E">
        <w:tab/>
      </w:r>
      <w:r w:rsidRPr="00FE408E">
        <w:fldChar w:fldCharType="begin" w:fldLock="1"/>
      </w:r>
      <w:r w:rsidRPr="00FE408E">
        <w:instrText xml:space="preserve"> PAGEREF _Toc319330054 \h </w:instrText>
      </w:r>
      <w:r w:rsidRPr="00FE408E">
        <w:fldChar w:fldCharType="separate"/>
      </w:r>
      <w:r w:rsidRPr="00FE408E">
        <w:t>5</w:t>
      </w:r>
      <w:r w:rsidRPr="00FE408E">
        <w:fldChar w:fldCharType="end"/>
      </w:r>
    </w:p>
    <w:p w:rsidR="005C0E6F" w:rsidRPr="00FE408E" w:rsidRDefault="005C0E6F">
      <w:pPr>
        <w:pStyle w:val="Innehll2"/>
        <w:rPr>
          <w:sz w:val="24"/>
          <w:szCs w:val="24"/>
        </w:rPr>
      </w:pPr>
      <w:r w:rsidRPr="00FE408E">
        <w:t>Anf.  10  Finansminister ANDERS BORG (M)</w:t>
      </w:r>
      <w:r w:rsidRPr="00FE408E">
        <w:tab/>
      </w:r>
      <w:r w:rsidRPr="00FE408E">
        <w:fldChar w:fldCharType="begin" w:fldLock="1"/>
      </w:r>
      <w:r w:rsidRPr="00FE408E">
        <w:instrText xml:space="preserve"> PAGEREF _Toc319330055 \h </w:instrText>
      </w:r>
      <w:r w:rsidRPr="00FE408E">
        <w:fldChar w:fldCharType="separate"/>
      </w:r>
      <w:r w:rsidRPr="00FE408E">
        <w:t>5</w:t>
      </w:r>
      <w:r w:rsidRPr="00FE408E">
        <w:fldChar w:fldCharType="end"/>
      </w:r>
    </w:p>
    <w:p w:rsidR="005C0E6F" w:rsidRPr="00FE408E" w:rsidRDefault="005C0E6F">
      <w:pPr>
        <w:pStyle w:val="Innehll2"/>
        <w:rPr>
          <w:sz w:val="24"/>
          <w:szCs w:val="24"/>
        </w:rPr>
      </w:pPr>
      <w:r w:rsidRPr="00FE408E">
        <w:t>Anf.  11  LARS OHLY (V)</w:t>
      </w:r>
      <w:r w:rsidRPr="00FE408E">
        <w:tab/>
      </w:r>
      <w:r w:rsidRPr="00FE408E">
        <w:fldChar w:fldCharType="begin" w:fldLock="1"/>
      </w:r>
      <w:r w:rsidRPr="00FE408E">
        <w:instrText xml:space="preserve"> PAGEREF _Toc319330056 \h </w:instrText>
      </w:r>
      <w:r w:rsidRPr="00FE408E">
        <w:fldChar w:fldCharType="separate"/>
      </w:r>
      <w:r w:rsidRPr="00FE408E">
        <w:t>6</w:t>
      </w:r>
      <w:r w:rsidRPr="00FE408E">
        <w:fldChar w:fldCharType="end"/>
      </w:r>
    </w:p>
    <w:p w:rsidR="005C0E6F" w:rsidRPr="00FE408E" w:rsidRDefault="005C0E6F">
      <w:pPr>
        <w:pStyle w:val="Innehll2"/>
        <w:rPr>
          <w:sz w:val="24"/>
          <w:szCs w:val="24"/>
        </w:rPr>
      </w:pPr>
      <w:r w:rsidRPr="00FE408E">
        <w:t>Anf.  12  Finansminister ANDERS BORG (M)</w:t>
      </w:r>
      <w:r w:rsidRPr="00FE408E">
        <w:tab/>
      </w:r>
      <w:r w:rsidRPr="00FE408E">
        <w:fldChar w:fldCharType="begin" w:fldLock="1"/>
      </w:r>
      <w:r w:rsidRPr="00FE408E">
        <w:instrText xml:space="preserve"> PAGEREF _Toc319330057 \h </w:instrText>
      </w:r>
      <w:r w:rsidRPr="00FE408E">
        <w:fldChar w:fldCharType="separate"/>
      </w:r>
      <w:r w:rsidRPr="00FE408E">
        <w:t>6</w:t>
      </w:r>
      <w:r w:rsidRPr="00FE408E">
        <w:fldChar w:fldCharType="end"/>
      </w:r>
    </w:p>
    <w:p w:rsidR="005C0E6F" w:rsidRPr="00FE408E" w:rsidRDefault="005C0E6F">
      <w:pPr>
        <w:pStyle w:val="Innehll2"/>
        <w:rPr>
          <w:sz w:val="24"/>
          <w:szCs w:val="24"/>
        </w:rPr>
      </w:pPr>
      <w:r w:rsidRPr="00FE408E">
        <w:t>Anf.  13  ORDFÖRANDEN</w:t>
      </w:r>
      <w:r w:rsidRPr="00FE408E">
        <w:tab/>
      </w:r>
      <w:r w:rsidRPr="00FE408E">
        <w:fldChar w:fldCharType="begin" w:fldLock="1"/>
      </w:r>
      <w:r w:rsidRPr="00FE408E">
        <w:instrText xml:space="preserve"> PAGEREF _Toc319330058 \h </w:instrText>
      </w:r>
      <w:r w:rsidRPr="00FE408E">
        <w:fldChar w:fldCharType="separate"/>
      </w:r>
      <w:r w:rsidRPr="00FE408E">
        <w:t>7</w:t>
      </w:r>
      <w:r w:rsidRPr="00FE408E">
        <w:fldChar w:fldCharType="end"/>
      </w:r>
    </w:p>
    <w:p w:rsidR="005C0E6F" w:rsidRPr="00FE408E" w:rsidRDefault="005C0E6F">
      <w:pPr>
        <w:pStyle w:val="Innehll2"/>
        <w:rPr>
          <w:sz w:val="24"/>
          <w:szCs w:val="24"/>
        </w:rPr>
      </w:pPr>
      <w:r w:rsidRPr="00FE408E">
        <w:t>Anf.  14  Finansminister ANDERS BORG (M)</w:t>
      </w:r>
      <w:r w:rsidRPr="00FE408E">
        <w:tab/>
      </w:r>
      <w:r w:rsidRPr="00FE408E">
        <w:fldChar w:fldCharType="begin" w:fldLock="1"/>
      </w:r>
      <w:r w:rsidRPr="00FE408E">
        <w:instrText xml:space="preserve"> PAGEREF _Toc319330059 \h </w:instrText>
      </w:r>
      <w:r w:rsidRPr="00FE408E">
        <w:fldChar w:fldCharType="separate"/>
      </w:r>
      <w:r w:rsidRPr="00FE408E">
        <w:t>7</w:t>
      </w:r>
      <w:r w:rsidRPr="00FE408E">
        <w:fldChar w:fldCharType="end"/>
      </w:r>
    </w:p>
    <w:p w:rsidR="005C0E6F" w:rsidRPr="00FE408E" w:rsidRDefault="005C0E6F">
      <w:pPr>
        <w:pStyle w:val="Innehll2"/>
        <w:rPr>
          <w:sz w:val="24"/>
          <w:szCs w:val="24"/>
        </w:rPr>
      </w:pPr>
      <w:r w:rsidRPr="00FE408E">
        <w:t>Anf.  15  ULF HOLM (MP)</w:t>
      </w:r>
      <w:r w:rsidRPr="00FE408E">
        <w:tab/>
      </w:r>
      <w:r w:rsidRPr="00FE408E">
        <w:fldChar w:fldCharType="begin" w:fldLock="1"/>
      </w:r>
      <w:r w:rsidRPr="00FE408E">
        <w:instrText xml:space="preserve"> PAGEREF _Toc319330060 \h </w:instrText>
      </w:r>
      <w:r w:rsidRPr="00FE408E">
        <w:fldChar w:fldCharType="separate"/>
      </w:r>
      <w:r w:rsidRPr="00FE408E">
        <w:t>8</w:t>
      </w:r>
      <w:r w:rsidRPr="00FE408E">
        <w:fldChar w:fldCharType="end"/>
      </w:r>
    </w:p>
    <w:p w:rsidR="005C0E6F" w:rsidRPr="00FE408E" w:rsidRDefault="005C0E6F">
      <w:pPr>
        <w:pStyle w:val="Innehll2"/>
        <w:rPr>
          <w:sz w:val="24"/>
          <w:szCs w:val="24"/>
        </w:rPr>
      </w:pPr>
      <w:r w:rsidRPr="00FE408E">
        <w:t>Anf.  16  ORDFÖRANDEN</w:t>
      </w:r>
      <w:r w:rsidRPr="00FE408E">
        <w:tab/>
      </w:r>
      <w:r w:rsidRPr="00FE408E">
        <w:fldChar w:fldCharType="begin" w:fldLock="1"/>
      </w:r>
      <w:r w:rsidRPr="00FE408E">
        <w:instrText xml:space="preserve"> PAGEREF _Toc319330061 \h </w:instrText>
      </w:r>
      <w:r w:rsidRPr="00FE408E">
        <w:fldChar w:fldCharType="separate"/>
      </w:r>
      <w:r w:rsidRPr="00FE408E">
        <w:t>9</w:t>
      </w:r>
      <w:r w:rsidRPr="00FE408E">
        <w:fldChar w:fldCharType="end"/>
      </w:r>
    </w:p>
    <w:p w:rsidR="005C0E6F" w:rsidRPr="00FE408E" w:rsidRDefault="005C0E6F">
      <w:pPr>
        <w:pStyle w:val="Innehll2"/>
        <w:rPr>
          <w:sz w:val="24"/>
          <w:szCs w:val="24"/>
        </w:rPr>
      </w:pPr>
      <w:r w:rsidRPr="00FE408E">
        <w:t>Anf.  17  Finansminister ANDERS BORG (M)</w:t>
      </w:r>
      <w:r w:rsidRPr="00FE408E">
        <w:tab/>
      </w:r>
      <w:r w:rsidRPr="00FE408E">
        <w:fldChar w:fldCharType="begin" w:fldLock="1"/>
      </w:r>
      <w:r w:rsidRPr="00FE408E">
        <w:instrText xml:space="preserve"> PAGEREF _Toc319330062 \h </w:instrText>
      </w:r>
      <w:r w:rsidRPr="00FE408E">
        <w:fldChar w:fldCharType="separate"/>
      </w:r>
      <w:r w:rsidRPr="00FE408E">
        <w:t>9</w:t>
      </w:r>
      <w:r w:rsidRPr="00FE408E">
        <w:fldChar w:fldCharType="end"/>
      </w:r>
    </w:p>
    <w:p w:rsidR="005C0E6F" w:rsidRPr="00FE408E" w:rsidRDefault="005C0E6F">
      <w:pPr>
        <w:pStyle w:val="Innehll2"/>
        <w:rPr>
          <w:sz w:val="24"/>
          <w:szCs w:val="24"/>
        </w:rPr>
      </w:pPr>
      <w:r w:rsidRPr="00FE408E">
        <w:t>Anf.  18  ORDFÖRANDEN</w:t>
      </w:r>
      <w:r w:rsidRPr="00FE408E">
        <w:tab/>
      </w:r>
      <w:r w:rsidRPr="00FE408E">
        <w:fldChar w:fldCharType="begin" w:fldLock="1"/>
      </w:r>
      <w:r w:rsidRPr="00FE408E">
        <w:instrText xml:space="preserve"> PAGEREF _Toc319330063 \h </w:instrText>
      </w:r>
      <w:r w:rsidRPr="00FE408E">
        <w:fldChar w:fldCharType="separate"/>
      </w:r>
      <w:r w:rsidRPr="00FE408E">
        <w:t>9</w:t>
      </w:r>
      <w:r w:rsidRPr="00FE408E">
        <w:fldChar w:fldCharType="end"/>
      </w:r>
    </w:p>
    <w:p w:rsidR="005C0E6F" w:rsidRPr="00FE408E" w:rsidRDefault="005C0E6F">
      <w:pPr>
        <w:pStyle w:val="Innehll2"/>
        <w:rPr>
          <w:sz w:val="24"/>
          <w:szCs w:val="24"/>
        </w:rPr>
      </w:pPr>
      <w:r w:rsidRPr="00FE408E">
        <w:t>Anf.  19  Finansminister ANDERS BORG (M)</w:t>
      </w:r>
      <w:r w:rsidRPr="00FE408E">
        <w:tab/>
      </w:r>
      <w:r w:rsidRPr="00FE408E">
        <w:fldChar w:fldCharType="begin" w:fldLock="1"/>
      </w:r>
      <w:r w:rsidRPr="00FE408E">
        <w:instrText xml:space="preserve"> PAGEREF _Toc319330064 \h </w:instrText>
      </w:r>
      <w:r w:rsidRPr="00FE408E">
        <w:fldChar w:fldCharType="separate"/>
      </w:r>
      <w:r w:rsidRPr="00FE408E">
        <w:t>9</w:t>
      </w:r>
      <w:r w:rsidRPr="00FE408E">
        <w:fldChar w:fldCharType="end"/>
      </w:r>
    </w:p>
    <w:p w:rsidR="005C0E6F" w:rsidRPr="00FE408E" w:rsidRDefault="005C0E6F">
      <w:pPr>
        <w:pStyle w:val="Innehll2"/>
        <w:rPr>
          <w:sz w:val="24"/>
          <w:szCs w:val="24"/>
        </w:rPr>
      </w:pPr>
      <w:r w:rsidRPr="00FE408E">
        <w:t>Anf.  20  FREDRICK FEDERLEY (C)</w:t>
      </w:r>
      <w:r w:rsidRPr="00FE408E">
        <w:tab/>
      </w:r>
      <w:r w:rsidRPr="00FE408E">
        <w:fldChar w:fldCharType="begin" w:fldLock="1"/>
      </w:r>
      <w:r w:rsidRPr="00FE408E">
        <w:instrText xml:space="preserve"> PAGEREF _Toc319330065 \h </w:instrText>
      </w:r>
      <w:r w:rsidRPr="00FE408E">
        <w:fldChar w:fldCharType="separate"/>
      </w:r>
      <w:r w:rsidRPr="00FE408E">
        <w:t>10</w:t>
      </w:r>
      <w:r w:rsidRPr="00FE408E">
        <w:fldChar w:fldCharType="end"/>
      </w:r>
    </w:p>
    <w:p w:rsidR="005C0E6F" w:rsidRPr="00FE408E" w:rsidRDefault="005C0E6F">
      <w:pPr>
        <w:pStyle w:val="Innehll2"/>
        <w:rPr>
          <w:sz w:val="24"/>
          <w:szCs w:val="24"/>
        </w:rPr>
      </w:pPr>
      <w:r w:rsidRPr="00FE408E">
        <w:t>Anf.  21  Finansminister ANDERS BORG (M)</w:t>
      </w:r>
      <w:r w:rsidRPr="00FE408E">
        <w:tab/>
      </w:r>
      <w:r w:rsidRPr="00FE408E">
        <w:fldChar w:fldCharType="begin" w:fldLock="1"/>
      </w:r>
      <w:r w:rsidRPr="00FE408E">
        <w:instrText xml:space="preserve"> PAGEREF _Toc319330066 \h </w:instrText>
      </w:r>
      <w:r w:rsidRPr="00FE408E">
        <w:fldChar w:fldCharType="separate"/>
      </w:r>
      <w:r w:rsidRPr="00FE408E">
        <w:t>10</w:t>
      </w:r>
      <w:r w:rsidRPr="00FE408E">
        <w:fldChar w:fldCharType="end"/>
      </w:r>
    </w:p>
    <w:p w:rsidR="005C0E6F" w:rsidRPr="00FE408E" w:rsidRDefault="005C0E6F">
      <w:pPr>
        <w:pStyle w:val="Innehll2"/>
        <w:rPr>
          <w:sz w:val="24"/>
          <w:szCs w:val="24"/>
        </w:rPr>
      </w:pPr>
      <w:r w:rsidRPr="00FE408E">
        <w:t>Anf.  22  ORDFÖRANDEN</w:t>
      </w:r>
      <w:r w:rsidRPr="00FE408E">
        <w:tab/>
      </w:r>
      <w:r w:rsidRPr="00FE408E">
        <w:fldChar w:fldCharType="begin" w:fldLock="1"/>
      </w:r>
      <w:r w:rsidRPr="00FE408E">
        <w:instrText xml:space="preserve"> PAGEREF _Toc319330067 \h </w:instrText>
      </w:r>
      <w:r w:rsidRPr="00FE408E">
        <w:fldChar w:fldCharType="separate"/>
      </w:r>
      <w:r w:rsidRPr="00FE408E">
        <w:t>11</w:t>
      </w:r>
      <w:r w:rsidRPr="00FE408E">
        <w:fldChar w:fldCharType="end"/>
      </w:r>
    </w:p>
    <w:p w:rsidR="005C0E6F" w:rsidRPr="00FE408E" w:rsidRDefault="005C0E6F">
      <w:pPr>
        <w:pStyle w:val="Innehll2"/>
        <w:rPr>
          <w:sz w:val="24"/>
          <w:szCs w:val="24"/>
        </w:rPr>
      </w:pPr>
      <w:r w:rsidRPr="00FE408E">
        <w:t>Anf.  23  BO BERNHARDSSON (S)</w:t>
      </w:r>
      <w:r w:rsidRPr="00FE408E">
        <w:tab/>
      </w:r>
      <w:r w:rsidRPr="00FE408E">
        <w:fldChar w:fldCharType="begin" w:fldLock="1"/>
      </w:r>
      <w:r w:rsidRPr="00FE408E">
        <w:instrText xml:space="preserve"> PAGEREF _Toc319330068 \h </w:instrText>
      </w:r>
      <w:r w:rsidRPr="00FE408E">
        <w:fldChar w:fldCharType="separate"/>
      </w:r>
      <w:r w:rsidRPr="00FE408E">
        <w:t>11</w:t>
      </w:r>
      <w:r w:rsidRPr="00FE408E">
        <w:fldChar w:fldCharType="end"/>
      </w:r>
    </w:p>
    <w:p w:rsidR="005C0E6F" w:rsidRPr="00FE408E" w:rsidRDefault="005C0E6F">
      <w:pPr>
        <w:pStyle w:val="Innehll2"/>
        <w:rPr>
          <w:sz w:val="24"/>
          <w:szCs w:val="24"/>
        </w:rPr>
      </w:pPr>
      <w:r w:rsidRPr="00FE408E">
        <w:t>Anf.  24  ORDFÖRANDEN</w:t>
      </w:r>
      <w:r w:rsidRPr="00FE408E">
        <w:tab/>
      </w:r>
      <w:r w:rsidRPr="00FE408E">
        <w:fldChar w:fldCharType="begin" w:fldLock="1"/>
      </w:r>
      <w:r w:rsidRPr="00FE408E">
        <w:instrText xml:space="preserve"> PAGEREF _Toc319330069 \h </w:instrText>
      </w:r>
      <w:r w:rsidRPr="00FE408E">
        <w:fldChar w:fldCharType="separate"/>
      </w:r>
      <w:r w:rsidRPr="00FE408E">
        <w:t>12</w:t>
      </w:r>
      <w:r w:rsidRPr="00FE408E">
        <w:fldChar w:fldCharType="end"/>
      </w:r>
    </w:p>
    <w:p w:rsidR="005C0E6F" w:rsidRPr="00FE408E" w:rsidRDefault="005C0E6F">
      <w:pPr>
        <w:pStyle w:val="Innehll2"/>
        <w:rPr>
          <w:sz w:val="24"/>
          <w:szCs w:val="24"/>
        </w:rPr>
      </w:pPr>
      <w:r w:rsidRPr="00FE408E">
        <w:t>Anf.  25  BO BERNHARDSSON (S)</w:t>
      </w:r>
      <w:r w:rsidRPr="00FE408E">
        <w:tab/>
      </w:r>
      <w:r w:rsidRPr="00FE408E">
        <w:fldChar w:fldCharType="begin" w:fldLock="1"/>
      </w:r>
      <w:r w:rsidRPr="00FE408E">
        <w:instrText xml:space="preserve"> PAGEREF _Toc319330070 \h </w:instrText>
      </w:r>
      <w:r w:rsidRPr="00FE408E">
        <w:fldChar w:fldCharType="separate"/>
      </w:r>
      <w:r w:rsidRPr="00FE408E">
        <w:t>12</w:t>
      </w:r>
      <w:r w:rsidRPr="00FE408E">
        <w:fldChar w:fldCharType="end"/>
      </w:r>
    </w:p>
    <w:p w:rsidR="005C0E6F" w:rsidRPr="00FE408E" w:rsidRDefault="005C0E6F">
      <w:pPr>
        <w:pStyle w:val="Innehll2"/>
        <w:rPr>
          <w:sz w:val="24"/>
          <w:szCs w:val="24"/>
        </w:rPr>
      </w:pPr>
      <w:r w:rsidRPr="00FE408E">
        <w:t>Anf.  26  Finansminister ANDERS BORG (M)</w:t>
      </w:r>
      <w:r w:rsidRPr="00FE408E">
        <w:tab/>
      </w:r>
      <w:r w:rsidRPr="00FE408E">
        <w:fldChar w:fldCharType="begin" w:fldLock="1"/>
      </w:r>
      <w:r w:rsidRPr="00FE408E">
        <w:instrText xml:space="preserve"> PAGEREF _Toc319330071 \h </w:instrText>
      </w:r>
      <w:r w:rsidRPr="00FE408E">
        <w:fldChar w:fldCharType="separate"/>
      </w:r>
      <w:r w:rsidRPr="00FE408E">
        <w:t>12</w:t>
      </w:r>
      <w:r w:rsidRPr="00FE408E">
        <w:fldChar w:fldCharType="end"/>
      </w:r>
    </w:p>
    <w:p w:rsidR="005C0E6F" w:rsidRPr="00FE408E" w:rsidRDefault="005C0E6F">
      <w:pPr>
        <w:pStyle w:val="Innehll2"/>
        <w:rPr>
          <w:sz w:val="24"/>
          <w:szCs w:val="24"/>
        </w:rPr>
      </w:pPr>
      <w:r w:rsidRPr="00FE408E">
        <w:t>Anf.  27  LARS OHLY (V)</w:t>
      </w:r>
      <w:r w:rsidRPr="00FE408E">
        <w:tab/>
      </w:r>
      <w:r w:rsidRPr="00FE408E">
        <w:fldChar w:fldCharType="begin" w:fldLock="1"/>
      </w:r>
      <w:r w:rsidRPr="00FE408E">
        <w:instrText xml:space="preserve"> PAGEREF _Toc319330072 \h </w:instrText>
      </w:r>
      <w:r w:rsidRPr="00FE408E">
        <w:fldChar w:fldCharType="separate"/>
      </w:r>
      <w:r w:rsidRPr="00FE408E">
        <w:t>12</w:t>
      </w:r>
      <w:r w:rsidRPr="00FE408E">
        <w:fldChar w:fldCharType="end"/>
      </w:r>
    </w:p>
    <w:p w:rsidR="005C0E6F" w:rsidRPr="00FE408E" w:rsidRDefault="005C0E6F">
      <w:pPr>
        <w:pStyle w:val="Innehll2"/>
        <w:rPr>
          <w:sz w:val="24"/>
          <w:szCs w:val="24"/>
        </w:rPr>
      </w:pPr>
      <w:r w:rsidRPr="00FE408E">
        <w:t>Anf.  28  ORDFÖRANDEN</w:t>
      </w:r>
      <w:r w:rsidRPr="00FE408E">
        <w:tab/>
      </w:r>
      <w:r w:rsidRPr="00FE408E">
        <w:fldChar w:fldCharType="begin" w:fldLock="1"/>
      </w:r>
      <w:r w:rsidRPr="00FE408E">
        <w:instrText xml:space="preserve"> PAGEREF _Toc319330073 \h </w:instrText>
      </w:r>
      <w:r w:rsidRPr="00FE408E">
        <w:fldChar w:fldCharType="separate"/>
      </w:r>
      <w:r w:rsidRPr="00FE408E">
        <w:t>12</w:t>
      </w:r>
      <w:r w:rsidRPr="00FE408E">
        <w:fldChar w:fldCharType="end"/>
      </w:r>
    </w:p>
    <w:p w:rsidR="005C0E6F" w:rsidRPr="00FE408E" w:rsidRDefault="005C0E6F">
      <w:pPr>
        <w:pStyle w:val="Innehll2"/>
        <w:rPr>
          <w:sz w:val="24"/>
          <w:szCs w:val="24"/>
        </w:rPr>
      </w:pPr>
      <w:r w:rsidRPr="00FE408E">
        <w:t>Anf.  29  Finansminister ANDERS BORG (M)</w:t>
      </w:r>
      <w:r w:rsidRPr="00FE408E">
        <w:tab/>
      </w:r>
      <w:r w:rsidRPr="00FE408E">
        <w:fldChar w:fldCharType="begin" w:fldLock="1"/>
      </w:r>
      <w:r w:rsidRPr="00FE408E">
        <w:instrText xml:space="preserve"> PAGEREF _Toc319330074 \h </w:instrText>
      </w:r>
      <w:r w:rsidRPr="00FE408E">
        <w:fldChar w:fldCharType="separate"/>
      </w:r>
      <w:r w:rsidRPr="00FE408E">
        <w:t>13</w:t>
      </w:r>
      <w:r w:rsidRPr="00FE408E">
        <w:fldChar w:fldCharType="end"/>
      </w:r>
    </w:p>
    <w:p w:rsidR="005C0E6F" w:rsidRPr="00FE408E" w:rsidRDefault="005C0E6F">
      <w:pPr>
        <w:pStyle w:val="Innehll2"/>
        <w:rPr>
          <w:sz w:val="24"/>
          <w:szCs w:val="24"/>
        </w:rPr>
      </w:pPr>
      <w:r w:rsidRPr="00FE408E">
        <w:t>Anf.  30  SUSANNA HABY (M)</w:t>
      </w:r>
      <w:r w:rsidRPr="00FE408E">
        <w:tab/>
      </w:r>
      <w:r w:rsidRPr="00FE408E">
        <w:fldChar w:fldCharType="begin" w:fldLock="1"/>
      </w:r>
      <w:r w:rsidRPr="00FE408E">
        <w:instrText xml:space="preserve"> PAGEREF _Toc319330075 \h </w:instrText>
      </w:r>
      <w:r w:rsidRPr="00FE408E">
        <w:fldChar w:fldCharType="separate"/>
      </w:r>
      <w:r w:rsidRPr="00FE408E">
        <w:t>13</w:t>
      </w:r>
      <w:r w:rsidRPr="00FE408E">
        <w:fldChar w:fldCharType="end"/>
      </w:r>
    </w:p>
    <w:p w:rsidR="005C0E6F" w:rsidRPr="00FE408E" w:rsidRDefault="005C0E6F">
      <w:pPr>
        <w:pStyle w:val="Innehll2"/>
        <w:rPr>
          <w:sz w:val="24"/>
          <w:szCs w:val="24"/>
        </w:rPr>
      </w:pPr>
      <w:r w:rsidRPr="00FE408E">
        <w:t>Anf.  31  FREDRICK FEDERLEY (C)</w:t>
      </w:r>
      <w:r w:rsidRPr="00FE408E">
        <w:tab/>
      </w:r>
      <w:r w:rsidRPr="00FE408E">
        <w:fldChar w:fldCharType="begin" w:fldLock="1"/>
      </w:r>
      <w:r w:rsidRPr="00FE408E">
        <w:instrText xml:space="preserve"> PAGEREF _Toc319330076 \h </w:instrText>
      </w:r>
      <w:r w:rsidRPr="00FE408E">
        <w:fldChar w:fldCharType="separate"/>
      </w:r>
      <w:r w:rsidRPr="00FE408E">
        <w:t>13</w:t>
      </w:r>
      <w:r w:rsidRPr="00FE408E">
        <w:fldChar w:fldCharType="end"/>
      </w:r>
    </w:p>
    <w:p w:rsidR="005C0E6F" w:rsidRPr="00FE408E" w:rsidRDefault="005C0E6F">
      <w:pPr>
        <w:pStyle w:val="Innehll2"/>
        <w:rPr>
          <w:sz w:val="24"/>
          <w:szCs w:val="24"/>
        </w:rPr>
      </w:pPr>
      <w:r w:rsidRPr="00FE408E">
        <w:t>Anf.  32  Finansminister ANDERS BORG (M)</w:t>
      </w:r>
      <w:r w:rsidRPr="00FE408E">
        <w:tab/>
      </w:r>
      <w:r w:rsidRPr="00FE408E">
        <w:fldChar w:fldCharType="begin" w:fldLock="1"/>
      </w:r>
      <w:r w:rsidRPr="00FE408E">
        <w:instrText xml:space="preserve"> PAGEREF _Toc319330077 \h </w:instrText>
      </w:r>
      <w:r w:rsidRPr="00FE408E">
        <w:fldChar w:fldCharType="separate"/>
      </w:r>
      <w:r w:rsidRPr="00FE408E">
        <w:t>14</w:t>
      </w:r>
      <w:r w:rsidRPr="00FE408E">
        <w:fldChar w:fldCharType="end"/>
      </w:r>
    </w:p>
    <w:p w:rsidR="005C0E6F" w:rsidRPr="00FE408E" w:rsidRDefault="005C0E6F">
      <w:pPr>
        <w:pStyle w:val="Innehll2"/>
        <w:rPr>
          <w:sz w:val="24"/>
          <w:szCs w:val="24"/>
        </w:rPr>
      </w:pPr>
      <w:r w:rsidRPr="00FE408E">
        <w:t>Anf.  33  ORDFÖRANDEN</w:t>
      </w:r>
      <w:r w:rsidRPr="00FE408E">
        <w:tab/>
      </w:r>
      <w:r w:rsidRPr="00FE408E">
        <w:fldChar w:fldCharType="begin" w:fldLock="1"/>
      </w:r>
      <w:r w:rsidRPr="00FE408E">
        <w:instrText xml:space="preserve"> PAGEREF _Toc319330078 \h </w:instrText>
      </w:r>
      <w:r w:rsidRPr="00FE408E">
        <w:fldChar w:fldCharType="separate"/>
      </w:r>
      <w:r w:rsidRPr="00FE408E">
        <w:t>15</w:t>
      </w:r>
      <w:r w:rsidRPr="00FE408E">
        <w:fldChar w:fldCharType="end"/>
      </w:r>
    </w:p>
    <w:p w:rsidR="005C0E6F" w:rsidRPr="00FE408E" w:rsidRDefault="005C0E6F">
      <w:pPr>
        <w:pStyle w:val="Innehll2"/>
        <w:rPr>
          <w:sz w:val="24"/>
          <w:szCs w:val="24"/>
        </w:rPr>
      </w:pPr>
      <w:r w:rsidRPr="00FE408E">
        <w:t>Anf.  34  Finansminister ANDERS BORG (M)</w:t>
      </w:r>
      <w:r w:rsidRPr="00FE408E">
        <w:tab/>
      </w:r>
      <w:r w:rsidRPr="00FE408E">
        <w:fldChar w:fldCharType="begin" w:fldLock="1"/>
      </w:r>
      <w:r w:rsidRPr="00FE408E">
        <w:instrText xml:space="preserve"> PAGEREF _Toc319330079 \h </w:instrText>
      </w:r>
      <w:r w:rsidRPr="00FE408E">
        <w:fldChar w:fldCharType="separate"/>
      </w:r>
      <w:r w:rsidRPr="00FE408E">
        <w:t>15</w:t>
      </w:r>
      <w:r w:rsidRPr="00FE408E">
        <w:fldChar w:fldCharType="end"/>
      </w:r>
    </w:p>
    <w:p w:rsidR="005C0E6F" w:rsidRPr="00FE408E" w:rsidRDefault="005C0E6F">
      <w:pPr>
        <w:pStyle w:val="Innehll2"/>
        <w:rPr>
          <w:sz w:val="24"/>
          <w:szCs w:val="24"/>
        </w:rPr>
      </w:pPr>
      <w:r w:rsidRPr="00FE408E">
        <w:t>Anf.  35  LARS OHLY (V)</w:t>
      </w:r>
      <w:r w:rsidRPr="00FE408E">
        <w:tab/>
      </w:r>
      <w:r w:rsidRPr="00FE408E">
        <w:fldChar w:fldCharType="begin" w:fldLock="1"/>
      </w:r>
      <w:r w:rsidRPr="00FE408E">
        <w:instrText xml:space="preserve"> PAGEREF _Toc319330080 \h </w:instrText>
      </w:r>
      <w:r w:rsidRPr="00FE408E">
        <w:fldChar w:fldCharType="separate"/>
      </w:r>
      <w:r w:rsidRPr="00FE408E">
        <w:t>15</w:t>
      </w:r>
      <w:r w:rsidRPr="00FE408E">
        <w:fldChar w:fldCharType="end"/>
      </w:r>
    </w:p>
    <w:p w:rsidR="005C0E6F" w:rsidRPr="00FE408E" w:rsidRDefault="005C0E6F">
      <w:pPr>
        <w:pStyle w:val="Innehll2"/>
        <w:rPr>
          <w:sz w:val="24"/>
          <w:szCs w:val="24"/>
        </w:rPr>
      </w:pPr>
      <w:r w:rsidRPr="00FE408E">
        <w:t>Anf.  36  Finansminister ANDERS BORG (M)</w:t>
      </w:r>
      <w:r w:rsidRPr="00FE408E">
        <w:tab/>
      </w:r>
      <w:r w:rsidRPr="00FE408E">
        <w:fldChar w:fldCharType="begin" w:fldLock="1"/>
      </w:r>
      <w:r w:rsidRPr="00FE408E">
        <w:instrText xml:space="preserve"> PAGEREF _Toc319330081 \h </w:instrText>
      </w:r>
      <w:r w:rsidRPr="00FE408E">
        <w:fldChar w:fldCharType="separate"/>
      </w:r>
      <w:r w:rsidRPr="00FE408E">
        <w:t>15</w:t>
      </w:r>
      <w:r w:rsidRPr="00FE408E">
        <w:fldChar w:fldCharType="end"/>
      </w:r>
    </w:p>
    <w:p w:rsidR="005C0E6F" w:rsidRPr="00FE408E" w:rsidRDefault="005C0E6F">
      <w:pPr>
        <w:pStyle w:val="Innehll2"/>
        <w:rPr>
          <w:sz w:val="24"/>
          <w:szCs w:val="24"/>
        </w:rPr>
      </w:pPr>
      <w:r w:rsidRPr="00FE408E">
        <w:t>Anf.  37  ULF HOLM (MP)</w:t>
      </w:r>
      <w:r w:rsidRPr="00FE408E">
        <w:tab/>
      </w:r>
      <w:r w:rsidRPr="00FE408E">
        <w:fldChar w:fldCharType="begin" w:fldLock="1"/>
      </w:r>
      <w:r w:rsidRPr="00FE408E">
        <w:instrText xml:space="preserve"> PAGEREF _Toc319330082 \h </w:instrText>
      </w:r>
      <w:r w:rsidRPr="00FE408E">
        <w:fldChar w:fldCharType="separate"/>
      </w:r>
      <w:r w:rsidRPr="00FE408E">
        <w:t>15</w:t>
      </w:r>
      <w:r w:rsidRPr="00FE408E">
        <w:fldChar w:fldCharType="end"/>
      </w:r>
    </w:p>
    <w:p w:rsidR="005C0E6F" w:rsidRPr="00FE408E" w:rsidRDefault="005C0E6F">
      <w:pPr>
        <w:pStyle w:val="Innehll2"/>
        <w:rPr>
          <w:sz w:val="24"/>
          <w:szCs w:val="24"/>
        </w:rPr>
      </w:pPr>
      <w:r w:rsidRPr="00FE408E">
        <w:t>Anf.  38  ORDFÖRANDEN</w:t>
      </w:r>
      <w:r w:rsidRPr="00FE408E">
        <w:tab/>
      </w:r>
      <w:r w:rsidRPr="00FE408E">
        <w:fldChar w:fldCharType="begin" w:fldLock="1"/>
      </w:r>
      <w:r w:rsidRPr="00FE408E">
        <w:instrText xml:space="preserve"> PAGEREF _Toc319330083 \h </w:instrText>
      </w:r>
      <w:r w:rsidRPr="00FE408E">
        <w:fldChar w:fldCharType="separate"/>
      </w:r>
      <w:r w:rsidRPr="00FE408E">
        <w:t>15</w:t>
      </w:r>
      <w:r w:rsidRPr="00FE408E">
        <w:fldChar w:fldCharType="end"/>
      </w:r>
    </w:p>
    <w:p w:rsidR="005C0E6F" w:rsidRPr="00FE408E" w:rsidRDefault="005C0E6F">
      <w:pPr>
        <w:pStyle w:val="Innehll2"/>
        <w:rPr>
          <w:sz w:val="24"/>
          <w:szCs w:val="24"/>
        </w:rPr>
      </w:pPr>
      <w:r w:rsidRPr="00FE408E">
        <w:t>Anf.  39  Finansminister ANDERS BORG (M)</w:t>
      </w:r>
      <w:r w:rsidRPr="00FE408E">
        <w:tab/>
      </w:r>
      <w:r w:rsidRPr="00FE408E">
        <w:fldChar w:fldCharType="begin" w:fldLock="1"/>
      </w:r>
      <w:r w:rsidRPr="00FE408E">
        <w:instrText xml:space="preserve"> PAGEREF _Toc319330084 \h </w:instrText>
      </w:r>
      <w:r w:rsidRPr="00FE408E">
        <w:fldChar w:fldCharType="separate"/>
      </w:r>
      <w:r w:rsidRPr="00FE408E">
        <w:t>16</w:t>
      </w:r>
      <w:r w:rsidRPr="00FE408E">
        <w:fldChar w:fldCharType="end"/>
      </w:r>
    </w:p>
    <w:p w:rsidR="005C0E6F" w:rsidRPr="00FE408E" w:rsidRDefault="005C0E6F">
      <w:pPr>
        <w:pStyle w:val="Innehll2"/>
        <w:rPr>
          <w:sz w:val="24"/>
          <w:szCs w:val="24"/>
        </w:rPr>
      </w:pPr>
      <w:r w:rsidRPr="00FE408E">
        <w:t>Anf.  40  LARS OHLY (V)</w:t>
      </w:r>
      <w:r w:rsidRPr="00FE408E">
        <w:tab/>
      </w:r>
      <w:r w:rsidRPr="00FE408E">
        <w:fldChar w:fldCharType="begin" w:fldLock="1"/>
      </w:r>
      <w:r w:rsidRPr="00FE408E">
        <w:instrText xml:space="preserve"> PAGEREF _Toc319330085 \h </w:instrText>
      </w:r>
      <w:r w:rsidRPr="00FE408E">
        <w:fldChar w:fldCharType="separate"/>
      </w:r>
      <w:r w:rsidRPr="00FE408E">
        <w:t>16</w:t>
      </w:r>
      <w:r w:rsidRPr="00FE408E">
        <w:fldChar w:fldCharType="end"/>
      </w:r>
    </w:p>
    <w:p w:rsidR="005C0E6F" w:rsidRPr="00FE408E" w:rsidRDefault="005C0E6F">
      <w:pPr>
        <w:pStyle w:val="Innehll2"/>
        <w:rPr>
          <w:sz w:val="24"/>
          <w:szCs w:val="24"/>
        </w:rPr>
      </w:pPr>
      <w:r w:rsidRPr="00FE408E">
        <w:t>Anf.  41  ULF HOLM (MP)</w:t>
      </w:r>
      <w:r w:rsidRPr="00FE408E">
        <w:tab/>
      </w:r>
      <w:r w:rsidRPr="00FE408E">
        <w:fldChar w:fldCharType="begin" w:fldLock="1"/>
      </w:r>
      <w:r w:rsidRPr="00FE408E">
        <w:instrText xml:space="preserve"> PAGEREF _Toc319330086 \h </w:instrText>
      </w:r>
      <w:r w:rsidRPr="00FE408E">
        <w:fldChar w:fldCharType="separate"/>
      </w:r>
      <w:r w:rsidRPr="00FE408E">
        <w:t>16</w:t>
      </w:r>
      <w:r w:rsidRPr="00FE408E">
        <w:fldChar w:fldCharType="end"/>
      </w:r>
    </w:p>
    <w:p w:rsidR="005C0E6F" w:rsidRPr="00FE408E" w:rsidRDefault="005C0E6F">
      <w:pPr>
        <w:pStyle w:val="Innehll2"/>
        <w:rPr>
          <w:sz w:val="24"/>
          <w:szCs w:val="24"/>
        </w:rPr>
      </w:pPr>
      <w:r w:rsidRPr="00FE408E">
        <w:t>Anf.  42  ORDFÖRANDEN</w:t>
      </w:r>
      <w:r w:rsidRPr="00FE408E">
        <w:tab/>
      </w:r>
      <w:r w:rsidRPr="00FE408E">
        <w:fldChar w:fldCharType="begin" w:fldLock="1"/>
      </w:r>
      <w:r w:rsidRPr="00FE408E">
        <w:instrText xml:space="preserve"> PAGEREF _Toc319330087 \h </w:instrText>
      </w:r>
      <w:r w:rsidRPr="00FE408E">
        <w:fldChar w:fldCharType="separate"/>
      </w:r>
      <w:r w:rsidRPr="00FE408E">
        <w:t>16</w:t>
      </w:r>
      <w:r w:rsidRPr="00FE408E">
        <w:fldChar w:fldCharType="end"/>
      </w:r>
    </w:p>
    <w:p w:rsidR="005C0E6F" w:rsidRPr="00FE408E" w:rsidRDefault="005C0E6F">
      <w:pPr>
        <w:pStyle w:val="Innehll2"/>
        <w:rPr>
          <w:sz w:val="24"/>
          <w:szCs w:val="24"/>
        </w:rPr>
      </w:pPr>
      <w:r w:rsidRPr="00FE408E">
        <w:t>Anf.  43  JOHNNY SKALIN (SD)</w:t>
      </w:r>
      <w:r w:rsidRPr="00FE408E">
        <w:tab/>
      </w:r>
      <w:r w:rsidRPr="00FE408E">
        <w:fldChar w:fldCharType="begin" w:fldLock="1"/>
      </w:r>
      <w:r w:rsidRPr="00FE408E">
        <w:instrText xml:space="preserve"> PAGEREF _Toc319330088 \h </w:instrText>
      </w:r>
      <w:r w:rsidRPr="00FE408E">
        <w:fldChar w:fldCharType="separate"/>
      </w:r>
      <w:r w:rsidRPr="00FE408E">
        <w:t>16</w:t>
      </w:r>
      <w:r w:rsidRPr="00FE408E">
        <w:fldChar w:fldCharType="end"/>
      </w:r>
    </w:p>
    <w:p w:rsidR="005C0E6F" w:rsidRPr="00FE408E" w:rsidRDefault="005C0E6F">
      <w:pPr>
        <w:pStyle w:val="Innehll2"/>
        <w:rPr>
          <w:sz w:val="24"/>
          <w:szCs w:val="24"/>
        </w:rPr>
      </w:pPr>
      <w:r w:rsidRPr="00FE408E">
        <w:t>Anf.  44  Finansminister ANDERS BORG (M)</w:t>
      </w:r>
      <w:r w:rsidRPr="00FE408E">
        <w:tab/>
      </w:r>
      <w:r w:rsidRPr="00FE408E">
        <w:fldChar w:fldCharType="begin" w:fldLock="1"/>
      </w:r>
      <w:r w:rsidRPr="00FE408E">
        <w:instrText xml:space="preserve"> PAGEREF _Toc319330089 \h </w:instrText>
      </w:r>
      <w:r w:rsidRPr="00FE408E">
        <w:fldChar w:fldCharType="separate"/>
      </w:r>
      <w:r w:rsidRPr="00FE408E">
        <w:t>17</w:t>
      </w:r>
      <w:r w:rsidRPr="00FE408E">
        <w:fldChar w:fldCharType="end"/>
      </w:r>
    </w:p>
    <w:p w:rsidR="005C0E6F" w:rsidRPr="00FE408E" w:rsidRDefault="005C0E6F">
      <w:pPr>
        <w:pStyle w:val="Innehll2"/>
        <w:rPr>
          <w:sz w:val="24"/>
          <w:szCs w:val="24"/>
        </w:rPr>
      </w:pPr>
      <w:r w:rsidRPr="00FE408E">
        <w:t>Anf.  45  ORDFÖRANDEN</w:t>
      </w:r>
      <w:r w:rsidRPr="00FE408E">
        <w:tab/>
      </w:r>
      <w:r w:rsidRPr="00FE408E">
        <w:fldChar w:fldCharType="begin" w:fldLock="1"/>
      </w:r>
      <w:r w:rsidRPr="00FE408E">
        <w:instrText xml:space="preserve"> PAGEREF _Toc319330090 \h </w:instrText>
      </w:r>
      <w:r w:rsidRPr="00FE408E">
        <w:fldChar w:fldCharType="separate"/>
      </w:r>
      <w:r w:rsidRPr="00FE408E">
        <w:t>17</w:t>
      </w:r>
      <w:r w:rsidRPr="00FE408E">
        <w:fldChar w:fldCharType="end"/>
      </w:r>
    </w:p>
    <w:p w:rsidR="005C0E6F" w:rsidRPr="00FE408E" w:rsidRDefault="005C0E6F">
      <w:pPr>
        <w:pStyle w:val="Innehll2"/>
        <w:rPr>
          <w:sz w:val="24"/>
          <w:szCs w:val="24"/>
        </w:rPr>
      </w:pPr>
      <w:r w:rsidRPr="00FE408E">
        <w:t>Anf.  46  JOHNNY SKALIN (SD)</w:t>
      </w:r>
      <w:r w:rsidRPr="00FE408E">
        <w:tab/>
      </w:r>
      <w:r w:rsidRPr="00FE408E">
        <w:fldChar w:fldCharType="begin" w:fldLock="1"/>
      </w:r>
      <w:r w:rsidRPr="00FE408E">
        <w:instrText xml:space="preserve"> PAGEREF _Toc319330091 \h </w:instrText>
      </w:r>
      <w:r w:rsidRPr="00FE408E">
        <w:fldChar w:fldCharType="separate"/>
      </w:r>
      <w:r w:rsidRPr="00FE408E">
        <w:t>17</w:t>
      </w:r>
      <w:r w:rsidRPr="00FE408E">
        <w:fldChar w:fldCharType="end"/>
      </w:r>
    </w:p>
    <w:p w:rsidR="005C0E6F" w:rsidRPr="00FE408E" w:rsidRDefault="005C0E6F">
      <w:pPr>
        <w:pStyle w:val="Innehll2"/>
        <w:rPr>
          <w:sz w:val="24"/>
          <w:szCs w:val="24"/>
        </w:rPr>
      </w:pPr>
      <w:r w:rsidRPr="00FE408E">
        <w:t>Anf.  47  ORDFÖRANDEN</w:t>
      </w:r>
      <w:r w:rsidRPr="00FE408E">
        <w:tab/>
      </w:r>
      <w:r w:rsidRPr="00FE408E">
        <w:fldChar w:fldCharType="begin" w:fldLock="1"/>
      </w:r>
      <w:r w:rsidRPr="00FE408E">
        <w:instrText xml:space="preserve"> PAGEREF _Toc319330092 \h </w:instrText>
      </w:r>
      <w:r w:rsidRPr="00FE408E">
        <w:fldChar w:fldCharType="separate"/>
      </w:r>
      <w:r w:rsidRPr="00FE408E">
        <w:t>17</w:t>
      </w:r>
      <w:r w:rsidRPr="00FE408E">
        <w:fldChar w:fldCharType="end"/>
      </w:r>
    </w:p>
    <w:p w:rsidR="005C0E6F" w:rsidRPr="00FE408E" w:rsidRDefault="005C0E6F">
      <w:pPr>
        <w:pStyle w:val="Innehll2"/>
        <w:rPr>
          <w:sz w:val="24"/>
          <w:szCs w:val="24"/>
        </w:rPr>
      </w:pPr>
      <w:r w:rsidRPr="00FE408E">
        <w:t>Anf.  48  Finansminister ANDERS BORG (M)</w:t>
      </w:r>
      <w:r w:rsidRPr="00FE408E">
        <w:tab/>
      </w:r>
      <w:r w:rsidRPr="00FE408E">
        <w:fldChar w:fldCharType="begin" w:fldLock="1"/>
      </w:r>
      <w:r w:rsidRPr="00FE408E">
        <w:instrText xml:space="preserve"> PAGEREF _Toc319330093 \h </w:instrText>
      </w:r>
      <w:r w:rsidRPr="00FE408E">
        <w:fldChar w:fldCharType="separate"/>
      </w:r>
      <w:r w:rsidRPr="00FE408E">
        <w:t>17</w:t>
      </w:r>
      <w:r w:rsidRPr="00FE408E">
        <w:fldChar w:fldCharType="end"/>
      </w:r>
    </w:p>
    <w:p w:rsidR="005C0E6F" w:rsidRPr="00FE408E" w:rsidRDefault="005C0E6F">
      <w:pPr>
        <w:pStyle w:val="Innehll2"/>
        <w:rPr>
          <w:sz w:val="24"/>
          <w:szCs w:val="24"/>
        </w:rPr>
      </w:pPr>
      <w:r w:rsidRPr="00FE408E">
        <w:t>Anf.  49  ORDFÖRANDEN</w:t>
      </w:r>
      <w:r w:rsidRPr="00FE408E">
        <w:tab/>
      </w:r>
      <w:r w:rsidRPr="00FE408E">
        <w:fldChar w:fldCharType="begin" w:fldLock="1"/>
      </w:r>
      <w:r w:rsidRPr="00FE408E">
        <w:instrText xml:space="preserve"> PAGEREF _Toc319330094 \h </w:instrText>
      </w:r>
      <w:r w:rsidRPr="00FE408E">
        <w:fldChar w:fldCharType="separate"/>
      </w:r>
      <w:r w:rsidRPr="00FE408E">
        <w:t>17</w:t>
      </w:r>
      <w:r w:rsidRPr="00FE408E">
        <w:fldChar w:fldCharType="end"/>
      </w:r>
    </w:p>
    <w:p w:rsidR="005C0E6F" w:rsidRPr="00FE408E" w:rsidRDefault="005C0E6F">
      <w:pPr>
        <w:pStyle w:val="Innehll1"/>
        <w:rPr>
          <w:b w:val="0"/>
          <w:sz w:val="24"/>
          <w:szCs w:val="24"/>
        </w:rPr>
      </w:pPr>
      <w:r w:rsidRPr="00FE408E">
        <w:t>2 §  Konkurrenskraft (forskning)</w:t>
      </w:r>
      <w:r w:rsidRPr="00FE408E">
        <w:tab/>
      </w:r>
      <w:r w:rsidRPr="00FE408E">
        <w:fldChar w:fldCharType="begin" w:fldLock="1"/>
      </w:r>
      <w:r w:rsidRPr="00FE408E">
        <w:instrText xml:space="preserve"> PAGEREF _Toc319330095 \h </w:instrText>
      </w:r>
      <w:r w:rsidRPr="00FE408E">
        <w:fldChar w:fldCharType="separate"/>
      </w:r>
      <w:r w:rsidRPr="00FE408E">
        <w:t>18</w:t>
      </w:r>
      <w:r w:rsidRPr="00FE408E">
        <w:fldChar w:fldCharType="end"/>
      </w:r>
    </w:p>
    <w:p w:rsidR="005C0E6F" w:rsidRPr="00FE408E" w:rsidRDefault="005C0E6F">
      <w:pPr>
        <w:pStyle w:val="Innehll2"/>
        <w:rPr>
          <w:sz w:val="24"/>
          <w:szCs w:val="24"/>
        </w:rPr>
      </w:pPr>
      <w:r w:rsidRPr="00FE408E">
        <w:t>Anf.  50  ORDFÖRANDEN</w:t>
      </w:r>
      <w:r w:rsidRPr="00FE408E">
        <w:tab/>
      </w:r>
      <w:r w:rsidRPr="00FE408E">
        <w:fldChar w:fldCharType="begin" w:fldLock="1"/>
      </w:r>
      <w:r w:rsidRPr="00FE408E">
        <w:instrText xml:space="preserve"> PAGEREF _Toc319330096 \h </w:instrText>
      </w:r>
      <w:r w:rsidRPr="00FE408E">
        <w:fldChar w:fldCharType="separate"/>
      </w:r>
      <w:r w:rsidRPr="00FE408E">
        <w:t>18</w:t>
      </w:r>
      <w:r w:rsidRPr="00FE408E">
        <w:fldChar w:fldCharType="end"/>
      </w:r>
    </w:p>
    <w:p w:rsidR="005C0E6F" w:rsidRPr="00FE408E" w:rsidRDefault="005C0E6F">
      <w:pPr>
        <w:pStyle w:val="Innehll2"/>
        <w:rPr>
          <w:sz w:val="24"/>
          <w:szCs w:val="24"/>
        </w:rPr>
      </w:pPr>
      <w:r w:rsidRPr="00FE408E">
        <w:t>Anf.  51  Utbildningsminister JAN BJÖRKLUND (FP)</w:t>
      </w:r>
      <w:r w:rsidRPr="00FE408E">
        <w:tab/>
      </w:r>
      <w:r w:rsidRPr="00FE408E">
        <w:fldChar w:fldCharType="begin" w:fldLock="1"/>
      </w:r>
      <w:r w:rsidRPr="00FE408E">
        <w:instrText xml:space="preserve"> PAGEREF _Toc319330097 \h </w:instrText>
      </w:r>
      <w:r w:rsidRPr="00FE408E">
        <w:fldChar w:fldCharType="separate"/>
      </w:r>
      <w:r w:rsidRPr="00FE408E">
        <w:t>18</w:t>
      </w:r>
      <w:r w:rsidRPr="00FE408E">
        <w:fldChar w:fldCharType="end"/>
      </w:r>
    </w:p>
    <w:p w:rsidR="005C0E6F" w:rsidRPr="00FE408E" w:rsidRDefault="005C0E6F">
      <w:pPr>
        <w:pStyle w:val="Innehll2"/>
        <w:rPr>
          <w:sz w:val="24"/>
          <w:szCs w:val="24"/>
        </w:rPr>
      </w:pPr>
      <w:r w:rsidRPr="00FE408E">
        <w:t>Anf.  52  ORDFÖRANDEN</w:t>
      </w:r>
      <w:r w:rsidRPr="00FE408E">
        <w:tab/>
      </w:r>
      <w:r w:rsidRPr="00FE408E">
        <w:fldChar w:fldCharType="begin" w:fldLock="1"/>
      </w:r>
      <w:r w:rsidRPr="00FE408E">
        <w:instrText xml:space="preserve"> PAGEREF _Toc319330098 \h </w:instrText>
      </w:r>
      <w:r w:rsidRPr="00FE408E">
        <w:fldChar w:fldCharType="separate"/>
      </w:r>
      <w:r w:rsidRPr="00FE408E">
        <w:t>18</w:t>
      </w:r>
      <w:r w:rsidRPr="00FE408E">
        <w:fldChar w:fldCharType="end"/>
      </w:r>
    </w:p>
    <w:p w:rsidR="005C0E6F" w:rsidRPr="00FE408E" w:rsidRDefault="005C0E6F">
      <w:pPr>
        <w:pStyle w:val="Innehll2"/>
        <w:rPr>
          <w:sz w:val="24"/>
          <w:szCs w:val="24"/>
        </w:rPr>
      </w:pPr>
      <w:r w:rsidRPr="00FE408E">
        <w:t>Anf.  53  Utbildningsminister JAN BJÖRKLUND (FP)</w:t>
      </w:r>
      <w:r w:rsidRPr="00FE408E">
        <w:tab/>
      </w:r>
      <w:r w:rsidRPr="00FE408E">
        <w:fldChar w:fldCharType="begin" w:fldLock="1"/>
      </w:r>
      <w:r w:rsidRPr="00FE408E">
        <w:instrText xml:space="preserve"> PAGEREF _Toc319330099 \h </w:instrText>
      </w:r>
      <w:r w:rsidRPr="00FE408E">
        <w:fldChar w:fldCharType="separate"/>
      </w:r>
      <w:r w:rsidRPr="00FE408E">
        <w:t>19</w:t>
      </w:r>
      <w:r w:rsidRPr="00FE408E">
        <w:fldChar w:fldCharType="end"/>
      </w:r>
    </w:p>
    <w:p w:rsidR="005C0E6F" w:rsidRPr="00FE408E" w:rsidRDefault="005C0E6F">
      <w:pPr>
        <w:pStyle w:val="Innehll2"/>
        <w:rPr>
          <w:sz w:val="24"/>
          <w:szCs w:val="24"/>
        </w:rPr>
      </w:pPr>
      <w:r w:rsidRPr="00FE408E">
        <w:t>Anf.  54  ORDFÖRANDEN</w:t>
      </w:r>
      <w:r w:rsidRPr="00FE408E">
        <w:tab/>
      </w:r>
      <w:r w:rsidRPr="00FE408E">
        <w:fldChar w:fldCharType="begin" w:fldLock="1"/>
      </w:r>
      <w:r w:rsidRPr="00FE408E">
        <w:instrText xml:space="preserve"> PAGEREF _Toc319330100 \h </w:instrText>
      </w:r>
      <w:r w:rsidRPr="00FE408E">
        <w:fldChar w:fldCharType="separate"/>
      </w:r>
      <w:r w:rsidRPr="00FE408E">
        <w:t>20</w:t>
      </w:r>
      <w:r w:rsidRPr="00FE408E">
        <w:fldChar w:fldCharType="end"/>
      </w:r>
    </w:p>
    <w:p w:rsidR="005C0E6F" w:rsidRPr="00FE408E" w:rsidRDefault="005C0E6F">
      <w:pPr>
        <w:pStyle w:val="Innehll2"/>
        <w:rPr>
          <w:sz w:val="24"/>
          <w:szCs w:val="24"/>
        </w:rPr>
      </w:pPr>
      <w:r w:rsidRPr="00FE408E">
        <w:t>Anf.  55  THOMAS STRAND (S)</w:t>
      </w:r>
      <w:r w:rsidRPr="00FE408E">
        <w:tab/>
      </w:r>
      <w:r w:rsidRPr="00FE408E">
        <w:fldChar w:fldCharType="begin" w:fldLock="1"/>
      </w:r>
      <w:r w:rsidRPr="00FE408E">
        <w:instrText xml:space="preserve"> PAGEREF _Toc319330101 \h </w:instrText>
      </w:r>
      <w:r w:rsidRPr="00FE408E">
        <w:fldChar w:fldCharType="separate"/>
      </w:r>
      <w:r w:rsidRPr="00FE408E">
        <w:t>20</w:t>
      </w:r>
      <w:r w:rsidRPr="00FE408E">
        <w:fldChar w:fldCharType="end"/>
      </w:r>
    </w:p>
    <w:p w:rsidR="005C0E6F" w:rsidRPr="00FE408E" w:rsidRDefault="005C0E6F">
      <w:pPr>
        <w:pStyle w:val="Innehll2"/>
        <w:rPr>
          <w:sz w:val="24"/>
          <w:szCs w:val="24"/>
        </w:rPr>
      </w:pPr>
      <w:r w:rsidRPr="00FE408E">
        <w:t>Anf.  56  Utbildningsminister JAN BJÖRKLUND (FP)</w:t>
      </w:r>
      <w:r w:rsidRPr="00FE408E">
        <w:tab/>
      </w:r>
      <w:r w:rsidRPr="00FE408E">
        <w:fldChar w:fldCharType="begin" w:fldLock="1"/>
      </w:r>
      <w:r w:rsidRPr="00FE408E">
        <w:instrText xml:space="preserve"> PAGEREF _Toc319330102 \h </w:instrText>
      </w:r>
      <w:r w:rsidRPr="00FE408E">
        <w:fldChar w:fldCharType="separate"/>
      </w:r>
      <w:r w:rsidRPr="00FE408E">
        <w:t>20</w:t>
      </w:r>
      <w:r w:rsidRPr="00FE408E">
        <w:fldChar w:fldCharType="end"/>
      </w:r>
    </w:p>
    <w:p w:rsidR="005C0E6F" w:rsidRPr="00FE408E" w:rsidRDefault="005C0E6F">
      <w:pPr>
        <w:pStyle w:val="Innehll2"/>
        <w:rPr>
          <w:sz w:val="24"/>
          <w:szCs w:val="24"/>
        </w:rPr>
      </w:pPr>
      <w:r w:rsidRPr="00FE408E">
        <w:t>Anf.  57  THOMAS STRAND (S)</w:t>
      </w:r>
      <w:r w:rsidRPr="00FE408E">
        <w:tab/>
      </w:r>
      <w:r w:rsidRPr="00FE408E">
        <w:fldChar w:fldCharType="begin" w:fldLock="1"/>
      </w:r>
      <w:r w:rsidRPr="00FE408E">
        <w:instrText xml:space="preserve"> PAGEREF _Toc319330103 \h </w:instrText>
      </w:r>
      <w:r w:rsidRPr="00FE408E">
        <w:fldChar w:fldCharType="separate"/>
      </w:r>
      <w:r w:rsidRPr="00FE408E">
        <w:t>21</w:t>
      </w:r>
      <w:r w:rsidRPr="00FE408E">
        <w:fldChar w:fldCharType="end"/>
      </w:r>
    </w:p>
    <w:p w:rsidR="005C0E6F" w:rsidRPr="00FE408E" w:rsidRDefault="005C0E6F">
      <w:pPr>
        <w:pStyle w:val="Innehll2"/>
        <w:rPr>
          <w:sz w:val="24"/>
          <w:szCs w:val="24"/>
        </w:rPr>
      </w:pPr>
      <w:r w:rsidRPr="00FE408E">
        <w:t>Anf.  58  JOHNNY SKALIN (SD)</w:t>
      </w:r>
      <w:r w:rsidRPr="00FE408E">
        <w:tab/>
      </w:r>
      <w:r w:rsidRPr="00FE408E">
        <w:fldChar w:fldCharType="begin" w:fldLock="1"/>
      </w:r>
      <w:r w:rsidRPr="00FE408E">
        <w:instrText xml:space="preserve"> PAGEREF _Toc319330104 \h </w:instrText>
      </w:r>
      <w:r w:rsidRPr="00FE408E">
        <w:fldChar w:fldCharType="separate"/>
      </w:r>
      <w:r w:rsidRPr="00FE408E">
        <w:t>21</w:t>
      </w:r>
      <w:r w:rsidRPr="00FE408E">
        <w:fldChar w:fldCharType="end"/>
      </w:r>
    </w:p>
    <w:p w:rsidR="005C0E6F" w:rsidRPr="00FE408E" w:rsidRDefault="005C0E6F">
      <w:pPr>
        <w:pStyle w:val="Innehll2"/>
        <w:rPr>
          <w:sz w:val="24"/>
          <w:szCs w:val="24"/>
        </w:rPr>
      </w:pPr>
      <w:r w:rsidRPr="00FE408E">
        <w:t>Anf.  59  Utbildningsminister JAN BJÖRKLUND (FP)</w:t>
      </w:r>
      <w:r w:rsidRPr="00FE408E">
        <w:tab/>
      </w:r>
      <w:r w:rsidRPr="00FE408E">
        <w:fldChar w:fldCharType="begin" w:fldLock="1"/>
      </w:r>
      <w:r w:rsidRPr="00FE408E">
        <w:instrText xml:space="preserve"> PAGEREF _Toc319330105 \h </w:instrText>
      </w:r>
      <w:r w:rsidRPr="00FE408E">
        <w:fldChar w:fldCharType="separate"/>
      </w:r>
      <w:r w:rsidRPr="00FE408E">
        <w:t>21</w:t>
      </w:r>
      <w:r w:rsidRPr="00FE408E">
        <w:fldChar w:fldCharType="end"/>
      </w:r>
    </w:p>
    <w:p w:rsidR="005C0E6F" w:rsidRPr="00FE408E" w:rsidRDefault="005C0E6F">
      <w:pPr>
        <w:pStyle w:val="Innehll2"/>
        <w:rPr>
          <w:sz w:val="24"/>
          <w:szCs w:val="24"/>
        </w:rPr>
      </w:pPr>
      <w:r w:rsidRPr="00FE408E">
        <w:t>Anf.  60  ULF HOLM (MP)</w:t>
      </w:r>
      <w:r w:rsidRPr="00FE408E">
        <w:tab/>
      </w:r>
      <w:r w:rsidRPr="00FE408E">
        <w:fldChar w:fldCharType="begin" w:fldLock="1"/>
      </w:r>
      <w:r w:rsidRPr="00FE408E">
        <w:instrText xml:space="preserve"> PAGEREF _Toc319330106 \h </w:instrText>
      </w:r>
      <w:r w:rsidRPr="00FE408E">
        <w:fldChar w:fldCharType="separate"/>
      </w:r>
      <w:r w:rsidRPr="00FE408E">
        <w:t>21</w:t>
      </w:r>
      <w:r w:rsidRPr="00FE408E">
        <w:fldChar w:fldCharType="end"/>
      </w:r>
    </w:p>
    <w:p w:rsidR="005C0E6F" w:rsidRPr="00FE408E" w:rsidRDefault="005C0E6F">
      <w:pPr>
        <w:pStyle w:val="Innehll2"/>
        <w:rPr>
          <w:sz w:val="24"/>
          <w:szCs w:val="24"/>
        </w:rPr>
      </w:pPr>
      <w:r w:rsidRPr="00FE408E">
        <w:t>Anf.  61  ORDFÖRANDEN</w:t>
      </w:r>
      <w:r w:rsidRPr="00FE408E">
        <w:tab/>
      </w:r>
      <w:r w:rsidRPr="00FE408E">
        <w:fldChar w:fldCharType="begin" w:fldLock="1"/>
      </w:r>
      <w:r w:rsidRPr="00FE408E">
        <w:instrText xml:space="preserve"> PAGEREF _Toc319330107 \h </w:instrText>
      </w:r>
      <w:r w:rsidRPr="00FE408E">
        <w:fldChar w:fldCharType="separate"/>
      </w:r>
      <w:r w:rsidRPr="00FE408E">
        <w:t>21</w:t>
      </w:r>
      <w:r w:rsidRPr="00FE408E">
        <w:fldChar w:fldCharType="end"/>
      </w:r>
    </w:p>
    <w:p w:rsidR="005C0E6F" w:rsidRPr="00FE408E" w:rsidRDefault="005C0E6F">
      <w:pPr>
        <w:pStyle w:val="Innehll2"/>
        <w:rPr>
          <w:sz w:val="24"/>
          <w:szCs w:val="24"/>
        </w:rPr>
      </w:pPr>
      <w:r w:rsidRPr="00FE408E">
        <w:t>Anf.  62  LARS OHLY (V)</w:t>
      </w:r>
      <w:r w:rsidRPr="00FE408E">
        <w:tab/>
      </w:r>
      <w:r w:rsidRPr="00FE408E">
        <w:fldChar w:fldCharType="begin" w:fldLock="1"/>
      </w:r>
      <w:r w:rsidRPr="00FE408E">
        <w:instrText xml:space="preserve"> PAGEREF _Toc319330108 \h </w:instrText>
      </w:r>
      <w:r w:rsidRPr="00FE408E">
        <w:fldChar w:fldCharType="separate"/>
      </w:r>
      <w:r w:rsidRPr="00FE408E">
        <w:t>21</w:t>
      </w:r>
      <w:r w:rsidRPr="00FE408E">
        <w:fldChar w:fldCharType="end"/>
      </w:r>
    </w:p>
    <w:p w:rsidR="005C0E6F" w:rsidRPr="00FE408E" w:rsidRDefault="005C0E6F">
      <w:pPr>
        <w:pStyle w:val="Innehll2"/>
        <w:rPr>
          <w:sz w:val="24"/>
          <w:szCs w:val="24"/>
        </w:rPr>
      </w:pPr>
      <w:r w:rsidRPr="00FE408E">
        <w:t>Anf.  63  Utbildningsminister JAN BJÖRKLUND (FP)</w:t>
      </w:r>
      <w:r w:rsidRPr="00FE408E">
        <w:tab/>
      </w:r>
      <w:r w:rsidRPr="00FE408E">
        <w:fldChar w:fldCharType="begin" w:fldLock="1"/>
      </w:r>
      <w:r w:rsidRPr="00FE408E">
        <w:instrText xml:space="preserve"> PAGEREF _Toc319330109 \h </w:instrText>
      </w:r>
      <w:r w:rsidRPr="00FE408E">
        <w:fldChar w:fldCharType="separate"/>
      </w:r>
      <w:r w:rsidRPr="00FE408E">
        <w:t>22</w:t>
      </w:r>
      <w:r w:rsidRPr="00FE408E">
        <w:fldChar w:fldCharType="end"/>
      </w:r>
    </w:p>
    <w:p w:rsidR="005C0E6F" w:rsidRPr="00FE408E" w:rsidRDefault="005C0E6F">
      <w:pPr>
        <w:pStyle w:val="Innehll2"/>
        <w:rPr>
          <w:sz w:val="24"/>
          <w:szCs w:val="24"/>
        </w:rPr>
      </w:pPr>
      <w:r w:rsidRPr="00FE408E">
        <w:t>Anf.  64  ORDFÖRANDEN</w:t>
      </w:r>
      <w:r w:rsidRPr="00FE408E">
        <w:tab/>
      </w:r>
      <w:r w:rsidRPr="00FE408E">
        <w:fldChar w:fldCharType="begin" w:fldLock="1"/>
      </w:r>
      <w:r w:rsidRPr="00FE408E">
        <w:instrText xml:space="preserve"> PAGEREF _Toc319330110 \h </w:instrText>
      </w:r>
      <w:r w:rsidRPr="00FE408E">
        <w:fldChar w:fldCharType="separate"/>
      </w:r>
      <w:r w:rsidRPr="00FE408E">
        <w:t>22</w:t>
      </w:r>
      <w:r w:rsidRPr="00FE408E">
        <w:fldChar w:fldCharType="end"/>
      </w:r>
    </w:p>
    <w:p w:rsidR="005C0E6F" w:rsidRPr="00FE408E" w:rsidRDefault="005C0E6F">
      <w:pPr>
        <w:pStyle w:val="Innehll2"/>
        <w:rPr>
          <w:sz w:val="24"/>
          <w:szCs w:val="24"/>
        </w:rPr>
      </w:pPr>
      <w:r w:rsidRPr="00FE408E">
        <w:t>Anf.  65  ULF HOLM (MP)</w:t>
      </w:r>
      <w:r w:rsidRPr="00FE408E">
        <w:tab/>
      </w:r>
      <w:r w:rsidRPr="00FE408E">
        <w:fldChar w:fldCharType="begin" w:fldLock="1"/>
      </w:r>
      <w:r w:rsidRPr="00FE408E">
        <w:instrText xml:space="preserve"> PAGEREF _Toc319330111 \h </w:instrText>
      </w:r>
      <w:r w:rsidRPr="00FE408E">
        <w:fldChar w:fldCharType="separate"/>
      </w:r>
      <w:r w:rsidRPr="00FE408E">
        <w:t>22</w:t>
      </w:r>
      <w:r w:rsidRPr="00FE408E">
        <w:fldChar w:fldCharType="end"/>
      </w:r>
    </w:p>
    <w:p w:rsidR="005C0E6F" w:rsidRPr="00FE408E" w:rsidRDefault="005C0E6F">
      <w:pPr>
        <w:pStyle w:val="Innehll2"/>
        <w:rPr>
          <w:sz w:val="24"/>
          <w:szCs w:val="24"/>
        </w:rPr>
      </w:pPr>
      <w:r w:rsidRPr="00FE408E">
        <w:t>Anf.  66  ORDFÖRANDEN</w:t>
      </w:r>
      <w:r w:rsidRPr="00FE408E">
        <w:tab/>
      </w:r>
      <w:r w:rsidRPr="00FE408E">
        <w:fldChar w:fldCharType="begin" w:fldLock="1"/>
      </w:r>
      <w:r w:rsidRPr="00FE408E">
        <w:instrText xml:space="preserve"> PAGEREF _Toc319330112 \h </w:instrText>
      </w:r>
      <w:r w:rsidRPr="00FE408E">
        <w:fldChar w:fldCharType="separate"/>
      </w:r>
      <w:r w:rsidRPr="00FE408E">
        <w:t>22</w:t>
      </w:r>
      <w:r w:rsidRPr="00FE408E">
        <w:fldChar w:fldCharType="end"/>
      </w:r>
    </w:p>
    <w:p w:rsidR="005C0E6F" w:rsidRPr="00FE408E" w:rsidRDefault="005C0E6F">
      <w:pPr>
        <w:pStyle w:val="Innehll2"/>
        <w:rPr>
          <w:sz w:val="24"/>
          <w:szCs w:val="24"/>
        </w:rPr>
      </w:pPr>
      <w:r w:rsidRPr="00FE408E">
        <w:t>Anf.  67  ULF HOLM (MP)</w:t>
      </w:r>
      <w:r w:rsidRPr="00FE408E">
        <w:tab/>
      </w:r>
      <w:r w:rsidRPr="00FE408E">
        <w:fldChar w:fldCharType="begin" w:fldLock="1"/>
      </w:r>
      <w:r w:rsidRPr="00FE408E">
        <w:instrText xml:space="preserve"> PAGEREF _Toc319330113 \h </w:instrText>
      </w:r>
      <w:r w:rsidRPr="00FE408E">
        <w:fldChar w:fldCharType="separate"/>
      </w:r>
      <w:r w:rsidRPr="00FE408E">
        <w:t>22</w:t>
      </w:r>
      <w:r w:rsidRPr="00FE408E">
        <w:fldChar w:fldCharType="end"/>
      </w:r>
    </w:p>
    <w:p w:rsidR="005C0E6F" w:rsidRPr="00FE408E" w:rsidRDefault="005C0E6F">
      <w:pPr>
        <w:pStyle w:val="Innehll2"/>
        <w:rPr>
          <w:sz w:val="24"/>
          <w:szCs w:val="24"/>
        </w:rPr>
      </w:pPr>
      <w:r w:rsidRPr="00FE408E">
        <w:t>Anf.  68  Utbildningsminister JAN BJÖRKLUND (FP)</w:t>
      </w:r>
      <w:r w:rsidRPr="00FE408E">
        <w:tab/>
      </w:r>
      <w:r w:rsidRPr="00FE408E">
        <w:fldChar w:fldCharType="begin" w:fldLock="1"/>
      </w:r>
      <w:r w:rsidRPr="00FE408E">
        <w:instrText xml:space="preserve"> PAGEREF _Toc319330114 \h </w:instrText>
      </w:r>
      <w:r w:rsidRPr="00FE408E">
        <w:fldChar w:fldCharType="separate"/>
      </w:r>
      <w:r w:rsidRPr="00FE408E">
        <w:t>22</w:t>
      </w:r>
      <w:r w:rsidRPr="00FE408E">
        <w:fldChar w:fldCharType="end"/>
      </w:r>
    </w:p>
    <w:p w:rsidR="005C0E6F" w:rsidRPr="00FE408E" w:rsidRDefault="005C0E6F">
      <w:pPr>
        <w:pStyle w:val="Innehll2"/>
        <w:rPr>
          <w:sz w:val="24"/>
          <w:szCs w:val="24"/>
        </w:rPr>
      </w:pPr>
      <w:r w:rsidRPr="00FE408E">
        <w:t>Anf.  69  ORDFÖRANDEN</w:t>
      </w:r>
      <w:r w:rsidRPr="00FE408E">
        <w:tab/>
      </w:r>
      <w:r w:rsidRPr="00FE408E">
        <w:fldChar w:fldCharType="begin" w:fldLock="1"/>
      </w:r>
      <w:r w:rsidRPr="00FE408E">
        <w:instrText xml:space="preserve"> PAGEREF _Toc319330115 \h </w:instrText>
      </w:r>
      <w:r w:rsidRPr="00FE408E">
        <w:fldChar w:fldCharType="separate"/>
      </w:r>
      <w:r w:rsidRPr="00FE408E">
        <w:t>22</w:t>
      </w:r>
      <w:r w:rsidRPr="00FE408E">
        <w:fldChar w:fldCharType="end"/>
      </w:r>
    </w:p>
    <w:p w:rsidR="005C0E6F" w:rsidRPr="00FE408E" w:rsidRDefault="005C0E6F">
      <w:pPr>
        <w:pStyle w:val="Innehll2"/>
        <w:rPr>
          <w:sz w:val="24"/>
          <w:szCs w:val="24"/>
        </w:rPr>
      </w:pPr>
      <w:r w:rsidRPr="00FE408E">
        <w:t>Anf.  70  Utbildningsminister JAN BJÖRKLUND (FP)</w:t>
      </w:r>
      <w:r w:rsidRPr="00FE408E">
        <w:tab/>
      </w:r>
      <w:r w:rsidRPr="00FE408E">
        <w:fldChar w:fldCharType="begin" w:fldLock="1"/>
      </w:r>
      <w:r w:rsidRPr="00FE408E">
        <w:instrText xml:space="preserve"> PAGEREF _Toc319330116 \h </w:instrText>
      </w:r>
      <w:r w:rsidRPr="00FE408E">
        <w:fldChar w:fldCharType="separate"/>
      </w:r>
      <w:r w:rsidRPr="00FE408E">
        <w:t>22</w:t>
      </w:r>
      <w:r w:rsidRPr="00FE408E">
        <w:fldChar w:fldCharType="end"/>
      </w:r>
    </w:p>
    <w:p w:rsidR="005C0E6F" w:rsidRPr="00FE408E" w:rsidRDefault="005C0E6F">
      <w:pPr>
        <w:pStyle w:val="Innehll2"/>
        <w:rPr>
          <w:sz w:val="24"/>
          <w:szCs w:val="24"/>
        </w:rPr>
      </w:pPr>
      <w:r w:rsidRPr="00FE408E">
        <w:t>Anf.  71  THOMAS STRAND (S)</w:t>
      </w:r>
      <w:r w:rsidRPr="00FE408E">
        <w:tab/>
      </w:r>
      <w:r w:rsidRPr="00FE408E">
        <w:fldChar w:fldCharType="begin" w:fldLock="1"/>
      </w:r>
      <w:r w:rsidRPr="00FE408E">
        <w:instrText xml:space="preserve"> PAGEREF _Toc319330117 \h </w:instrText>
      </w:r>
      <w:r w:rsidRPr="00FE408E">
        <w:fldChar w:fldCharType="separate"/>
      </w:r>
      <w:r w:rsidRPr="00FE408E">
        <w:t>23</w:t>
      </w:r>
      <w:r w:rsidRPr="00FE408E">
        <w:fldChar w:fldCharType="end"/>
      </w:r>
    </w:p>
    <w:p w:rsidR="005C0E6F" w:rsidRPr="00FE408E" w:rsidRDefault="005C0E6F">
      <w:pPr>
        <w:pStyle w:val="Innehll2"/>
        <w:rPr>
          <w:sz w:val="24"/>
          <w:szCs w:val="24"/>
        </w:rPr>
      </w:pPr>
      <w:r w:rsidRPr="00FE408E">
        <w:t>Anf.  72  Utbildningsminister JAN BJÖRKLUND (FP)</w:t>
      </w:r>
      <w:r w:rsidRPr="00FE408E">
        <w:tab/>
      </w:r>
      <w:r w:rsidRPr="00FE408E">
        <w:fldChar w:fldCharType="begin" w:fldLock="1"/>
      </w:r>
      <w:r w:rsidRPr="00FE408E">
        <w:instrText xml:space="preserve"> PAGEREF _Toc319330118 \h </w:instrText>
      </w:r>
      <w:r w:rsidRPr="00FE408E">
        <w:fldChar w:fldCharType="separate"/>
      </w:r>
      <w:r w:rsidRPr="00FE408E">
        <w:t>23</w:t>
      </w:r>
      <w:r w:rsidRPr="00FE408E">
        <w:fldChar w:fldCharType="end"/>
      </w:r>
    </w:p>
    <w:p w:rsidR="005C0E6F" w:rsidRPr="00FE408E" w:rsidRDefault="005C0E6F">
      <w:pPr>
        <w:pStyle w:val="Innehll2"/>
        <w:rPr>
          <w:sz w:val="24"/>
          <w:szCs w:val="24"/>
        </w:rPr>
      </w:pPr>
      <w:r w:rsidRPr="00FE408E">
        <w:t>Anf.  73  ORDFÖRANDEN</w:t>
      </w:r>
      <w:r w:rsidRPr="00FE408E">
        <w:tab/>
      </w:r>
      <w:r w:rsidRPr="00FE408E">
        <w:fldChar w:fldCharType="begin" w:fldLock="1"/>
      </w:r>
      <w:r w:rsidRPr="00FE408E">
        <w:instrText xml:space="preserve"> PAGEREF _Toc319330119 \h </w:instrText>
      </w:r>
      <w:r w:rsidRPr="00FE408E">
        <w:fldChar w:fldCharType="separate"/>
      </w:r>
      <w:r w:rsidRPr="00FE408E">
        <w:t>23</w:t>
      </w:r>
      <w:r w:rsidRPr="00FE408E">
        <w:fldChar w:fldCharType="end"/>
      </w:r>
    </w:p>
    <w:p w:rsidR="005C0E6F" w:rsidRPr="00FE408E" w:rsidRDefault="005C0E6F">
      <w:pPr>
        <w:pStyle w:val="Innehll2"/>
        <w:rPr>
          <w:sz w:val="24"/>
          <w:szCs w:val="24"/>
        </w:rPr>
      </w:pPr>
      <w:r w:rsidRPr="00FE408E">
        <w:t>Anf.  74  Utbildningsminister JAN BJÖRKLUND (FP)</w:t>
      </w:r>
      <w:r w:rsidRPr="00FE408E">
        <w:tab/>
      </w:r>
      <w:r w:rsidRPr="00FE408E">
        <w:fldChar w:fldCharType="begin" w:fldLock="1"/>
      </w:r>
      <w:r w:rsidRPr="00FE408E">
        <w:instrText xml:space="preserve"> PAGEREF _Toc319330120 \h </w:instrText>
      </w:r>
      <w:r w:rsidRPr="00FE408E">
        <w:fldChar w:fldCharType="separate"/>
      </w:r>
      <w:r w:rsidRPr="00FE408E">
        <w:t>24</w:t>
      </w:r>
      <w:r w:rsidRPr="00FE408E">
        <w:fldChar w:fldCharType="end"/>
      </w:r>
    </w:p>
    <w:p w:rsidR="005C0E6F" w:rsidRPr="00FE408E" w:rsidRDefault="005C0E6F">
      <w:pPr>
        <w:pStyle w:val="Innehll2"/>
        <w:rPr>
          <w:sz w:val="24"/>
          <w:szCs w:val="24"/>
        </w:rPr>
      </w:pPr>
      <w:r w:rsidRPr="00FE408E">
        <w:t>Anf.  75  ULF HOLM (MP)</w:t>
      </w:r>
      <w:r w:rsidRPr="00FE408E">
        <w:tab/>
      </w:r>
      <w:r w:rsidRPr="00FE408E">
        <w:fldChar w:fldCharType="begin" w:fldLock="1"/>
      </w:r>
      <w:r w:rsidRPr="00FE408E">
        <w:instrText xml:space="preserve"> PAGEREF _Toc319330121 \h </w:instrText>
      </w:r>
      <w:r w:rsidRPr="00FE408E">
        <w:fldChar w:fldCharType="separate"/>
      </w:r>
      <w:r w:rsidRPr="00FE408E">
        <w:t>24</w:t>
      </w:r>
      <w:r w:rsidRPr="00FE408E">
        <w:fldChar w:fldCharType="end"/>
      </w:r>
    </w:p>
    <w:p w:rsidR="005C0E6F" w:rsidRPr="00FE408E" w:rsidRDefault="005C0E6F">
      <w:pPr>
        <w:pStyle w:val="Innehll2"/>
        <w:rPr>
          <w:sz w:val="24"/>
          <w:szCs w:val="24"/>
        </w:rPr>
      </w:pPr>
      <w:r w:rsidRPr="00FE408E">
        <w:t>Anf.  76  Utbildningsminister JAN BJÖRKLUND (FP)</w:t>
      </w:r>
      <w:r w:rsidRPr="00FE408E">
        <w:tab/>
      </w:r>
      <w:r w:rsidRPr="00FE408E">
        <w:fldChar w:fldCharType="begin" w:fldLock="1"/>
      </w:r>
      <w:r w:rsidRPr="00FE408E">
        <w:instrText xml:space="preserve"> PAGEREF _Toc319330122 \h </w:instrText>
      </w:r>
      <w:r w:rsidRPr="00FE408E">
        <w:fldChar w:fldCharType="separate"/>
      </w:r>
      <w:r w:rsidRPr="00FE408E">
        <w:t>24</w:t>
      </w:r>
      <w:r w:rsidRPr="00FE408E">
        <w:fldChar w:fldCharType="end"/>
      </w:r>
    </w:p>
    <w:p w:rsidR="005C0E6F" w:rsidRPr="00FE408E" w:rsidRDefault="005C0E6F">
      <w:pPr>
        <w:pStyle w:val="Innehll2"/>
        <w:rPr>
          <w:sz w:val="24"/>
          <w:szCs w:val="24"/>
        </w:rPr>
      </w:pPr>
      <w:r w:rsidRPr="00FE408E">
        <w:t>Anf.  77  ORDFÖRANDEN</w:t>
      </w:r>
      <w:r w:rsidRPr="00FE408E">
        <w:tab/>
      </w:r>
      <w:r w:rsidRPr="00FE408E">
        <w:fldChar w:fldCharType="begin" w:fldLock="1"/>
      </w:r>
      <w:r w:rsidRPr="00FE408E">
        <w:instrText xml:space="preserve"> PAGEREF _Toc319330123 \h </w:instrText>
      </w:r>
      <w:r w:rsidRPr="00FE408E">
        <w:fldChar w:fldCharType="separate"/>
      </w:r>
      <w:r w:rsidRPr="00FE408E">
        <w:t>24</w:t>
      </w:r>
      <w:r w:rsidRPr="00FE408E">
        <w:fldChar w:fldCharType="end"/>
      </w:r>
    </w:p>
    <w:p w:rsidR="005C0E6F" w:rsidRPr="00FE408E" w:rsidRDefault="005C0E6F">
      <w:pPr>
        <w:pStyle w:val="Innehll2"/>
        <w:rPr>
          <w:sz w:val="24"/>
          <w:szCs w:val="24"/>
        </w:rPr>
      </w:pPr>
      <w:r w:rsidRPr="00FE408E">
        <w:t>Anf.  78  BÖRJE VESTLUND (S)</w:t>
      </w:r>
      <w:r w:rsidRPr="00FE408E">
        <w:tab/>
      </w:r>
      <w:r w:rsidRPr="00FE408E">
        <w:fldChar w:fldCharType="begin" w:fldLock="1"/>
      </w:r>
      <w:r w:rsidRPr="00FE408E">
        <w:instrText xml:space="preserve"> PAGEREF _Toc319330124 \h </w:instrText>
      </w:r>
      <w:r w:rsidRPr="00FE408E">
        <w:fldChar w:fldCharType="separate"/>
      </w:r>
      <w:r w:rsidRPr="00FE408E">
        <w:t>25</w:t>
      </w:r>
      <w:r w:rsidRPr="00FE408E">
        <w:fldChar w:fldCharType="end"/>
      </w:r>
    </w:p>
    <w:p w:rsidR="005C0E6F" w:rsidRPr="00FE408E" w:rsidRDefault="005C0E6F">
      <w:pPr>
        <w:pStyle w:val="Innehll2"/>
        <w:rPr>
          <w:sz w:val="24"/>
          <w:szCs w:val="24"/>
        </w:rPr>
      </w:pPr>
      <w:r w:rsidRPr="00FE408E">
        <w:t>Anf.  79  Utbildningsminister JAN BJÖRKLUND (FP)</w:t>
      </w:r>
      <w:r w:rsidRPr="00FE408E">
        <w:tab/>
      </w:r>
      <w:r w:rsidRPr="00FE408E">
        <w:fldChar w:fldCharType="begin" w:fldLock="1"/>
      </w:r>
      <w:r w:rsidRPr="00FE408E">
        <w:instrText xml:space="preserve"> PAGEREF _Toc319330125 \h </w:instrText>
      </w:r>
      <w:r w:rsidRPr="00FE408E">
        <w:fldChar w:fldCharType="separate"/>
      </w:r>
      <w:r w:rsidRPr="00FE408E">
        <w:t>25</w:t>
      </w:r>
      <w:r w:rsidRPr="00FE408E">
        <w:fldChar w:fldCharType="end"/>
      </w:r>
    </w:p>
    <w:p w:rsidR="005C0E6F" w:rsidRPr="00FE408E" w:rsidRDefault="005C0E6F">
      <w:pPr>
        <w:pStyle w:val="Innehll2"/>
        <w:rPr>
          <w:sz w:val="24"/>
          <w:szCs w:val="24"/>
        </w:rPr>
      </w:pPr>
      <w:r w:rsidRPr="00FE408E">
        <w:t>Anf.  80  ORDFÖRANDEN</w:t>
      </w:r>
      <w:r w:rsidRPr="00FE408E">
        <w:tab/>
      </w:r>
      <w:r w:rsidRPr="00FE408E">
        <w:fldChar w:fldCharType="begin" w:fldLock="1"/>
      </w:r>
      <w:r w:rsidRPr="00FE408E">
        <w:instrText xml:space="preserve"> PAGEREF _Toc319330126 \h </w:instrText>
      </w:r>
      <w:r w:rsidRPr="00FE408E">
        <w:fldChar w:fldCharType="separate"/>
      </w:r>
      <w:r w:rsidRPr="00FE408E">
        <w:t>25</w:t>
      </w:r>
      <w:r w:rsidRPr="00FE408E">
        <w:fldChar w:fldCharType="end"/>
      </w:r>
    </w:p>
    <w:p w:rsidR="005C0E6F" w:rsidRPr="00FE408E" w:rsidRDefault="005C0E6F">
      <w:pPr>
        <w:pStyle w:val="Innehll2"/>
        <w:rPr>
          <w:sz w:val="24"/>
          <w:szCs w:val="24"/>
        </w:rPr>
      </w:pPr>
      <w:r w:rsidRPr="00FE408E">
        <w:t>Anf.  81  Utbildningsminister JAN BJÖRKLUND (FP)</w:t>
      </w:r>
      <w:r w:rsidRPr="00FE408E">
        <w:tab/>
      </w:r>
      <w:r w:rsidRPr="00FE408E">
        <w:fldChar w:fldCharType="begin" w:fldLock="1"/>
      </w:r>
      <w:r w:rsidRPr="00FE408E">
        <w:instrText xml:space="preserve"> PAGEREF _Toc319330127 \h </w:instrText>
      </w:r>
      <w:r w:rsidRPr="00FE408E">
        <w:fldChar w:fldCharType="separate"/>
      </w:r>
      <w:r w:rsidRPr="00FE408E">
        <w:t>25</w:t>
      </w:r>
      <w:r w:rsidRPr="00FE408E">
        <w:fldChar w:fldCharType="end"/>
      </w:r>
    </w:p>
    <w:p w:rsidR="005C0E6F" w:rsidRPr="00FE408E" w:rsidRDefault="005C0E6F">
      <w:pPr>
        <w:pStyle w:val="Innehll2"/>
        <w:rPr>
          <w:sz w:val="24"/>
          <w:szCs w:val="24"/>
        </w:rPr>
      </w:pPr>
      <w:r w:rsidRPr="00FE408E">
        <w:t>Anf.  82  ORDFÖRANDEN</w:t>
      </w:r>
      <w:r w:rsidRPr="00FE408E">
        <w:tab/>
      </w:r>
      <w:r w:rsidRPr="00FE408E">
        <w:fldChar w:fldCharType="begin" w:fldLock="1"/>
      </w:r>
      <w:r w:rsidRPr="00FE408E">
        <w:instrText xml:space="preserve"> PAGEREF _Toc319330128 \h </w:instrText>
      </w:r>
      <w:r w:rsidRPr="00FE408E">
        <w:fldChar w:fldCharType="separate"/>
      </w:r>
      <w:r w:rsidRPr="00FE408E">
        <w:t>25</w:t>
      </w:r>
      <w:r w:rsidRPr="00FE408E">
        <w:fldChar w:fldCharType="end"/>
      </w:r>
    </w:p>
    <w:p w:rsidR="005C0E6F" w:rsidRPr="00FE408E" w:rsidRDefault="005C0E6F">
      <w:pPr>
        <w:pStyle w:val="Innehll1"/>
        <w:rPr>
          <w:b w:val="0"/>
          <w:sz w:val="24"/>
          <w:szCs w:val="24"/>
        </w:rPr>
      </w:pPr>
      <w:r w:rsidRPr="00FE408E">
        <w:t>3 §  Konkurrenskraft (industri)</w:t>
      </w:r>
      <w:r w:rsidRPr="00FE408E">
        <w:tab/>
      </w:r>
      <w:r w:rsidRPr="00FE408E">
        <w:fldChar w:fldCharType="begin" w:fldLock="1"/>
      </w:r>
      <w:r w:rsidRPr="00FE408E">
        <w:instrText xml:space="preserve"> PAGEREF _Toc319330129 \h </w:instrText>
      </w:r>
      <w:r w:rsidRPr="00FE408E">
        <w:fldChar w:fldCharType="separate"/>
      </w:r>
      <w:r w:rsidRPr="00FE408E">
        <w:t>26</w:t>
      </w:r>
      <w:r w:rsidRPr="00FE408E">
        <w:fldChar w:fldCharType="end"/>
      </w:r>
    </w:p>
    <w:p w:rsidR="005C0E6F" w:rsidRPr="00FE408E" w:rsidRDefault="005C0E6F">
      <w:pPr>
        <w:pStyle w:val="Innehll2"/>
        <w:rPr>
          <w:sz w:val="24"/>
          <w:szCs w:val="24"/>
        </w:rPr>
      </w:pPr>
      <w:r w:rsidRPr="00FE408E">
        <w:t>Anf.  83  ORDFÖRANDEN</w:t>
      </w:r>
      <w:r w:rsidRPr="00FE408E">
        <w:tab/>
      </w:r>
      <w:r w:rsidRPr="00FE408E">
        <w:fldChar w:fldCharType="begin" w:fldLock="1"/>
      </w:r>
      <w:r w:rsidRPr="00FE408E">
        <w:instrText xml:space="preserve"> PAGEREF _Toc319330130 \h </w:instrText>
      </w:r>
      <w:r w:rsidRPr="00FE408E">
        <w:fldChar w:fldCharType="separate"/>
      </w:r>
      <w:r w:rsidRPr="00FE408E">
        <w:t>26</w:t>
      </w:r>
      <w:r w:rsidRPr="00FE408E">
        <w:fldChar w:fldCharType="end"/>
      </w:r>
    </w:p>
    <w:p w:rsidR="005C0E6F" w:rsidRPr="00FE408E" w:rsidRDefault="005C0E6F">
      <w:pPr>
        <w:pStyle w:val="Innehll2"/>
        <w:rPr>
          <w:sz w:val="24"/>
          <w:szCs w:val="24"/>
        </w:rPr>
      </w:pPr>
      <w:r w:rsidRPr="00FE408E">
        <w:t>Anf.  84  Näringsminister ANNIE LÖÖF (C)</w:t>
      </w:r>
      <w:r w:rsidRPr="00FE408E">
        <w:tab/>
      </w:r>
      <w:r w:rsidRPr="00FE408E">
        <w:fldChar w:fldCharType="begin" w:fldLock="1"/>
      </w:r>
      <w:r w:rsidRPr="00FE408E">
        <w:instrText xml:space="preserve"> PAGEREF _Toc319330131 \h </w:instrText>
      </w:r>
      <w:r w:rsidRPr="00FE408E">
        <w:fldChar w:fldCharType="separate"/>
      </w:r>
      <w:r w:rsidRPr="00FE408E">
        <w:t>26</w:t>
      </w:r>
      <w:r w:rsidRPr="00FE408E">
        <w:fldChar w:fldCharType="end"/>
      </w:r>
    </w:p>
    <w:p w:rsidR="005C0E6F" w:rsidRPr="00FE408E" w:rsidRDefault="005C0E6F">
      <w:pPr>
        <w:pStyle w:val="Innehll2"/>
        <w:rPr>
          <w:sz w:val="24"/>
          <w:szCs w:val="24"/>
        </w:rPr>
      </w:pPr>
      <w:r w:rsidRPr="00FE408E">
        <w:t>Anf.  85  BÖRJE VESTLUND (S)</w:t>
      </w:r>
      <w:r w:rsidRPr="00FE408E">
        <w:tab/>
      </w:r>
      <w:r w:rsidRPr="00FE408E">
        <w:fldChar w:fldCharType="begin" w:fldLock="1"/>
      </w:r>
      <w:r w:rsidRPr="00FE408E">
        <w:instrText xml:space="preserve"> PAGEREF _Toc319330132 \h </w:instrText>
      </w:r>
      <w:r w:rsidRPr="00FE408E">
        <w:fldChar w:fldCharType="separate"/>
      </w:r>
      <w:r w:rsidRPr="00FE408E">
        <w:t>26</w:t>
      </w:r>
      <w:r w:rsidRPr="00FE408E">
        <w:fldChar w:fldCharType="end"/>
      </w:r>
    </w:p>
    <w:p w:rsidR="005C0E6F" w:rsidRPr="00FE408E" w:rsidRDefault="005C0E6F">
      <w:pPr>
        <w:pStyle w:val="Innehll2"/>
        <w:rPr>
          <w:sz w:val="24"/>
          <w:szCs w:val="24"/>
        </w:rPr>
      </w:pPr>
      <w:r w:rsidRPr="00FE408E">
        <w:t>Anf.  86  ORDFÖRANDEN</w:t>
      </w:r>
      <w:r w:rsidRPr="00FE408E">
        <w:tab/>
      </w:r>
      <w:r w:rsidRPr="00FE408E">
        <w:fldChar w:fldCharType="begin" w:fldLock="1"/>
      </w:r>
      <w:r w:rsidRPr="00FE408E">
        <w:instrText xml:space="preserve"> PAGEREF _Toc319330133 \h </w:instrText>
      </w:r>
      <w:r w:rsidRPr="00FE408E">
        <w:fldChar w:fldCharType="separate"/>
      </w:r>
      <w:r w:rsidRPr="00FE408E">
        <w:t>26</w:t>
      </w:r>
      <w:r w:rsidRPr="00FE408E">
        <w:fldChar w:fldCharType="end"/>
      </w:r>
    </w:p>
    <w:p w:rsidR="005C0E6F" w:rsidRPr="00FE408E" w:rsidRDefault="005C0E6F">
      <w:pPr>
        <w:pStyle w:val="Innehll2"/>
        <w:rPr>
          <w:sz w:val="24"/>
          <w:szCs w:val="24"/>
        </w:rPr>
      </w:pPr>
      <w:r w:rsidRPr="00FE408E">
        <w:t>Anf.  87  Näringsminister ANNIE LÖÖF (C)</w:t>
      </w:r>
      <w:r w:rsidRPr="00FE408E">
        <w:tab/>
      </w:r>
      <w:r w:rsidRPr="00FE408E">
        <w:fldChar w:fldCharType="begin" w:fldLock="1"/>
      </w:r>
      <w:r w:rsidRPr="00FE408E">
        <w:instrText xml:space="preserve"> PAGEREF _Toc319330134 \h </w:instrText>
      </w:r>
      <w:r w:rsidRPr="00FE408E">
        <w:fldChar w:fldCharType="separate"/>
      </w:r>
      <w:r w:rsidRPr="00FE408E">
        <w:t>27</w:t>
      </w:r>
      <w:r w:rsidRPr="00FE408E">
        <w:fldChar w:fldCharType="end"/>
      </w:r>
    </w:p>
    <w:p w:rsidR="005C0E6F" w:rsidRPr="00FE408E" w:rsidRDefault="005C0E6F">
      <w:pPr>
        <w:pStyle w:val="Innehll2"/>
        <w:rPr>
          <w:sz w:val="24"/>
          <w:szCs w:val="24"/>
        </w:rPr>
      </w:pPr>
      <w:r w:rsidRPr="00FE408E">
        <w:t>Anf.  88  BÖRJE VESTLUND (S)</w:t>
      </w:r>
      <w:r w:rsidRPr="00FE408E">
        <w:tab/>
      </w:r>
      <w:r w:rsidRPr="00FE408E">
        <w:fldChar w:fldCharType="begin" w:fldLock="1"/>
      </w:r>
      <w:r w:rsidRPr="00FE408E">
        <w:instrText xml:space="preserve"> PAGEREF _Toc319330135 \h </w:instrText>
      </w:r>
      <w:r w:rsidRPr="00FE408E">
        <w:fldChar w:fldCharType="separate"/>
      </w:r>
      <w:r w:rsidRPr="00FE408E">
        <w:t>27</w:t>
      </w:r>
      <w:r w:rsidRPr="00FE408E">
        <w:fldChar w:fldCharType="end"/>
      </w:r>
    </w:p>
    <w:p w:rsidR="005C0E6F" w:rsidRPr="00FE408E" w:rsidRDefault="005C0E6F">
      <w:pPr>
        <w:pStyle w:val="Innehll2"/>
        <w:rPr>
          <w:sz w:val="24"/>
          <w:szCs w:val="24"/>
        </w:rPr>
      </w:pPr>
      <w:r w:rsidRPr="00FE408E">
        <w:t>Anf.  89  Näringsminister ANNIE LÖÖF (C)</w:t>
      </w:r>
      <w:r w:rsidRPr="00FE408E">
        <w:tab/>
      </w:r>
      <w:r w:rsidRPr="00FE408E">
        <w:fldChar w:fldCharType="begin" w:fldLock="1"/>
      </w:r>
      <w:r w:rsidRPr="00FE408E">
        <w:instrText xml:space="preserve"> PAGEREF _Toc319330136 \h </w:instrText>
      </w:r>
      <w:r w:rsidRPr="00FE408E">
        <w:fldChar w:fldCharType="separate"/>
      </w:r>
      <w:r w:rsidRPr="00FE408E">
        <w:t>27</w:t>
      </w:r>
      <w:r w:rsidRPr="00FE408E">
        <w:fldChar w:fldCharType="end"/>
      </w:r>
    </w:p>
    <w:p w:rsidR="005C0E6F" w:rsidRPr="00FE408E" w:rsidRDefault="005C0E6F">
      <w:pPr>
        <w:pStyle w:val="Innehll2"/>
        <w:rPr>
          <w:sz w:val="24"/>
          <w:szCs w:val="24"/>
        </w:rPr>
      </w:pPr>
      <w:r w:rsidRPr="00FE408E">
        <w:t>Anf.  90  JOHNNY SKALIN (SD)</w:t>
      </w:r>
      <w:r w:rsidRPr="00FE408E">
        <w:tab/>
      </w:r>
      <w:r w:rsidRPr="00FE408E">
        <w:fldChar w:fldCharType="begin" w:fldLock="1"/>
      </w:r>
      <w:r w:rsidRPr="00FE408E">
        <w:instrText xml:space="preserve"> PAGEREF _Toc319330137 \h </w:instrText>
      </w:r>
      <w:r w:rsidRPr="00FE408E">
        <w:fldChar w:fldCharType="separate"/>
      </w:r>
      <w:r w:rsidRPr="00FE408E">
        <w:t>27</w:t>
      </w:r>
      <w:r w:rsidRPr="00FE408E">
        <w:fldChar w:fldCharType="end"/>
      </w:r>
    </w:p>
    <w:p w:rsidR="005C0E6F" w:rsidRPr="00FE408E" w:rsidRDefault="005C0E6F">
      <w:pPr>
        <w:pStyle w:val="Innehll2"/>
        <w:rPr>
          <w:sz w:val="24"/>
          <w:szCs w:val="24"/>
        </w:rPr>
      </w:pPr>
      <w:r w:rsidRPr="00FE408E">
        <w:t>Anf.  91  Näringsminister ANNIE LÖÖF (C)</w:t>
      </w:r>
      <w:r w:rsidRPr="00FE408E">
        <w:tab/>
      </w:r>
      <w:r w:rsidRPr="00FE408E">
        <w:fldChar w:fldCharType="begin" w:fldLock="1"/>
      </w:r>
      <w:r w:rsidRPr="00FE408E">
        <w:instrText xml:space="preserve"> PAGEREF _Toc319330138 \h </w:instrText>
      </w:r>
      <w:r w:rsidRPr="00FE408E">
        <w:fldChar w:fldCharType="separate"/>
      </w:r>
      <w:r w:rsidRPr="00FE408E">
        <w:t>27</w:t>
      </w:r>
      <w:r w:rsidRPr="00FE408E">
        <w:fldChar w:fldCharType="end"/>
      </w:r>
    </w:p>
    <w:p w:rsidR="005C0E6F" w:rsidRPr="00FE408E" w:rsidRDefault="005C0E6F">
      <w:pPr>
        <w:pStyle w:val="Innehll2"/>
        <w:rPr>
          <w:sz w:val="24"/>
          <w:szCs w:val="24"/>
        </w:rPr>
      </w:pPr>
      <w:r w:rsidRPr="00FE408E">
        <w:t>Anf.  92  ORDFÖRANDEN</w:t>
      </w:r>
      <w:r w:rsidRPr="00FE408E">
        <w:tab/>
      </w:r>
      <w:r w:rsidRPr="00FE408E">
        <w:fldChar w:fldCharType="begin" w:fldLock="1"/>
      </w:r>
      <w:r w:rsidRPr="00FE408E">
        <w:instrText xml:space="preserve"> PAGEREF _Toc319330139 \h </w:instrText>
      </w:r>
      <w:r w:rsidRPr="00FE408E">
        <w:fldChar w:fldCharType="separate"/>
      </w:r>
      <w:r w:rsidRPr="00FE408E">
        <w:t>27</w:t>
      </w:r>
      <w:r w:rsidRPr="00FE408E">
        <w:fldChar w:fldCharType="end"/>
      </w:r>
    </w:p>
    <w:p w:rsidR="005C0E6F" w:rsidRPr="00FE408E" w:rsidRDefault="005C0E6F">
      <w:pPr>
        <w:pStyle w:val="Innehll2"/>
        <w:rPr>
          <w:sz w:val="24"/>
          <w:szCs w:val="24"/>
        </w:rPr>
      </w:pPr>
      <w:r w:rsidRPr="00FE408E">
        <w:t>Anf.  93  Näringsminister ANNIE LÖÖF (C)</w:t>
      </w:r>
      <w:r w:rsidRPr="00FE408E">
        <w:tab/>
      </w:r>
      <w:r w:rsidRPr="00FE408E">
        <w:fldChar w:fldCharType="begin" w:fldLock="1"/>
      </w:r>
      <w:r w:rsidRPr="00FE408E">
        <w:instrText xml:space="preserve"> PAGEREF _Toc319330140 \h </w:instrText>
      </w:r>
      <w:r w:rsidRPr="00FE408E">
        <w:fldChar w:fldCharType="separate"/>
      </w:r>
      <w:r w:rsidRPr="00FE408E">
        <w:t>27</w:t>
      </w:r>
      <w:r w:rsidRPr="00FE408E">
        <w:fldChar w:fldCharType="end"/>
      </w:r>
    </w:p>
    <w:p w:rsidR="005C0E6F" w:rsidRPr="00FE408E" w:rsidRDefault="005C0E6F">
      <w:pPr>
        <w:pStyle w:val="Innehll2"/>
        <w:rPr>
          <w:sz w:val="24"/>
          <w:szCs w:val="24"/>
        </w:rPr>
      </w:pPr>
      <w:r w:rsidRPr="00FE408E">
        <w:t>Anf.  94  BÖRJE VESTLUND (S)</w:t>
      </w:r>
      <w:r w:rsidRPr="00FE408E">
        <w:tab/>
      </w:r>
      <w:r w:rsidRPr="00FE408E">
        <w:fldChar w:fldCharType="begin" w:fldLock="1"/>
      </w:r>
      <w:r w:rsidRPr="00FE408E">
        <w:instrText xml:space="preserve"> PAGEREF _Toc319330141 \h </w:instrText>
      </w:r>
      <w:r w:rsidRPr="00FE408E">
        <w:fldChar w:fldCharType="separate"/>
      </w:r>
      <w:r w:rsidRPr="00FE408E">
        <w:t>28</w:t>
      </w:r>
      <w:r w:rsidRPr="00FE408E">
        <w:fldChar w:fldCharType="end"/>
      </w:r>
    </w:p>
    <w:p w:rsidR="005C0E6F" w:rsidRPr="00FE408E" w:rsidRDefault="005C0E6F">
      <w:pPr>
        <w:pStyle w:val="Innehll2"/>
        <w:rPr>
          <w:sz w:val="24"/>
          <w:szCs w:val="24"/>
        </w:rPr>
      </w:pPr>
      <w:r w:rsidRPr="00FE408E">
        <w:t>Anf.  95  Näringsminister ANNIE LÖÖF (C)</w:t>
      </w:r>
      <w:r w:rsidRPr="00FE408E">
        <w:tab/>
      </w:r>
      <w:r w:rsidRPr="00FE408E">
        <w:fldChar w:fldCharType="begin" w:fldLock="1"/>
      </w:r>
      <w:r w:rsidRPr="00FE408E">
        <w:instrText xml:space="preserve"> PAGEREF _Toc319330142 \h </w:instrText>
      </w:r>
      <w:r w:rsidRPr="00FE408E">
        <w:fldChar w:fldCharType="separate"/>
      </w:r>
      <w:r w:rsidRPr="00FE408E">
        <w:t>28</w:t>
      </w:r>
      <w:r w:rsidRPr="00FE408E">
        <w:fldChar w:fldCharType="end"/>
      </w:r>
    </w:p>
    <w:p w:rsidR="005C0E6F" w:rsidRPr="00FE408E" w:rsidRDefault="005C0E6F">
      <w:pPr>
        <w:pStyle w:val="Innehll2"/>
        <w:rPr>
          <w:sz w:val="24"/>
          <w:szCs w:val="24"/>
        </w:rPr>
      </w:pPr>
      <w:r w:rsidRPr="00FE408E">
        <w:t>Anf.  96  ORDFÖRANDEN</w:t>
      </w:r>
      <w:r w:rsidRPr="00FE408E">
        <w:tab/>
      </w:r>
      <w:r w:rsidRPr="00FE408E">
        <w:fldChar w:fldCharType="begin" w:fldLock="1"/>
      </w:r>
      <w:r w:rsidRPr="00FE408E">
        <w:instrText xml:space="preserve"> PAGEREF _Toc319330143 \h </w:instrText>
      </w:r>
      <w:r w:rsidRPr="00FE408E">
        <w:fldChar w:fldCharType="separate"/>
      </w:r>
      <w:r w:rsidRPr="00FE408E">
        <w:t>28</w:t>
      </w:r>
      <w:r w:rsidRPr="00FE408E">
        <w:fldChar w:fldCharType="end"/>
      </w:r>
    </w:p>
    <w:p w:rsidR="005C0E6F" w:rsidRPr="00FE408E" w:rsidRDefault="005C0E6F">
      <w:pPr>
        <w:pStyle w:val="Innehll2"/>
        <w:rPr>
          <w:sz w:val="24"/>
          <w:szCs w:val="24"/>
        </w:rPr>
      </w:pPr>
      <w:r w:rsidRPr="00FE408E">
        <w:t>Anf.  97  Näringsminister ANNIE LÖÖF (C)</w:t>
      </w:r>
      <w:r w:rsidRPr="00FE408E">
        <w:tab/>
      </w:r>
      <w:r w:rsidRPr="00FE408E">
        <w:fldChar w:fldCharType="begin" w:fldLock="1"/>
      </w:r>
      <w:r w:rsidRPr="00FE408E">
        <w:instrText xml:space="preserve"> PAGEREF _Toc319330144 \h </w:instrText>
      </w:r>
      <w:r w:rsidRPr="00FE408E">
        <w:fldChar w:fldCharType="separate"/>
      </w:r>
      <w:r w:rsidRPr="00FE408E">
        <w:t>28</w:t>
      </w:r>
      <w:r w:rsidRPr="00FE408E">
        <w:fldChar w:fldCharType="end"/>
      </w:r>
    </w:p>
    <w:p w:rsidR="005C0E6F" w:rsidRPr="00FE408E" w:rsidRDefault="005C0E6F">
      <w:pPr>
        <w:pStyle w:val="Innehll2"/>
        <w:rPr>
          <w:sz w:val="24"/>
          <w:szCs w:val="24"/>
        </w:rPr>
      </w:pPr>
      <w:r w:rsidRPr="00FE408E">
        <w:t>Anf.  98  LARS OHLY (V)</w:t>
      </w:r>
      <w:r w:rsidRPr="00FE408E">
        <w:tab/>
      </w:r>
      <w:r w:rsidRPr="00FE408E">
        <w:fldChar w:fldCharType="begin" w:fldLock="1"/>
      </w:r>
      <w:r w:rsidRPr="00FE408E">
        <w:instrText xml:space="preserve"> PAGEREF _Toc319330145 \h </w:instrText>
      </w:r>
      <w:r w:rsidRPr="00FE408E">
        <w:fldChar w:fldCharType="separate"/>
      </w:r>
      <w:r w:rsidRPr="00FE408E">
        <w:t>29</w:t>
      </w:r>
      <w:r w:rsidRPr="00FE408E">
        <w:fldChar w:fldCharType="end"/>
      </w:r>
    </w:p>
    <w:p w:rsidR="005C0E6F" w:rsidRPr="00FE408E" w:rsidRDefault="005C0E6F">
      <w:pPr>
        <w:pStyle w:val="Innehll2"/>
        <w:rPr>
          <w:sz w:val="24"/>
          <w:szCs w:val="24"/>
        </w:rPr>
      </w:pPr>
      <w:r w:rsidRPr="00FE408E">
        <w:t>Anf.  99  IRENE OSKARSSON (KD)</w:t>
      </w:r>
      <w:r w:rsidRPr="00FE408E">
        <w:tab/>
      </w:r>
      <w:r w:rsidRPr="00FE408E">
        <w:fldChar w:fldCharType="begin" w:fldLock="1"/>
      </w:r>
      <w:r w:rsidRPr="00FE408E">
        <w:instrText xml:space="preserve"> PAGEREF _Toc319330146 \h </w:instrText>
      </w:r>
      <w:r w:rsidRPr="00FE408E">
        <w:fldChar w:fldCharType="separate"/>
      </w:r>
      <w:r w:rsidRPr="00FE408E">
        <w:t>29</w:t>
      </w:r>
      <w:r w:rsidRPr="00FE408E">
        <w:fldChar w:fldCharType="end"/>
      </w:r>
    </w:p>
    <w:p w:rsidR="005C0E6F" w:rsidRPr="00FE408E" w:rsidRDefault="005C0E6F">
      <w:pPr>
        <w:pStyle w:val="Innehll2"/>
        <w:rPr>
          <w:sz w:val="24"/>
          <w:szCs w:val="24"/>
        </w:rPr>
      </w:pPr>
      <w:r w:rsidRPr="00FE408E">
        <w:t>Anf.  100  GUSTAV BLIX (M)</w:t>
      </w:r>
      <w:r w:rsidRPr="00FE408E">
        <w:tab/>
      </w:r>
      <w:r w:rsidRPr="00FE408E">
        <w:fldChar w:fldCharType="begin" w:fldLock="1"/>
      </w:r>
      <w:r w:rsidRPr="00FE408E">
        <w:instrText xml:space="preserve"> PAGEREF _Toc319330147 \h </w:instrText>
      </w:r>
      <w:r w:rsidRPr="00FE408E">
        <w:fldChar w:fldCharType="separate"/>
      </w:r>
      <w:r w:rsidRPr="00FE408E">
        <w:t>29</w:t>
      </w:r>
      <w:r w:rsidRPr="00FE408E">
        <w:fldChar w:fldCharType="end"/>
      </w:r>
    </w:p>
    <w:p w:rsidR="005C0E6F" w:rsidRPr="00FE408E" w:rsidRDefault="005C0E6F">
      <w:pPr>
        <w:pStyle w:val="Innehll2"/>
        <w:rPr>
          <w:sz w:val="24"/>
          <w:szCs w:val="24"/>
        </w:rPr>
      </w:pPr>
      <w:r w:rsidRPr="00FE408E">
        <w:t>Anf.  101  Näringsminister ANNIE LÖÖF (C)</w:t>
      </w:r>
      <w:r w:rsidRPr="00FE408E">
        <w:tab/>
      </w:r>
      <w:r w:rsidRPr="00FE408E">
        <w:fldChar w:fldCharType="begin" w:fldLock="1"/>
      </w:r>
      <w:r w:rsidRPr="00FE408E">
        <w:instrText xml:space="preserve"> PAGEREF _Toc319330148 \h </w:instrText>
      </w:r>
      <w:r w:rsidRPr="00FE408E">
        <w:fldChar w:fldCharType="separate"/>
      </w:r>
      <w:r w:rsidRPr="00FE408E">
        <w:t>30</w:t>
      </w:r>
      <w:r w:rsidRPr="00FE408E">
        <w:fldChar w:fldCharType="end"/>
      </w:r>
    </w:p>
    <w:p w:rsidR="005C0E6F" w:rsidRPr="00FE408E" w:rsidRDefault="005C0E6F">
      <w:pPr>
        <w:pStyle w:val="Innehll2"/>
        <w:rPr>
          <w:sz w:val="24"/>
          <w:szCs w:val="24"/>
        </w:rPr>
      </w:pPr>
      <w:r w:rsidRPr="00FE408E">
        <w:t>Anf.  102  Kanslirådet ANDERS AHLGREN</w:t>
      </w:r>
      <w:r w:rsidRPr="00FE408E">
        <w:tab/>
      </w:r>
      <w:r w:rsidRPr="00FE408E">
        <w:fldChar w:fldCharType="begin" w:fldLock="1"/>
      </w:r>
      <w:r w:rsidRPr="00FE408E">
        <w:instrText xml:space="preserve"> PAGEREF _Toc319330149 \h </w:instrText>
      </w:r>
      <w:r w:rsidRPr="00FE408E">
        <w:fldChar w:fldCharType="separate"/>
      </w:r>
      <w:r w:rsidRPr="00FE408E">
        <w:t>30</w:t>
      </w:r>
      <w:r w:rsidRPr="00FE408E">
        <w:fldChar w:fldCharType="end"/>
      </w:r>
    </w:p>
    <w:p w:rsidR="005C0E6F" w:rsidRPr="00FE408E" w:rsidRDefault="005C0E6F">
      <w:pPr>
        <w:pStyle w:val="Innehll2"/>
        <w:rPr>
          <w:sz w:val="24"/>
          <w:szCs w:val="24"/>
        </w:rPr>
      </w:pPr>
      <w:r w:rsidRPr="00FE408E">
        <w:t>Anf.  103  LARS OHLY (V)</w:t>
      </w:r>
      <w:r w:rsidRPr="00FE408E">
        <w:tab/>
      </w:r>
      <w:r w:rsidRPr="00FE408E">
        <w:fldChar w:fldCharType="begin" w:fldLock="1"/>
      </w:r>
      <w:r w:rsidRPr="00FE408E">
        <w:instrText xml:space="preserve"> PAGEREF _Toc319330150 \h </w:instrText>
      </w:r>
      <w:r w:rsidRPr="00FE408E">
        <w:fldChar w:fldCharType="separate"/>
      </w:r>
      <w:r w:rsidRPr="00FE408E">
        <w:t>30</w:t>
      </w:r>
      <w:r w:rsidRPr="00FE408E">
        <w:fldChar w:fldCharType="end"/>
      </w:r>
    </w:p>
    <w:p w:rsidR="005C0E6F" w:rsidRPr="00FE408E" w:rsidRDefault="005C0E6F">
      <w:pPr>
        <w:pStyle w:val="Innehll2"/>
        <w:rPr>
          <w:sz w:val="24"/>
          <w:szCs w:val="24"/>
        </w:rPr>
      </w:pPr>
      <w:r w:rsidRPr="00FE408E">
        <w:t>Anf.  104  ULF HOLM (MP)</w:t>
      </w:r>
      <w:r w:rsidRPr="00FE408E">
        <w:tab/>
      </w:r>
      <w:r w:rsidRPr="00FE408E">
        <w:fldChar w:fldCharType="begin" w:fldLock="1"/>
      </w:r>
      <w:r w:rsidRPr="00FE408E">
        <w:instrText xml:space="preserve"> PAGEREF _Toc319330151 \h </w:instrText>
      </w:r>
      <w:r w:rsidRPr="00FE408E">
        <w:fldChar w:fldCharType="separate"/>
      </w:r>
      <w:r w:rsidRPr="00FE408E">
        <w:t>31</w:t>
      </w:r>
      <w:r w:rsidRPr="00FE408E">
        <w:fldChar w:fldCharType="end"/>
      </w:r>
    </w:p>
    <w:p w:rsidR="005C0E6F" w:rsidRPr="00FE408E" w:rsidRDefault="005C0E6F">
      <w:pPr>
        <w:pStyle w:val="Innehll2"/>
        <w:rPr>
          <w:sz w:val="24"/>
          <w:szCs w:val="24"/>
        </w:rPr>
      </w:pPr>
      <w:r w:rsidRPr="00FE408E">
        <w:t>Anf.  105  Kanslirådet ANDERS AHLGREN</w:t>
      </w:r>
      <w:r w:rsidRPr="00FE408E">
        <w:tab/>
      </w:r>
      <w:r w:rsidRPr="00FE408E">
        <w:fldChar w:fldCharType="begin" w:fldLock="1"/>
      </w:r>
      <w:r w:rsidRPr="00FE408E">
        <w:instrText xml:space="preserve"> PAGEREF _Toc319330152 \h </w:instrText>
      </w:r>
      <w:r w:rsidRPr="00FE408E">
        <w:fldChar w:fldCharType="separate"/>
      </w:r>
      <w:r w:rsidRPr="00FE408E">
        <w:t>31</w:t>
      </w:r>
      <w:r w:rsidRPr="00FE408E">
        <w:fldChar w:fldCharType="end"/>
      </w:r>
    </w:p>
    <w:p w:rsidR="005C0E6F" w:rsidRPr="00FE408E" w:rsidRDefault="005C0E6F">
      <w:pPr>
        <w:pStyle w:val="Innehll2"/>
        <w:rPr>
          <w:sz w:val="24"/>
          <w:szCs w:val="24"/>
        </w:rPr>
      </w:pPr>
      <w:r w:rsidRPr="00FE408E">
        <w:t>Anf.  106  ORDFÖRANDEN</w:t>
      </w:r>
      <w:r w:rsidRPr="00FE408E">
        <w:tab/>
      </w:r>
      <w:r w:rsidRPr="00FE408E">
        <w:fldChar w:fldCharType="begin" w:fldLock="1"/>
      </w:r>
      <w:r w:rsidRPr="00FE408E">
        <w:instrText xml:space="preserve"> PAGEREF _Toc319330153 \h </w:instrText>
      </w:r>
      <w:r w:rsidRPr="00FE408E">
        <w:fldChar w:fldCharType="separate"/>
      </w:r>
      <w:r w:rsidRPr="00FE408E">
        <w:t>31</w:t>
      </w:r>
      <w:r w:rsidRPr="00FE408E">
        <w:fldChar w:fldCharType="end"/>
      </w:r>
    </w:p>
    <w:p w:rsidR="005C0E6F" w:rsidRPr="00FE408E" w:rsidRDefault="005C0E6F">
      <w:pPr>
        <w:pStyle w:val="Innehll2"/>
        <w:rPr>
          <w:sz w:val="24"/>
          <w:szCs w:val="24"/>
        </w:rPr>
      </w:pPr>
      <w:r w:rsidRPr="00FE408E">
        <w:t>Anf.  107  Näringsminister ANNIE LÖÖF (C)</w:t>
      </w:r>
      <w:r w:rsidRPr="00FE408E">
        <w:tab/>
      </w:r>
      <w:r w:rsidRPr="00FE408E">
        <w:fldChar w:fldCharType="begin" w:fldLock="1"/>
      </w:r>
      <w:r w:rsidRPr="00FE408E">
        <w:instrText xml:space="preserve"> PAGEREF _Toc319330154 \h </w:instrText>
      </w:r>
      <w:r w:rsidRPr="00FE408E">
        <w:fldChar w:fldCharType="separate"/>
      </w:r>
      <w:r w:rsidRPr="00FE408E">
        <w:t>31</w:t>
      </w:r>
      <w:r w:rsidRPr="00FE408E">
        <w:fldChar w:fldCharType="end"/>
      </w:r>
    </w:p>
    <w:p w:rsidR="005C0E6F" w:rsidRPr="00FE408E" w:rsidRDefault="005C0E6F">
      <w:pPr>
        <w:pStyle w:val="Innehll2"/>
        <w:rPr>
          <w:sz w:val="24"/>
          <w:szCs w:val="24"/>
        </w:rPr>
      </w:pPr>
      <w:r w:rsidRPr="00FE408E">
        <w:t>Anf.  108  JOHNNY SKALIN (SD)</w:t>
      </w:r>
      <w:r w:rsidRPr="00FE408E">
        <w:tab/>
      </w:r>
      <w:r w:rsidRPr="00FE408E">
        <w:fldChar w:fldCharType="begin" w:fldLock="1"/>
      </w:r>
      <w:r w:rsidRPr="00FE408E">
        <w:instrText xml:space="preserve"> PAGEREF _Toc319330155 \h </w:instrText>
      </w:r>
      <w:r w:rsidRPr="00FE408E">
        <w:fldChar w:fldCharType="separate"/>
      </w:r>
      <w:r w:rsidRPr="00FE408E">
        <w:t>33</w:t>
      </w:r>
      <w:r w:rsidRPr="00FE408E">
        <w:fldChar w:fldCharType="end"/>
      </w:r>
    </w:p>
    <w:p w:rsidR="005C0E6F" w:rsidRPr="00FE408E" w:rsidRDefault="005C0E6F">
      <w:pPr>
        <w:pStyle w:val="Innehll2"/>
        <w:rPr>
          <w:sz w:val="24"/>
          <w:szCs w:val="24"/>
        </w:rPr>
      </w:pPr>
      <w:r w:rsidRPr="00FE408E">
        <w:t>Anf.  109  KENNETH G FORSLUND (S)</w:t>
      </w:r>
      <w:r w:rsidRPr="00FE408E">
        <w:tab/>
      </w:r>
      <w:r w:rsidRPr="00FE408E">
        <w:fldChar w:fldCharType="begin" w:fldLock="1"/>
      </w:r>
      <w:r w:rsidRPr="00FE408E">
        <w:instrText xml:space="preserve"> PAGEREF _Toc319330156 \h </w:instrText>
      </w:r>
      <w:r w:rsidRPr="00FE408E">
        <w:fldChar w:fldCharType="separate"/>
      </w:r>
      <w:r w:rsidRPr="00FE408E">
        <w:t>33</w:t>
      </w:r>
      <w:r w:rsidRPr="00FE408E">
        <w:fldChar w:fldCharType="end"/>
      </w:r>
    </w:p>
    <w:p w:rsidR="005C0E6F" w:rsidRPr="00FE408E" w:rsidRDefault="005C0E6F">
      <w:pPr>
        <w:pStyle w:val="Innehll2"/>
        <w:rPr>
          <w:sz w:val="24"/>
          <w:szCs w:val="24"/>
        </w:rPr>
      </w:pPr>
      <w:r w:rsidRPr="00FE408E">
        <w:t>Anf.  110  Näringsminister ANNIE LÖÖF (C)</w:t>
      </w:r>
      <w:r w:rsidRPr="00FE408E">
        <w:tab/>
      </w:r>
      <w:r w:rsidRPr="00FE408E">
        <w:fldChar w:fldCharType="begin" w:fldLock="1"/>
      </w:r>
      <w:r w:rsidRPr="00FE408E">
        <w:instrText xml:space="preserve"> PAGEREF _Toc319330157 \h </w:instrText>
      </w:r>
      <w:r w:rsidRPr="00FE408E">
        <w:fldChar w:fldCharType="separate"/>
      </w:r>
      <w:r w:rsidRPr="00FE408E">
        <w:t>33</w:t>
      </w:r>
      <w:r w:rsidRPr="00FE408E">
        <w:fldChar w:fldCharType="end"/>
      </w:r>
    </w:p>
    <w:p w:rsidR="005C0E6F" w:rsidRPr="00FE408E" w:rsidRDefault="005C0E6F">
      <w:pPr>
        <w:pStyle w:val="Innehll2"/>
        <w:rPr>
          <w:sz w:val="24"/>
          <w:szCs w:val="24"/>
        </w:rPr>
      </w:pPr>
      <w:r w:rsidRPr="00FE408E">
        <w:t>Anf.  111  Ämnesrådet LARS GAVELIN</w:t>
      </w:r>
      <w:r w:rsidRPr="00FE408E">
        <w:tab/>
      </w:r>
      <w:r w:rsidRPr="00FE408E">
        <w:fldChar w:fldCharType="begin" w:fldLock="1"/>
      </w:r>
      <w:r w:rsidRPr="00FE408E">
        <w:instrText xml:space="preserve"> PAGEREF _Toc319330158 \h </w:instrText>
      </w:r>
      <w:r w:rsidRPr="00FE408E">
        <w:fldChar w:fldCharType="separate"/>
      </w:r>
      <w:r w:rsidRPr="00FE408E">
        <w:t>33</w:t>
      </w:r>
      <w:r w:rsidRPr="00FE408E">
        <w:fldChar w:fldCharType="end"/>
      </w:r>
    </w:p>
    <w:p w:rsidR="005C0E6F" w:rsidRPr="00FE408E" w:rsidRDefault="005C0E6F">
      <w:pPr>
        <w:pStyle w:val="Innehll2"/>
        <w:rPr>
          <w:sz w:val="24"/>
          <w:szCs w:val="24"/>
        </w:rPr>
      </w:pPr>
      <w:r w:rsidRPr="00FE408E">
        <w:t>Anf.  112  JOHNNY SKALIN (SD)</w:t>
      </w:r>
      <w:r w:rsidRPr="00FE408E">
        <w:tab/>
      </w:r>
      <w:r w:rsidRPr="00FE408E">
        <w:fldChar w:fldCharType="begin" w:fldLock="1"/>
      </w:r>
      <w:r w:rsidRPr="00FE408E">
        <w:instrText xml:space="preserve"> PAGEREF _Toc319330159 \h </w:instrText>
      </w:r>
      <w:r w:rsidRPr="00FE408E">
        <w:fldChar w:fldCharType="separate"/>
      </w:r>
      <w:r w:rsidRPr="00FE408E">
        <w:t>33</w:t>
      </w:r>
      <w:r w:rsidRPr="00FE408E">
        <w:fldChar w:fldCharType="end"/>
      </w:r>
    </w:p>
    <w:p w:rsidR="005C0E6F" w:rsidRPr="00FE408E" w:rsidRDefault="005C0E6F">
      <w:pPr>
        <w:pStyle w:val="Innehll2"/>
        <w:rPr>
          <w:sz w:val="24"/>
          <w:szCs w:val="24"/>
        </w:rPr>
      </w:pPr>
      <w:r w:rsidRPr="00FE408E">
        <w:t>Anf.  113  ORDFÖRANDEN</w:t>
      </w:r>
      <w:r w:rsidRPr="00FE408E">
        <w:tab/>
      </w:r>
      <w:r w:rsidRPr="00FE408E">
        <w:fldChar w:fldCharType="begin" w:fldLock="1"/>
      </w:r>
      <w:r w:rsidRPr="00FE408E">
        <w:instrText xml:space="preserve"> PAGEREF _Toc319330160 \h </w:instrText>
      </w:r>
      <w:r w:rsidRPr="00FE408E">
        <w:fldChar w:fldCharType="separate"/>
      </w:r>
      <w:r w:rsidRPr="00FE408E">
        <w:t>33</w:t>
      </w:r>
      <w:r w:rsidRPr="00FE408E">
        <w:fldChar w:fldCharType="end"/>
      </w:r>
    </w:p>
    <w:p w:rsidR="005C0E6F" w:rsidRPr="00FE408E" w:rsidRDefault="005C0E6F">
      <w:pPr>
        <w:pStyle w:val="Innehll2"/>
        <w:rPr>
          <w:sz w:val="24"/>
          <w:szCs w:val="24"/>
        </w:rPr>
      </w:pPr>
      <w:r w:rsidRPr="00FE408E">
        <w:t>Anf.  114  Näringsminister ANNIE LÖÖF (C)</w:t>
      </w:r>
      <w:r w:rsidRPr="00FE408E">
        <w:tab/>
      </w:r>
      <w:r w:rsidRPr="00FE408E">
        <w:fldChar w:fldCharType="begin" w:fldLock="1"/>
      </w:r>
      <w:r w:rsidRPr="00FE408E">
        <w:instrText xml:space="preserve"> PAGEREF _Toc319330161 \h </w:instrText>
      </w:r>
      <w:r w:rsidRPr="00FE408E">
        <w:fldChar w:fldCharType="separate"/>
      </w:r>
      <w:r w:rsidRPr="00FE408E">
        <w:t>33</w:t>
      </w:r>
      <w:r w:rsidRPr="00FE408E">
        <w:fldChar w:fldCharType="end"/>
      </w:r>
    </w:p>
    <w:p w:rsidR="005C0E6F" w:rsidRPr="00FE408E" w:rsidRDefault="005C0E6F">
      <w:pPr>
        <w:pStyle w:val="Innehll2"/>
        <w:rPr>
          <w:sz w:val="24"/>
          <w:szCs w:val="24"/>
        </w:rPr>
      </w:pPr>
      <w:r w:rsidRPr="00FE408E">
        <w:t>Anf.  115  ULF HOLM (MP)</w:t>
      </w:r>
      <w:r w:rsidRPr="00FE408E">
        <w:tab/>
      </w:r>
      <w:r w:rsidRPr="00FE408E">
        <w:fldChar w:fldCharType="begin" w:fldLock="1"/>
      </w:r>
      <w:r w:rsidRPr="00FE408E">
        <w:instrText xml:space="preserve"> PAGEREF _Toc319330162 \h </w:instrText>
      </w:r>
      <w:r w:rsidRPr="00FE408E">
        <w:fldChar w:fldCharType="separate"/>
      </w:r>
      <w:r w:rsidRPr="00FE408E">
        <w:t>34</w:t>
      </w:r>
      <w:r w:rsidRPr="00FE408E">
        <w:fldChar w:fldCharType="end"/>
      </w:r>
    </w:p>
    <w:p w:rsidR="005C0E6F" w:rsidRPr="00FE408E" w:rsidRDefault="005C0E6F">
      <w:pPr>
        <w:pStyle w:val="Innehll2"/>
        <w:rPr>
          <w:sz w:val="24"/>
          <w:szCs w:val="24"/>
        </w:rPr>
      </w:pPr>
      <w:r w:rsidRPr="00FE408E">
        <w:t>Anf.  116  JOHNNY SKALIN (SD)</w:t>
      </w:r>
      <w:r w:rsidRPr="00FE408E">
        <w:tab/>
      </w:r>
      <w:r w:rsidRPr="00FE408E">
        <w:fldChar w:fldCharType="begin" w:fldLock="1"/>
      </w:r>
      <w:r w:rsidRPr="00FE408E">
        <w:instrText xml:space="preserve"> PAGEREF _Toc319330163 \h </w:instrText>
      </w:r>
      <w:r w:rsidRPr="00FE408E">
        <w:fldChar w:fldCharType="separate"/>
      </w:r>
      <w:r w:rsidRPr="00FE408E">
        <w:t>34</w:t>
      </w:r>
      <w:r w:rsidRPr="00FE408E">
        <w:fldChar w:fldCharType="end"/>
      </w:r>
    </w:p>
    <w:p w:rsidR="005C0E6F" w:rsidRPr="00FE408E" w:rsidRDefault="005C0E6F">
      <w:pPr>
        <w:pStyle w:val="Innehll2"/>
        <w:rPr>
          <w:sz w:val="24"/>
          <w:szCs w:val="24"/>
        </w:rPr>
      </w:pPr>
      <w:r w:rsidRPr="00FE408E">
        <w:t>Anf.  117  Näringsminister ANNIE LÖÖF (C)</w:t>
      </w:r>
      <w:r w:rsidRPr="00FE408E">
        <w:tab/>
      </w:r>
      <w:r w:rsidRPr="00FE408E">
        <w:fldChar w:fldCharType="begin" w:fldLock="1"/>
      </w:r>
      <w:r w:rsidRPr="00FE408E">
        <w:instrText xml:space="preserve"> PAGEREF _Toc319330164 \h </w:instrText>
      </w:r>
      <w:r w:rsidRPr="00FE408E">
        <w:fldChar w:fldCharType="separate"/>
      </w:r>
      <w:r w:rsidRPr="00FE408E">
        <w:t>34</w:t>
      </w:r>
      <w:r w:rsidRPr="00FE408E">
        <w:fldChar w:fldCharType="end"/>
      </w:r>
    </w:p>
    <w:p w:rsidR="005C0E6F" w:rsidRPr="00FE408E" w:rsidRDefault="005C0E6F">
      <w:pPr>
        <w:pStyle w:val="Innehll2"/>
        <w:rPr>
          <w:sz w:val="24"/>
          <w:szCs w:val="24"/>
        </w:rPr>
      </w:pPr>
      <w:r w:rsidRPr="00FE408E">
        <w:t>Anf.  118  Departementssekreterare HENRIK LEVIN</w:t>
      </w:r>
      <w:r w:rsidRPr="00FE408E">
        <w:tab/>
      </w:r>
      <w:r w:rsidRPr="00FE408E">
        <w:fldChar w:fldCharType="begin" w:fldLock="1"/>
      </w:r>
      <w:r w:rsidRPr="00FE408E">
        <w:instrText xml:space="preserve"> PAGEREF _Toc319330165 \h </w:instrText>
      </w:r>
      <w:r w:rsidRPr="00FE408E">
        <w:fldChar w:fldCharType="separate"/>
      </w:r>
      <w:r w:rsidRPr="00FE408E">
        <w:t>35</w:t>
      </w:r>
      <w:r w:rsidRPr="00FE408E">
        <w:fldChar w:fldCharType="end"/>
      </w:r>
    </w:p>
    <w:p w:rsidR="005C0E6F" w:rsidRPr="00FE408E" w:rsidRDefault="005C0E6F">
      <w:pPr>
        <w:pStyle w:val="Innehll2"/>
        <w:rPr>
          <w:sz w:val="24"/>
          <w:szCs w:val="24"/>
        </w:rPr>
      </w:pPr>
      <w:r w:rsidRPr="00FE408E">
        <w:t>Anf.  119  ULF HOLM (MP)</w:t>
      </w:r>
      <w:r w:rsidRPr="00FE408E">
        <w:tab/>
      </w:r>
      <w:r w:rsidRPr="00FE408E">
        <w:fldChar w:fldCharType="begin" w:fldLock="1"/>
      </w:r>
      <w:r w:rsidRPr="00FE408E">
        <w:instrText xml:space="preserve"> PAGEREF _Toc319330166 \h </w:instrText>
      </w:r>
      <w:r w:rsidRPr="00FE408E">
        <w:fldChar w:fldCharType="separate"/>
      </w:r>
      <w:r w:rsidRPr="00FE408E">
        <w:t>35</w:t>
      </w:r>
      <w:r w:rsidRPr="00FE408E">
        <w:fldChar w:fldCharType="end"/>
      </w:r>
    </w:p>
    <w:p w:rsidR="005C0E6F" w:rsidRPr="00FE408E" w:rsidRDefault="005C0E6F">
      <w:pPr>
        <w:pStyle w:val="Innehll2"/>
        <w:rPr>
          <w:sz w:val="24"/>
          <w:szCs w:val="24"/>
        </w:rPr>
      </w:pPr>
      <w:r w:rsidRPr="00FE408E">
        <w:t>Anf.  120  JOHNNY SKALIN (SD)</w:t>
      </w:r>
      <w:r w:rsidRPr="00FE408E">
        <w:tab/>
      </w:r>
      <w:r w:rsidRPr="00FE408E">
        <w:fldChar w:fldCharType="begin" w:fldLock="1"/>
      </w:r>
      <w:r w:rsidRPr="00FE408E">
        <w:instrText xml:space="preserve"> PAGEREF _Toc319330167 \h </w:instrText>
      </w:r>
      <w:r w:rsidRPr="00FE408E">
        <w:fldChar w:fldCharType="separate"/>
      </w:r>
      <w:r w:rsidRPr="00FE408E">
        <w:t>35</w:t>
      </w:r>
      <w:r w:rsidRPr="00FE408E">
        <w:fldChar w:fldCharType="end"/>
      </w:r>
    </w:p>
    <w:p w:rsidR="005C0E6F" w:rsidRPr="00FE408E" w:rsidRDefault="005C0E6F">
      <w:pPr>
        <w:pStyle w:val="Innehll2"/>
        <w:rPr>
          <w:sz w:val="24"/>
          <w:szCs w:val="24"/>
        </w:rPr>
      </w:pPr>
      <w:r w:rsidRPr="00FE408E">
        <w:t>Anf.  121  Näringsminister ANNIE LÖÖF (C)</w:t>
      </w:r>
      <w:r w:rsidRPr="00FE408E">
        <w:tab/>
      </w:r>
      <w:r w:rsidRPr="00FE408E">
        <w:fldChar w:fldCharType="begin" w:fldLock="1"/>
      </w:r>
      <w:r w:rsidRPr="00FE408E">
        <w:instrText xml:space="preserve"> PAGEREF _Toc319330168 \h </w:instrText>
      </w:r>
      <w:r w:rsidRPr="00FE408E">
        <w:fldChar w:fldCharType="separate"/>
      </w:r>
      <w:r w:rsidRPr="00FE408E">
        <w:t>35</w:t>
      </w:r>
      <w:r w:rsidRPr="00FE408E">
        <w:fldChar w:fldCharType="end"/>
      </w:r>
    </w:p>
    <w:p w:rsidR="005C0E6F" w:rsidRPr="00FE408E" w:rsidRDefault="005C0E6F">
      <w:pPr>
        <w:pStyle w:val="Innehll2"/>
        <w:rPr>
          <w:sz w:val="24"/>
          <w:szCs w:val="24"/>
        </w:rPr>
      </w:pPr>
      <w:r w:rsidRPr="00FE408E">
        <w:t>Anf.  122  Departementssekreterare HENRIK LEVIN</w:t>
      </w:r>
      <w:r w:rsidRPr="00FE408E">
        <w:tab/>
      </w:r>
      <w:r w:rsidRPr="00FE408E">
        <w:fldChar w:fldCharType="begin" w:fldLock="1"/>
      </w:r>
      <w:r w:rsidRPr="00FE408E">
        <w:instrText xml:space="preserve"> PAGEREF _Toc319330169 \h </w:instrText>
      </w:r>
      <w:r w:rsidRPr="00FE408E">
        <w:fldChar w:fldCharType="separate"/>
      </w:r>
      <w:r w:rsidRPr="00FE408E">
        <w:t>35</w:t>
      </w:r>
      <w:r w:rsidRPr="00FE408E">
        <w:fldChar w:fldCharType="end"/>
      </w:r>
    </w:p>
    <w:p w:rsidR="005C0E6F" w:rsidRPr="00FE408E" w:rsidRDefault="005C0E6F">
      <w:pPr>
        <w:pStyle w:val="Innehll2"/>
        <w:rPr>
          <w:sz w:val="24"/>
          <w:szCs w:val="24"/>
        </w:rPr>
      </w:pPr>
      <w:r w:rsidRPr="00FE408E">
        <w:t>Anf.  123  ULF HOLM (MP)</w:t>
      </w:r>
      <w:r w:rsidRPr="00FE408E">
        <w:tab/>
      </w:r>
      <w:r w:rsidRPr="00FE408E">
        <w:fldChar w:fldCharType="begin" w:fldLock="1"/>
      </w:r>
      <w:r w:rsidRPr="00FE408E">
        <w:instrText xml:space="preserve"> PAGEREF _Toc319330170 \h </w:instrText>
      </w:r>
      <w:r w:rsidRPr="00FE408E">
        <w:fldChar w:fldCharType="separate"/>
      </w:r>
      <w:r w:rsidRPr="00FE408E">
        <w:t>36</w:t>
      </w:r>
      <w:r w:rsidRPr="00FE408E">
        <w:fldChar w:fldCharType="end"/>
      </w:r>
    </w:p>
    <w:p w:rsidR="005C0E6F" w:rsidRPr="00FE408E" w:rsidRDefault="005C0E6F">
      <w:pPr>
        <w:pStyle w:val="Innehll2"/>
        <w:rPr>
          <w:sz w:val="24"/>
          <w:szCs w:val="24"/>
        </w:rPr>
      </w:pPr>
      <w:r w:rsidRPr="00FE408E">
        <w:t>Anf.  124  ORDFÖRANDEN</w:t>
      </w:r>
      <w:r w:rsidRPr="00FE408E">
        <w:tab/>
      </w:r>
      <w:r w:rsidRPr="00FE408E">
        <w:fldChar w:fldCharType="begin" w:fldLock="1"/>
      </w:r>
      <w:r w:rsidRPr="00FE408E">
        <w:instrText xml:space="preserve"> PAGEREF _Toc319330171 \h </w:instrText>
      </w:r>
      <w:r w:rsidRPr="00FE408E">
        <w:fldChar w:fldCharType="separate"/>
      </w:r>
      <w:r w:rsidRPr="00FE408E">
        <w:t>36</w:t>
      </w:r>
      <w:r w:rsidRPr="00FE408E">
        <w:fldChar w:fldCharType="end"/>
      </w:r>
    </w:p>
    <w:p w:rsidR="005C0E6F" w:rsidRPr="00FE408E" w:rsidRDefault="005C0E6F">
      <w:pPr>
        <w:pStyle w:val="Innehll2"/>
        <w:rPr>
          <w:sz w:val="24"/>
          <w:szCs w:val="24"/>
        </w:rPr>
      </w:pPr>
      <w:r w:rsidRPr="00FE408E">
        <w:t>Anf.  125  Näringsminister ANNIE LÖÖF (C)</w:t>
      </w:r>
      <w:r w:rsidRPr="00FE408E">
        <w:tab/>
      </w:r>
      <w:r w:rsidRPr="00FE408E">
        <w:fldChar w:fldCharType="begin" w:fldLock="1"/>
      </w:r>
      <w:r w:rsidRPr="00FE408E">
        <w:instrText xml:space="preserve"> PAGEREF _Toc319330172 \h </w:instrText>
      </w:r>
      <w:r w:rsidRPr="00FE408E">
        <w:fldChar w:fldCharType="separate"/>
      </w:r>
      <w:r w:rsidRPr="00FE408E">
        <w:t>36</w:t>
      </w:r>
      <w:r w:rsidRPr="00FE408E">
        <w:fldChar w:fldCharType="end"/>
      </w:r>
    </w:p>
    <w:p w:rsidR="005C0E6F" w:rsidRPr="00FE408E" w:rsidRDefault="005C0E6F">
      <w:pPr>
        <w:pStyle w:val="Innehll2"/>
        <w:rPr>
          <w:sz w:val="24"/>
          <w:szCs w:val="24"/>
        </w:rPr>
      </w:pPr>
      <w:r w:rsidRPr="00FE408E">
        <w:t>Anf.  126  Departementssekreterare HENRIK LEVIN</w:t>
      </w:r>
      <w:r w:rsidRPr="00FE408E">
        <w:tab/>
      </w:r>
      <w:r w:rsidRPr="00FE408E">
        <w:fldChar w:fldCharType="begin" w:fldLock="1"/>
      </w:r>
      <w:r w:rsidRPr="00FE408E">
        <w:instrText xml:space="preserve"> PAGEREF _Toc319330173 \h </w:instrText>
      </w:r>
      <w:r w:rsidRPr="00FE408E">
        <w:fldChar w:fldCharType="separate"/>
      </w:r>
      <w:r w:rsidRPr="00FE408E">
        <w:t>36</w:t>
      </w:r>
      <w:r w:rsidRPr="00FE408E">
        <w:fldChar w:fldCharType="end"/>
      </w:r>
    </w:p>
    <w:p w:rsidR="005C0E6F" w:rsidRPr="00FE408E" w:rsidRDefault="005C0E6F">
      <w:pPr>
        <w:pStyle w:val="Innehll2"/>
        <w:rPr>
          <w:sz w:val="24"/>
          <w:szCs w:val="24"/>
        </w:rPr>
      </w:pPr>
      <w:r w:rsidRPr="00FE408E">
        <w:t>Anf.  127  JOHNNY SKALIN (SD)</w:t>
      </w:r>
      <w:r w:rsidRPr="00FE408E">
        <w:tab/>
      </w:r>
      <w:r w:rsidRPr="00FE408E">
        <w:fldChar w:fldCharType="begin" w:fldLock="1"/>
      </w:r>
      <w:r w:rsidRPr="00FE408E">
        <w:instrText xml:space="preserve"> PAGEREF _Toc319330174 \h </w:instrText>
      </w:r>
      <w:r w:rsidRPr="00FE408E">
        <w:fldChar w:fldCharType="separate"/>
      </w:r>
      <w:r w:rsidRPr="00FE408E">
        <w:t>36</w:t>
      </w:r>
      <w:r w:rsidRPr="00FE408E">
        <w:fldChar w:fldCharType="end"/>
      </w:r>
    </w:p>
    <w:p w:rsidR="005C0E6F" w:rsidRPr="00FE408E" w:rsidRDefault="005C0E6F">
      <w:pPr>
        <w:pStyle w:val="Innehll2"/>
        <w:rPr>
          <w:sz w:val="24"/>
          <w:szCs w:val="24"/>
        </w:rPr>
      </w:pPr>
      <w:r w:rsidRPr="00FE408E">
        <w:t>Anf.  128  PATRIK BJÖRCK (S)</w:t>
      </w:r>
      <w:r w:rsidRPr="00FE408E">
        <w:tab/>
      </w:r>
      <w:r w:rsidRPr="00FE408E">
        <w:fldChar w:fldCharType="begin" w:fldLock="1"/>
      </w:r>
      <w:r w:rsidRPr="00FE408E">
        <w:instrText xml:space="preserve"> PAGEREF _Toc319330175 \h </w:instrText>
      </w:r>
      <w:r w:rsidRPr="00FE408E">
        <w:fldChar w:fldCharType="separate"/>
      </w:r>
      <w:r w:rsidRPr="00FE408E">
        <w:t>36</w:t>
      </w:r>
      <w:r w:rsidRPr="00FE408E">
        <w:fldChar w:fldCharType="end"/>
      </w:r>
    </w:p>
    <w:p w:rsidR="005C0E6F" w:rsidRPr="00FE408E" w:rsidRDefault="005C0E6F">
      <w:pPr>
        <w:pStyle w:val="Innehll2"/>
        <w:rPr>
          <w:sz w:val="24"/>
          <w:szCs w:val="24"/>
        </w:rPr>
      </w:pPr>
      <w:r w:rsidRPr="00FE408E">
        <w:t>Anf.  129  ORDFÖRANDEN</w:t>
      </w:r>
      <w:r w:rsidRPr="00FE408E">
        <w:tab/>
      </w:r>
      <w:r w:rsidRPr="00FE408E">
        <w:fldChar w:fldCharType="begin" w:fldLock="1"/>
      </w:r>
      <w:r w:rsidRPr="00FE408E">
        <w:instrText xml:space="preserve"> PAGEREF _Toc319330176 \h </w:instrText>
      </w:r>
      <w:r w:rsidRPr="00FE408E">
        <w:fldChar w:fldCharType="separate"/>
      </w:r>
      <w:r w:rsidRPr="00FE408E">
        <w:t>36</w:t>
      </w:r>
      <w:r w:rsidRPr="00FE408E">
        <w:fldChar w:fldCharType="end"/>
      </w:r>
    </w:p>
    <w:p w:rsidR="005C0E6F" w:rsidRPr="00FE408E" w:rsidRDefault="005C0E6F">
      <w:pPr>
        <w:pStyle w:val="Innehll2"/>
        <w:rPr>
          <w:sz w:val="24"/>
          <w:szCs w:val="24"/>
        </w:rPr>
      </w:pPr>
      <w:r w:rsidRPr="00FE408E">
        <w:t>Anf.  130  Näringsminister ANNIE LÖÖF (C)</w:t>
      </w:r>
      <w:r w:rsidRPr="00FE408E">
        <w:tab/>
      </w:r>
      <w:r w:rsidRPr="00FE408E">
        <w:fldChar w:fldCharType="begin" w:fldLock="1"/>
      </w:r>
      <w:r w:rsidRPr="00FE408E">
        <w:instrText xml:space="preserve"> PAGEREF _Toc319330177 \h </w:instrText>
      </w:r>
      <w:r w:rsidRPr="00FE408E">
        <w:fldChar w:fldCharType="separate"/>
      </w:r>
      <w:r w:rsidRPr="00FE408E">
        <w:t>36</w:t>
      </w:r>
      <w:r w:rsidRPr="00FE408E">
        <w:fldChar w:fldCharType="end"/>
      </w:r>
    </w:p>
    <w:p w:rsidR="005C0E6F" w:rsidRPr="00FE408E" w:rsidRDefault="005C0E6F">
      <w:pPr>
        <w:pStyle w:val="Innehll2"/>
        <w:rPr>
          <w:sz w:val="24"/>
          <w:szCs w:val="24"/>
        </w:rPr>
      </w:pPr>
      <w:r w:rsidRPr="00FE408E">
        <w:t>Anf.  131  ORDFÖRANDEN</w:t>
      </w:r>
      <w:r w:rsidRPr="00FE408E">
        <w:tab/>
      </w:r>
      <w:r w:rsidRPr="00FE408E">
        <w:fldChar w:fldCharType="begin" w:fldLock="1"/>
      </w:r>
      <w:r w:rsidRPr="00FE408E">
        <w:instrText xml:space="preserve"> PAGEREF _Toc319330178 \h </w:instrText>
      </w:r>
      <w:r w:rsidRPr="00FE408E">
        <w:fldChar w:fldCharType="separate"/>
      </w:r>
      <w:r w:rsidRPr="00FE408E">
        <w:t>37</w:t>
      </w:r>
      <w:r w:rsidRPr="00FE408E">
        <w:fldChar w:fldCharType="end"/>
      </w:r>
    </w:p>
    <w:p w:rsidR="005C0E6F" w:rsidRPr="00FE408E" w:rsidRDefault="005C0E6F">
      <w:pPr>
        <w:pStyle w:val="Innehll2"/>
        <w:rPr>
          <w:sz w:val="24"/>
          <w:szCs w:val="24"/>
        </w:rPr>
      </w:pPr>
      <w:r w:rsidRPr="00FE408E">
        <w:t>Anf.  132  Näringsminister ANNIE LÖÖF (C)</w:t>
      </w:r>
      <w:r w:rsidRPr="00FE408E">
        <w:tab/>
      </w:r>
      <w:r w:rsidRPr="00FE408E">
        <w:fldChar w:fldCharType="begin" w:fldLock="1"/>
      </w:r>
      <w:r w:rsidRPr="00FE408E">
        <w:instrText xml:space="preserve"> PAGEREF _Toc319330179 \h </w:instrText>
      </w:r>
      <w:r w:rsidRPr="00FE408E">
        <w:fldChar w:fldCharType="separate"/>
      </w:r>
      <w:r w:rsidRPr="00FE408E">
        <w:t>37</w:t>
      </w:r>
      <w:r w:rsidRPr="00FE408E">
        <w:fldChar w:fldCharType="end"/>
      </w:r>
    </w:p>
    <w:p w:rsidR="005C0E6F" w:rsidRPr="00FE408E" w:rsidRDefault="005C0E6F">
      <w:pPr>
        <w:pStyle w:val="Innehll2"/>
        <w:rPr>
          <w:sz w:val="24"/>
          <w:szCs w:val="24"/>
        </w:rPr>
      </w:pPr>
      <w:r w:rsidRPr="00FE408E">
        <w:t>Anf.  133  ORDFÖRANDEN</w:t>
      </w:r>
      <w:r w:rsidRPr="00FE408E">
        <w:tab/>
      </w:r>
      <w:r w:rsidRPr="00FE408E">
        <w:fldChar w:fldCharType="begin" w:fldLock="1"/>
      </w:r>
      <w:r w:rsidRPr="00FE408E">
        <w:instrText xml:space="preserve"> PAGEREF _Toc319330180 \h </w:instrText>
      </w:r>
      <w:r w:rsidRPr="00FE408E">
        <w:fldChar w:fldCharType="separate"/>
      </w:r>
      <w:r w:rsidRPr="00FE408E">
        <w:t>37</w:t>
      </w:r>
      <w:r w:rsidRPr="00FE408E">
        <w:fldChar w:fldCharType="end"/>
      </w:r>
    </w:p>
    <w:p w:rsidR="005C0E6F" w:rsidRPr="00FE408E" w:rsidRDefault="005C0E6F">
      <w:pPr>
        <w:pStyle w:val="Innehll2"/>
        <w:rPr>
          <w:sz w:val="24"/>
          <w:szCs w:val="24"/>
        </w:rPr>
      </w:pPr>
      <w:r w:rsidRPr="00FE408E">
        <w:t>Anf.  134  BÖRJE VESTLUND (S)</w:t>
      </w:r>
      <w:r w:rsidRPr="00FE408E">
        <w:tab/>
      </w:r>
      <w:r w:rsidRPr="00FE408E">
        <w:fldChar w:fldCharType="begin" w:fldLock="1"/>
      </w:r>
      <w:r w:rsidRPr="00FE408E">
        <w:instrText xml:space="preserve"> PAGEREF _Toc319330181 \h </w:instrText>
      </w:r>
      <w:r w:rsidRPr="00FE408E">
        <w:fldChar w:fldCharType="separate"/>
      </w:r>
      <w:r w:rsidRPr="00FE408E">
        <w:t>38</w:t>
      </w:r>
      <w:r w:rsidRPr="00FE408E">
        <w:fldChar w:fldCharType="end"/>
      </w:r>
    </w:p>
    <w:p w:rsidR="005C0E6F" w:rsidRPr="00FE408E" w:rsidRDefault="005C0E6F">
      <w:pPr>
        <w:pStyle w:val="Innehll2"/>
        <w:rPr>
          <w:sz w:val="24"/>
          <w:szCs w:val="24"/>
        </w:rPr>
      </w:pPr>
      <w:r w:rsidRPr="00FE408E">
        <w:t>Anf.  135  LARS OHLY (V)</w:t>
      </w:r>
      <w:r w:rsidRPr="00FE408E">
        <w:tab/>
      </w:r>
      <w:r w:rsidRPr="00FE408E">
        <w:fldChar w:fldCharType="begin" w:fldLock="1"/>
      </w:r>
      <w:r w:rsidRPr="00FE408E">
        <w:instrText xml:space="preserve"> PAGEREF _Toc319330182 \h </w:instrText>
      </w:r>
      <w:r w:rsidRPr="00FE408E">
        <w:fldChar w:fldCharType="separate"/>
      </w:r>
      <w:r w:rsidRPr="00FE408E">
        <w:t>38</w:t>
      </w:r>
      <w:r w:rsidRPr="00FE408E">
        <w:fldChar w:fldCharType="end"/>
      </w:r>
    </w:p>
    <w:p w:rsidR="005C0E6F" w:rsidRPr="00FE408E" w:rsidRDefault="005C0E6F">
      <w:pPr>
        <w:pStyle w:val="Innehll2"/>
        <w:rPr>
          <w:sz w:val="24"/>
          <w:szCs w:val="24"/>
        </w:rPr>
      </w:pPr>
      <w:r w:rsidRPr="00FE408E">
        <w:t>Anf.  136  Näringsminister ANNIE LÖÖF (C)</w:t>
      </w:r>
      <w:r w:rsidRPr="00FE408E">
        <w:tab/>
      </w:r>
      <w:r w:rsidRPr="00FE408E">
        <w:fldChar w:fldCharType="begin" w:fldLock="1"/>
      </w:r>
      <w:r w:rsidRPr="00FE408E">
        <w:instrText xml:space="preserve"> PAGEREF _Toc319330183 \h </w:instrText>
      </w:r>
      <w:r w:rsidRPr="00FE408E">
        <w:fldChar w:fldCharType="separate"/>
      </w:r>
      <w:r w:rsidRPr="00FE408E">
        <w:t>38</w:t>
      </w:r>
      <w:r w:rsidRPr="00FE408E">
        <w:fldChar w:fldCharType="end"/>
      </w:r>
    </w:p>
    <w:p w:rsidR="005C0E6F" w:rsidRPr="00FE408E" w:rsidRDefault="005C0E6F">
      <w:pPr>
        <w:pStyle w:val="Innehll2"/>
        <w:rPr>
          <w:sz w:val="24"/>
          <w:szCs w:val="24"/>
        </w:rPr>
      </w:pPr>
      <w:r w:rsidRPr="00FE408E">
        <w:t>Anf.  137  MARIE GRANLUND (S)</w:t>
      </w:r>
      <w:r w:rsidRPr="00FE408E">
        <w:tab/>
      </w:r>
      <w:r w:rsidRPr="00FE408E">
        <w:fldChar w:fldCharType="begin" w:fldLock="1"/>
      </w:r>
      <w:r w:rsidRPr="00FE408E">
        <w:instrText xml:space="preserve"> PAGEREF _Toc319330184 \h </w:instrText>
      </w:r>
      <w:r w:rsidRPr="00FE408E">
        <w:fldChar w:fldCharType="separate"/>
      </w:r>
      <w:r w:rsidRPr="00FE408E">
        <w:t>39</w:t>
      </w:r>
      <w:r w:rsidRPr="00FE408E">
        <w:fldChar w:fldCharType="end"/>
      </w:r>
    </w:p>
    <w:p w:rsidR="005C0E6F" w:rsidRPr="00FE408E" w:rsidRDefault="005C0E6F">
      <w:pPr>
        <w:pStyle w:val="Innehll2"/>
        <w:rPr>
          <w:sz w:val="24"/>
          <w:szCs w:val="24"/>
        </w:rPr>
      </w:pPr>
      <w:r w:rsidRPr="00FE408E">
        <w:t>Anf.  138  FREDRICK FEDERLEY (C)</w:t>
      </w:r>
      <w:r w:rsidRPr="00FE408E">
        <w:tab/>
      </w:r>
      <w:r w:rsidRPr="00FE408E">
        <w:fldChar w:fldCharType="begin" w:fldLock="1"/>
      </w:r>
      <w:r w:rsidRPr="00FE408E">
        <w:instrText xml:space="preserve"> PAGEREF _Toc319330185 \h </w:instrText>
      </w:r>
      <w:r w:rsidRPr="00FE408E">
        <w:fldChar w:fldCharType="separate"/>
      </w:r>
      <w:r w:rsidRPr="00FE408E">
        <w:t>39</w:t>
      </w:r>
      <w:r w:rsidRPr="00FE408E">
        <w:fldChar w:fldCharType="end"/>
      </w:r>
    </w:p>
    <w:p w:rsidR="005C0E6F" w:rsidRPr="00FE408E" w:rsidRDefault="005C0E6F">
      <w:pPr>
        <w:pStyle w:val="Innehll2"/>
        <w:rPr>
          <w:sz w:val="24"/>
          <w:szCs w:val="24"/>
        </w:rPr>
      </w:pPr>
      <w:r w:rsidRPr="00FE408E">
        <w:t>Anf.  139  Näringsminister ANNIE LÖÖF (C)</w:t>
      </w:r>
      <w:r w:rsidRPr="00FE408E">
        <w:tab/>
      </w:r>
      <w:r w:rsidRPr="00FE408E">
        <w:fldChar w:fldCharType="begin" w:fldLock="1"/>
      </w:r>
      <w:r w:rsidRPr="00FE408E">
        <w:instrText xml:space="preserve"> PAGEREF _Toc319330186 \h </w:instrText>
      </w:r>
      <w:r w:rsidRPr="00FE408E">
        <w:fldChar w:fldCharType="separate"/>
      </w:r>
      <w:r w:rsidRPr="00FE408E">
        <w:t>39</w:t>
      </w:r>
      <w:r w:rsidRPr="00FE408E">
        <w:fldChar w:fldCharType="end"/>
      </w:r>
    </w:p>
    <w:p w:rsidR="005C0E6F" w:rsidRPr="00FE408E" w:rsidRDefault="005C0E6F">
      <w:pPr>
        <w:pStyle w:val="Innehll2"/>
        <w:rPr>
          <w:sz w:val="24"/>
          <w:szCs w:val="24"/>
        </w:rPr>
      </w:pPr>
      <w:r w:rsidRPr="00FE408E">
        <w:t>Anf.  140  Departementssekreterare HÅKAN HILLEFORS</w:t>
      </w:r>
      <w:r w:rsidRPr="00FE408E">
        <w:tab/>
      </w:r>
      <w:r w:rsidRPr="00FE408E">
        <w:fldChar w:fldCharType="begin" w:fldLock="1"/>
      </w:r>
      <w:r w:rsidRPr="00FE408E">
        <w:instrText xml:space="preserve"> PAGEREF _Toc319330187 \h </w:instrText>
      </w:r>
      <w:r w:rsidRPr="00FE408E">
        <w:fldChar w:fldCharType="separate"/>
      </w:r>
      <w:r w:rsidRPr="00FE408E">
        <w:t>40</w:t>
      </w:r>
      <w:r w:rsidRPr="00FE408E">
        <w:fldChar w:fldCharType="end"/>
      </w:r>
    </w:p>
    <w:p w:rsidR="005C0E6F" w:rsidRPr="00FE408E" w:rsidRDefault="005C0E6F">
      <w:pPr>
        <w:pStyle w:val="Innehll2"/>
        <w:rPr>
          <w:sz w:val="24"/>
          <w:szCs w:val="24"/>
        </w:rPr>
      </w:pPr>
      <w:r w:rsidRPr="00FE408E">
        <w:t>Anf.  141  BÖRJE VESTLUND (S)</w:t>
      </w:r>
      <w:r w:rsidRPr="00FE408E">
        <w:tab/>
      </w:r>
      <w:r w:rsidRPr="00FE408E">
        <w:fldChar w:fldCharType="begin" w:fldLock="1"/>
      </w:r>
      <w:r w:rsidRPr="00FE408E">
        <w:instrText xml:space="preserve"> PAGEREF _Toc319330188 \h </w:instrText>
      </w:r>
      <w:r w:rsidRPr="00FE408E">
        <w:fldChar w:fldCharType="separate"/>
      </w:r>
      <w:r w:rsidRPr="00FE408E">
        <w:t>40</w:t>
      </w:r>
      <w:r w:rsidRPr="00FE408E">
        <w:fldChar w:fldCharType="end"/>
      </w:r>
    </w:p>
    <w:p w:rsidR="005C0E6F" w:rsidRPr="00FE408E" w:rsidRDefault="005C0E6F">
      <w:pPr>
        <w:pStyle w:val="Innehll2"/>
        <w:rPr>
          <w:sz w:val="24"/>
          <w:szCs w:val="24"/>
        </w:rPr>
      </w:pPr>
      <w:r w:rsidRPr="00FE408E">
        <w:t>Anf.  142  MARIE GRANLUND (S)</w:t>
      </w:r>
      <w:r w:rsidRPr="00FE408E">
        <w:tab/>
      </w:r>
      <w:r w:rsidRPr="00FE408E">
        <w:fldChar w:fldCharType="begin" w:fldLock="1"/>
      </w:r>
      <w:r w:rsidRPr="00FE408E">
        <w:instrText xml:space="preserve"> PAGEREF _Toc319330189 \h </w:instrText>
      </w:r>
      <w:r w:rsidRPr="00FE408E">
        <w:fldChar w:fldCharType="separate"/>
      </w:r>
      <w:r w:rsidRPr="00FE408E">
        <w:t>41</w:t>
      </w:r>
      <w:r w:rsidRPr="00FE408E">
        <w:fldChar w:fldCharType="end"/>
      </w:r>
    </w:p>
    <w:p w:rsidR="005C0E6F" w:rsidRPr="00FE408E" w:rsidRDefault="005C0E6F">
      <w:pPr>
        <w:pStyle w:val="Innehll2"/>
        <w:rPr>
          <w:sz w:val="24"/>
          <w:szCs w:val="24"/>
        </w:rPr>
      </w:pPr>
      <w:r w:rsidRPr="00FE408E">
        <w:t>Anf.  143  ORDFÖRANDEN</w:t>
      </w:r>
      <w:r w:rsidRPr="00FE408E">
        <w:tab/>
      </w:r>
      <w:r w:rsidRPr="00FE408E">
        <w:fldChar w:fldCharType="begin" w:fldLock="1"/>
      </w:r>
      <w:r w:rsidRPr="00FE408E">
        <w:instrText xml:space="preserve"> PAGEREF _Toc319330190 \h </w:instrText>
      </w:r>
      <w:r w:rsidRPr="00FE408E">
        <w:fldChar w:fldCharType="separate"/>
      </w:r>
      <w:r w:rsidRPr="00FE408E">
        <w:t>41</w:t>
      </w:r>
      <w:r w:rsidRPr="00FE408E">
        <w:fldChar w:fldCharType="end"/>
      </w:r>
    </w:p>
    <w:p w:rsidR="005C0E6F" w:rsidRPr="00FE408E" w:rsidRDefault="005C0E6F">
      <w:pPr>
        <w:pStyle w:val="Innehll2"/>
        <w:rPr>
          <w:sz w:val="24"/>
          <w:szCs w:val="24"/>
        </w:rPr>
      </w:pPr>
      <w:r w:rsidRPr="00FE408E">
        <w:t>Anf.  144  BÖRJE VESTLUND (S)</w:t>
      </w:r>
      <w:r w:rsidRPr="00FE408E">
        <w:tab/>
      </w:r>
      <w:r w:rsidRPr="00FE408E">
        <w:fldChar w:fldCharType="begin" w:fldLock="1"/>
      </w:r>
      <w:r w:rsidRPr="00FE408E">
        <w:instrText xml:space="preserve"> PAGEREF _Toc319330191 \h </w:instrText>
      </w:r>
      <w:r w:rsidRPr="00FE408E">
        <w:fldChar w:fldCharType="separate"/>
      </w:r>
      <w:r w:rsidRPr="00FE408E">
        <w:t>41</w:t>
      </w:r>
      <w:r w:rsidRPr="00FE408E">
        <w:fldChar w:fldCharType="end"/>
      </w:r>
    </w:p>
    <w:p w:rsidR="005C0E6F" w:rsidRPr="00FE408E" w:rsidRDefault="005C0E6F">
      <w:pPr>
        <w:pStyle w:val="Innehll2"/>
        <w:rPr>
          <w:sz w:val="24"/>
          <w:szCs w:val="24"/>
        </w:rPr>
      </w:pPr>
      <w:r w:rsidRPr="00FE408E">
        <w:t>Anf.  145  Näringsminister ANNIE LÖÖF (C)</w:t>
      </w:r>
      <w:r w:rsidRPr="00FE408E">
        <w:tab/>
      </w:r>
      <w:r w:rsidRPr="00FE408E">
        <w:fldChar w:fldCharType="begin" w:fldLock="1"/>
      </w:r>
      <w:r w:rsidRPr="00FE408E">
        <w:instrText xml:space="preserve"> PAGEREF _Toc319330192 \h </w:instrText>
      </w:r>
      <w:r w:rsidRPr="00FE408E">
        <w:fldChar w:fldCharType="separate"/>
      </w:r>
      <w:r w:rsidRPr="00FE408E">
        <w:t>41</w:t>
      </w:r>
      <w:r w:rsidRPr="00FE408E">
        <w:fldChar w:fldCharType="end"/>
      </w:r>
    </w:p>
    <w:p w:rsidR="005C0E6F" w:rsidRPr="00FE408E" w:rsidRDefault="005C0E6F">
      <w:pPr>
        <w:pStyle w:val="Innehll2"/>
        <w:rPr>
          <w:sz w:val="24"/>
          <w:szCs w:val="24"/>
        </w:rPr>
      </w:pPr>
      <w:r w:rsidRPr="00FE408E">
        <w:t>Anf.  146  BÖRJE VESTLUND (S)</w:t>
      </w:r>
      <w:r w:rsidRPr="00FE408E">
        <w:tab/>
      </w:r>
      <w:r w:rsidRPr="00FE408E">
        <w:fldChar w:fldCharType="begin" w:fldLock="1"/>
      </w:r>
      <w:r w:rsidRPr="00FE408E">
        <w:instrText xml:space="preserve"> PAGEREF _Toc319330193 \h </w:instrText>
      </w:r>
      <w:r w:rsidRPr="00FE408E">
        <w:fldChar w:fldCharType="separate"/>
      </w:r>
      <w:r w:rsidRPr="00FE408E">
        <w:t>41</w:t>
      </w:r>
      <w:r w:rsidRPr="00FE408E">
        <w:fldChar w:fldCharType="end"/>
      </w:r>
    </w:p>
    <w:p w:rsidR="005C0E6F" w:rsidRPr="00FE408E" w:rsidRDefault="005C0E6F">
      <w:pPr>
        <w:pStyle w:val="Innehll2"/>
        <w:rPr>
          <w:sz w:val="24"/>
          <w:szCs w:val="24"/>
        </w:rPr>
      </w:pPr>
      <w:r w:rsidRPr="00FE408E">
        <w:t>Anf.  147  Näringsminister ANNIE LÖÖF (C)</w:t>
      </w:r>
      <w:r w:rsidRPr="00FE408E">
        <w:tab/>
      </w:r>
      <w:r w:rsidRPr="00FE408E">
        <w:fldChar w:fldCharType="begin" w:fldLock="1"/>
      </w:r>
      <w:r w:rsidRPr="00FE408E">
        <w:instrText xml:space="preserve"> PAGEREF _Toc319330194 \h </w:instrText>
      </w:r>
      <w:r w:rsidRPr="00FE408E">
        <w:fldChar w:fldCharType="separate"/>
      </w:r>
      <w:r w:rsidRPr="00FE408E">
        <w:t>41</w:t>
      </w:r>
      <w:r w:rsidRPr="00FE408E">
        <w:fldChar w:fldCharType="end"/>
      </w:r>
    </w:p>
    <w:p w:rsidR="005C0E6F" w:rsidRPr="00FE408E" w:rsidRDefault="005C0E6F">
      <w:pPr>
        <w:pStyle w:val="Innehll2"/>
        <w:rPr>
          <w:sz w:val="24"/>
          <w:szCs w:val="24"/>
        </w:rPr>
      </w:pPr>
      <w:r w:rsidRPr="00FE408E">
        <w:t>Anf.  148  ORDFÖRANDEN</w:t>
      </w:r>
      <w:r w:rsidRPr="00FE408E">
        <w:tab/>
      </w:r>
      <w:r w:rsidRPr="00FE408E">
        <w:fldChar w:fldCharType="begin" w:fldLock="1"/>
      </w:r>
      <w:r w:rsidRPr="00FE408E">
        <w:instrText xml:space="preserve"> PAGEREF _Toc319330195 \h </w:instrText>
      </w:r>
      <w:r w:rsidRPr="00FE408E">
        <w:fldChar w:fldCharType="separate"/>
      </w:r>
      <w:r w:rsidRPr="00FE408E">
        <w:t>41</w:t>
      </w:r>
      <w:r w:rsidRPr="00FE408E">
        <w:fldChar w:fldCharType="end"/>
      </w:r>
    </w:p>
    <w:p w:rsidR="005C0E6F" w:rsidRPr="00FE408E" w:rsidRDefault="005C0E6F">
      <w:pPr>
        <w:pStyle w:val="Innehll1"/>
        <w:rPr>
          <w:b w:val="0"/>
          <w:sz w:val="24"/>
          <w:szCs w:val="24"/>
        </w:rPr>
      </w:pPr>
      <w:r w:rsidRPr="00FE408E">
        <w:t>4 §  Konkurrenskraft (inre marknad)</w:t>
      </w:r>
      <w:r w:rsidRPr="00FE408E">
        <w:tab/>
      </w:r>
      <w:r w:rsidRPr="00FE408E">
        <w:fldChar w:fldCharType="begin" w:fldLock="1"/>
      </w:r>
      <w:r w:rsidRPr="00FE408E">
        <w:instrText xml:space="preserve"> PAGEREF _Toc319330196 \h </w:instrText>
      </w:r>
      <w:r w:rsidRPr="00FE408E">
        <w:fldChar w:fldCharType="separate"/>
      </w:r>
      <w:r w:rsidRPr="00FE408E">
        <w:t>42</w:t>
      </w:r>
      <w:r w:rsidRPr="00FE408E">
        <w:fldChar w:fldCharType="end"/>
      </w:r>
    </w:p>
    <w:p w:rsidR="005C0E6F" w:rsidRPr="00FE408E" w:rsidRDefault="005C0E6F">
      <w:pPr>
        <w:pStyle w:val="Innehll2"/>
        <w:rPr>
          <w:sz w:val="24"/>
          <w:szCs w:val="24"/>
        </w:rPr>
      </w:pPr>
      <w:r w:rsidRPr="00FE408E">
        <w:t>Anf.  149  ORDFÖRANDEN</w:t>
      </w:r>
      <w:r w:rsidRPr="00FE408E">
        <w:tab/>
      </w:r>
      <w:r w:rsidRPr="00FE408E">
        <w:fldChar w:fldCharType="begin" w:fldLock="1"/>
      </w:r>
      <w:r w:rsidRPr="00FE408E">
        <w:instrText xml:space="preserve"> PAGEREF _Toc319330197 \h </w:instrText>
      </w:r>
      <w:r w:rsidRPr="00FE408E">
        <w:fldChar w:fldCharType="separate"/>
      </w:r>
      <w:r w:rsidRPr="00FE408E">
        <w:t>42</w:t>
      </w:r>
      <w:r w:rsidRPr="00FE408E">
        <w:fldChar w:fldCharType="end"/>
      </w:r>
    </w:p>
    <w:p w:rsidR="005C0E6F" w:rsidRPr="00FE408E" w:rsidRDefault="005C0E6F">
      <w:pPr>
        <w:pStyle w:val="Innehll2"/>
        <w:rPr>
          <w:sz w:val="24"/>
          <w:szCs w:val="24"/>
        </w:rPr>
      </w:pPr>
      <w:r w:rsidRPr="00FE408E">
        <w:t>Anf.  150  Statsrådet STEFAN ATTEFALL (KD)</w:t>
      </w:r>
      <w:r w:rsidRPr="00FE408E">
        <w:tab/>
      </w:r>
      <w:r w:rsidRPr="00FE408E">
        <w:fldChar w:fldCharType="begin" w:fldLock="1"/>
      </w:r>
      <w:r w:rsidRPr="00FE408E">
        <w:instrText xml:space="preserve"> PAGEREF _Toc319330198 \h </w:instrText>
      </w:r>
      <w:r w:rsidRPr="00FE408E">
        <w:fldChar w:fldCharType="separate"/>
      </w:r>
      <w:r w:rsidRPr="00FE408E">
        <w:t>42</w:t>
      </w:r>
      <w:r w:rsidRPr="00FE408E">
        <w:fldChar w:fldCharType="end"/>
      </w:r>
    </w:p>
    <w:p w:rsidR="005C0E6F" w:rsidRPr="00FE408E" w:rsidRDefault="005C0E6F">
      <w:pPr>
        <w:pStyle w:val="Innehll2"/>
        <w:rPr>
          <w:sz w:val="24"/>
          <w:szCs w:val="24"/>
        </w:rPr>
      </w:pPr>
      <w:r w:rsidRPr="00FE408E">
        <w:t>Anf.  151  BO BERNHARDSSON (S)</w:t>
      </w:r>
      <w:r w:rsidRPr="00FE408E">
        <w:tab/>
      </w:r>
      <w:r w:rsidRPr="00FE408E">
        <w:fldChar w:fldCharType="begin" w:fldLock="1"/>
      </w:r>
      <w:r w:rsidRPr="00FE408E">
        <w:instrText xml:space="preserve"> PAGEREF _Toc319330199 \h </w:instrText>
      </w:r>
      <w:r w:rsidRPr="00FE408E">
        <w:fldChar w:fldCharType="separate"/>
      </w:r>
      <w:r w:rsidRPr="00FE408E">
        <w:t>43</w:t>
      </w:r>
      <w:r w:rsidRPr="00FE408E">
        <w:fldChar w:fldCharType="end"/>
      </w:r>
    </w:p>
    <w:p w:rsidR="005C0E6F" w:rsidRPr="00FE408E" w:rsidRDefault="005C0E6F">
      <w:pPr>
        <w:pStyle w:val="Innehll2"/>
        <w:rPr>
          <w:sz w:val="24"/>
          <w:szCs w:val="24"/>
        </w:rPr>
      </w:pPr>
      <w:r w:rsidRPr="00FE408E">
        <w:t>Anf.  152  LARS OHLY (V)</w:t>
      </w:r>
      <w:r w:rsidRPr="00FE408E">
        <w:tab/>
      </w:r>
      <w:r w:rsidRPr="00FE408E">
        <w:fldChar w:fldCharType="begin" w:fldLock="1"/>
      </w:r>
      <w:r w:rsidRPr="00FE408E">
        <w:instrText xml:space="preserve"> PAGEREF _Toc319330200 \h </w:instrText>
      </w:r>
      <w:r w:rsidRPr="00FE408E">
        <w:fldChar w:fldCharType="separate"/>
      </w:r>
      <w:r w:rsidRPr="00FE408E">
        <w:t>43</w:t>
      </w:r>
      <w:r w:rsidRPr="00FE408E">
        <w:fldChar w:fldCharType="end"/>
      </w:r>
    </w:p>
    <w:p w:rsidR="005C0E6F" w:rsidRPr="00FE408E" w:rsidRDefault="005C0E6F">
      <w:pPr>
        <w:pStyle w:val="Innehll2"/>
        <w:rPr>
          <w:sz w:val="24"/>
          <w:szCs w:val="24"/>
        </w:rPr>
      </w:pPr>
      <w:r w:rsidRPr="00FE408E">
        <w:t>Anf.  153  ULF HOLM (MP)</w:t>
      </w:r>
      <w:r w:rsidRPr="00FE408E">
        <w:tab/>
      </w:r>
      <w:r w:rsidRPr="00FE408E">
        <w:fldChar w:fldCharType="begin" w:fldLock="1"/>
      </w:r>
      <w:r w:rsidRPr="00FE408E">
        <w:instrText xml:space="preserve"> PAGEREF _Toc319330201 \h </w:instrText>
      </w:r>
      <w:r w:rsidRPr="00FE408E">
        <w:fldChar w:fldCharType="separate"/>
      </w:r>
      <w:r w:rsidRPr="00FE408E">
        <w:t>43</w:t>
      </w:r>
      <w:r w:rsidRPr="00FE408E">
        <w:fldChar w:fldCharType="end"/>
      </w:r>
    </w:p>
    <w:p w:rsidR="005C0E6F" w:rsidRPr="00FE408E" w:rsidRDefault="005C0E6F">
      <w:pPr>
        <w:pStyle w:val="Innehll2"/>
        <w:rPr>
          <w:sz w:val="24"/>
          <w:szCs w:val="24"/>
        </w:rPr>
      </w:pPr>
      <w:r w:rsidRPr="00FE408E">
        <w:t>Anf.  154  JOHNNY SKALIN (SD)</w:t>
      </w:r>
      <w:r w:rsidRPr="00FE408E">
        <w:tab/>
      </w:r>
      <w:r w:rsidRPr="00FE408E">
        <w:fldChar w:fldCharType="begin" w:fldLock="1"/>
      </w:r>
      <w:r w:rsidRPr="00FE408E">
        <w:instrText xml:space="preserve"> PAGEREF _Toc319330202 \h </w:instrText>
      </w:r>
      <w:r w:rsidRPr="00FE408E">
        <w:fldChar w:fldCharType="separate"/>
      </w:r>
      <w:r w:rsidRPr="00FE408E">
        <w:t>43</w:t>
      </w:r>
      <w:r w:rsidRPr="00FE408E">
        <w:fldChar w:fldCharType="end"/>
      </w:r>
    </w:p>
    <w:p w:rsidR="005C0E6F" w:rsidRPr="00FE408E" w:rsidRDefault="005C0E6F">
      <w:pPr>
        <w:pStyle w:val="Innehll2"/>
        <w:rPr>
          <w:sz w:val="24"/>
          <w:szCs w:val="24"/>
        </w:rPr>
      </w:pPr>
      <w:r w:rsidRPr="00FE408E">
        <w:t>Anf.  155  Statsrådet STEFAN ATTEFALL (KD)</w:t>
      </w:r>
      <w:r w:rsidRPr="00FE408E">
        <w:tab/>
      </w:r>
      <w:r w:rsidRPr="00FE408E">
        <w:fldChar w:fldCharType="begin" w:fldLock="1"/>
      </w:r>
      <w:r w:rsidRPr="00FE408E">
        <w:instrText xml:space="preserve"> PAGEREF _Toc319330203 \h </w:instrText>
      </w:r>
      <w:r w:rsidRPr="00FE408E">
        <w:fldChar w:fldCharType="separate"/>
      </w:r>
      <w:r w:rsidRPr="00FE408E">
        <w:t>43</w:t>
      </w:r>
      <w:r w:rsidRPr="00FE408E">
        <w:fldChar w:fldCharType="end"/>
      </w:r>
    </w:p>
    <w:p w:rsidR="005C0E6F" w:rsidRPr="00FE408E" w:rsidRDefault="005C0E6F">
      <w:pPr>
        <w:pStyle w:val="Innehll2"/>
        <w:rPr>
          <w:sz w:val="24"/>
          <w:szCs w:val="24"/>
        </w:rPr>
      </w:pPr>
      <w:r w:rsidRPr="00FE408E">
        <w:t>Anf.  156  JOHNNY SKALIN (SD)</w:t>
      </w:r>
      <w:r w:rsidRPr="00FE408E">
        <w:tab/>
      </w:r>
      <w:r w:rsidRPr="00FE408E">
        <w:fldChar w:fldCharType="begin" w:fldLock="1"/>
      </w:r>
      <w:r w:rsidRPr="00FE408E">
        <w:instrText xml:space="preserve"> PAGEREF _Toc319330204 \h </w:instrText>
      </w:r>
      <w:r w:rsidRPr="00FE408E">
        <w:fldChar w:fldCharType="separate"/>
      </w:r>
      <w:r w:rsidRPr="00FE408E">
        <w:t>44</w:t>
      </w:r>
      <w:r w:rsidRPr="00FE408E">
        <w:fldChar w:fldCharType="end"/>
      </w:r>
    </w:p>
    <w:p w:rsidR="005C0E6F" w:rsidRPr="00FE408E" w:rsidRDefault="005C0E6F">
      <w:pPr>
        <w:pStyle w:val="Innehll2"/>
        <w:rPr>
          <w:sz w:val="24"/>
          <w:szCs w:val="24"/>
        </w:rPr>
      </w:pPr>
      <w:r w:rsidRPr="00FE408E">
        <w:t>Anf.  157  ORDFÖRANDEN</w:t>
      </w:r>
      <w:r w:rsidRPr="00FE408E">
        <w:tab/>
      </w:r>
      <w:r w:rsidRPr="00FE408E">
        <w:fldChar w:fldCharType="begin" w:fldLock="1"/>
      </w:r>
      <w:r w:rsidRPr="00FE408E">
        <w:instrText xml:space="preserve"> PAGEREF _Toc319330205 \h </w:instrText>
      </w:r>
      <w:r w:rsidRPr="00FE408E">
        <w:fldChar w:fldCharType="separate"/>
      </w:r>
      <w:r w:rsidRPr="00FE408E">
        <w:t>44</w:t>
      </w:r>
      <w:r w:rsidRPr="00FE408E">
        <w:fldChar w:fldCharType="end"/>
      </w:r>
    </w:p>
    <w:p w:rsidR="005C0E6F" w:rsidRPr="00FE408E" w:rsidRDefault="005C0E6F">
      <w:pPr>
        <w:pStyle w:val="Innehll2"/>
        <w:rPr>
          <w:sz w:val="24"/>
          <w:szCs w:val="24"/>
        </w:rPr>
      </w:pPr>
      <w:r w:rsidRPr="00FE408E">
        <w:t>Anf.  158  ULF HOLM (MP)</w:t>
      </w:r>
      <w:r w:rsidRPr="00FE408E">
        <w:tab/>
      </w:r>
      <w:r w:rsidRPr="00FE408E">
        <w:fldChar w:fldCharType="begin" w:fldLock="1"/>
      </w:r>
      <w:r w:rsidRPr="00FE408E">
        <w:instrText xml:space="preserve"> PAGEREF _Toc319330206 \h </w:instrText>
      </w:r>
      <w:r w:rsidRPr="00FE408E">
        <w:fldChar w:fldCharType="separate"/>
      </w:r>
      <w:r w:rsidRPr="00FE408E">
        <w:t>44</w:t>
      </w:r>
      <w:r w:rsidRPr="00FE408E">
        <w:fldChar w:fldCharType="end"/>
      </w:r>
    </w:p>
    <w:p w:rsidR="005C0E6F" w:rsidRPr="00FE408E" w:rsidRDefault="005C0E6F">
      <w:pPr>
        <w:pStyle w:val="Innehll2"/>
        <w:rPr>
          <w:sz w:val="24"/>
          <w:szCs w:val="24"/>
        </w:rPr>
      </w:pPr>
      <w:r w:rsidRPr="00FE408E">
        <w:t>Anf.  159  ORDFÖRANDEN</w:t>
      </w:r>
      <w:r w:rsidRPr="00FE408E">
        <w:tab/>
      </w:r>
      <w:r w:rsidRPr="00FE408E">
        <w:fldChar w:fldCharType="begin" w:fldLock="1"/>
      </w:r>
      <w:r w:rsidRPr="00FE408E">
        <w:instrText xml:space="preserve"> PAGEREF _Toc319330207 \h </w:instrText>
      </w:r>
      <w:r w:rsidRPr="00FE408E">
        <w:fldChar w:fldCharType="separate"/>
      </w:r>
      <w:r w:rsidRPr="00FE408E">
        <w:t>44</w:t>
      </w:r>
      <w:r w:rsidRPr="00FE408E">
        <w:fldChar w:fldCharType="end"/>
      </w:r>
    </w:p>
    <w:p w:rsidR="005C0E6F" w:rsidRPr="00FE408E" w:rsidRDefault="005C0E6F">
      <w:pPr>
        <w:pStyle w:val="Innehll2"/>
        <w:rPr>
          <w:sz w:val="24"/>
          <w:szCs w:val="24"/>
        </w:rPr>
      </w:pPr>
      <w:r w:rsidRPr="00FE408E">
        <w:t>Anf.  160  ULF HOLM (MP)</w:t>
      </w:r>
      <w:r w:rsidRPr="00FE408E">
        <w:tab/>
      </w:r>
      <w:r w:rsidRPr="00FE408E">
        <w:fldChar w:fldCharType="begin" w:fldLock="1"/>
      </w:r>
      <w:r w:rsidRPr="00FE408E">
        <w:instrText xml:space="preserve"> PAGEREF _Toc319330208 \h </w:instrText>
      </w:r>
      <w:r w:rsidRPr="00FE408E">
        <w:fldChar w:fldCharType="separate"/>
      </w:r>
      <w:r w:rsidRPr="00FE408E">
        <w:t>44</w:t>
      </w:r>
      <w:r w:rsidRPr="00FE408E">
        <w:fldChar w:fldCharType="end"/>
      </w:r>
    </w:p>
    <w:p w:rsidR="005C0E6F" w:rsidRPr="00FE408E" w:rsidRDefault="005C0E6F">
      <w:pPr>
        <w:pStyle w:val="Innehll2"/>
        <w:rPr>
          <w:sz w:val="24"/>
          <w:szCs w:val="24"/>
        </w:rPr>
      </w:pPr>
      <w:r w:rsidRPr="00FE408E">
        <w:t>Anf.  161  ORDFÖRANDEN</w:t>
      </w:r>
      <w:r w:rsidRPr="00FE408E">
        <w:tab/>
      </w:r>
      <w:r w:rsidRPr="00FE408E">
        <w:fldChar w:fldCharType="begin" w:fldLock="1"/>
      </w:r>
      <w:r w:rsidRPr="00FE408E">
        <w:instrText xml:space="preserve"> PAGEREF _Toc319330209 \h </w:instrText>
      </w:r>
      <w:r w:rsidRPr="00FE408E">
        <w:fldChar w:fldCharType="separate"/>
      </w:r>
      <w:r w:rsidRPr="00FE408E">
        <w:t>45</w:t>
      </w:r>
      <w:r w:rsidRPr="00FE408E">
        <w:fldChar w:fldCharType="end"/>
      </w:r>
    </w:p>
    <w:p w:rsidR="005C0E6F" w:rsidRPr="00FE408E" w:rsidRDefault="005C0E6F">
      <w:pPr>
        <w:pStyle w:val="Innehll2"/>
        <w:rPr>
          <w:sz w:val="24"/>
          <w:szCs w:val="24"/>
        </w:rPr>
      </w:pPr>
      <w:r w:rsidRPr="00FE408E">
        <w:t>Anf.  162  ULF HOLM (MP)</w:t>
      </w:r>
      <w:r w:rsidRPr="00FE408E">
        <w:tab/>
      </w:r>
      <w:r w:rsidRPr="00FE408E">
        <w:fldChar w:fldCharType="begin" w:fldLock="1"/>
      </w:r>
      <w:r w:rsidRPr="00FE408E">
        <w:instrText xml:space="preserve"> PAGEREF _Toc319330210 \h </w:instrText>
      </w:r>
      <w:r w:rsidRPr="00FE408E">
        <w:fldChar w:fldCharType="separate"/>
      </w:r>
      <w:r w:rsidRPr="00FE408E">
        <w:t>45</w:t>
      </w:r>
      <w:r w:rsidRPr="00FE408E">
        <w:fldChar w:fldCharType="end"/>
      </w:r>
    </w:p>
    <w:p w:rsidR="005C0E6F" w:rsidRPr="00FE408E" w:rsidRDefault="005C0E6F">
      <w:pPr>
        <w:pStyle w:val="Innehll2"/>
        <w:rPr>
          <w:sz w:val="24"/>
          <w:szCs w:val="24"/>
        </w:rPr>
      </w:pPr>
      <w:r w:rsidRPr="00FE408E">
        <w:t>Anf.  163  ORDFÖRANDEN</w:t>
      </w:r>
      <w:r w:rsidRPr="00FE408E">
        <w:tab/>
      </w:r>
      <w:r w:rsidRPr="00FE408E">
        <w:fldChar w:fldCharType="begin" w:fldLock="1"/>
      </w:r>
      <w:r w:rsidRPr="00FE408E">
        <w:instrText xml:space="preserve"> PAGEREF _Toc319330211 \h </w:instrText>
      </w:r>
      <w:r w:rsidRPr="00FE408E">
        <w:fldChar w:fldCharType="separate"/>
      </w:r>
      <w:r w:rsidRPr="00FE408E">
        <w:t>45</w:t>
      </w:r>
      <w:r w:rsidRPr="00FE408E">
        <w:fldChar w:fldCharType="end"/>
      </w:r>
    </w:p>
    <w:p w:rsidR="005C0E6F" w:rsidRPr="00FE408E" w:rsidRDefault="005C0E6F">
      <w:pPr>
        <w:pStyle w:val="Innehll2"/>
        <w:rPr>
          <w:sz w:val="24"/>
          <w:szCs w:val="24"/>
        </w:rPr>
      </w:pPr>
      <w:r w:rsidRPr="00FE408E">
        <w:t>Anf.  164  JOHNNY SKALIN (SD)</w:t>
      </w:r>
      <w:r w:rsidRPr="00FE408E">
        <w:tab/>
      </w:r>
      <w:r w:rsidRPr="00FE408E">
        <w:fldChar w:fldCharType="begin" w:fldLock="1"/>
      </w:r>
      <w:r w:rsidRPr="00FE408E">
        <w:instrText xml:space="preserve"> PAGEREF _Toc319330212 \h </w:instrText>
      </w:r>
      <w:r w:rsidRPr="00FE408E">
        <w:fldChar w:fldCharType="separate"/>
      </w:r>
      <w:r w:rsidRPr="00FE408E">
        <w:t>45</w:t>
      </w:r>
      <w:r w:rsidRPr="00FE408E">
        <w:fldChar w:fldCharType="end"/>
      </w:r>
    </w:p>
    <w:p w:rsidR="005C0E6F" w:rsidRPr="00FE408E" w:rsidRDefault="005C0E6F">
      <w:pPr>
        <w:pStyle w:val="Innehll2"/>
        <w:rPr>
          <w:sz w:val="24"/>
          <w:szCs w:val="24"/>
        </w:rPr>
      </w:pPr>
      <w:r w:rsidRPr="00FE408E">
        <w:t>Anf.  165  Statsrådet STEFAN ATTEFALL (KD)</w:t>
      </w:r>
      <w:r w:rsidRPr="00FE408E">
        <w:tab/>
      </w:r>
      <w:r w:rsidRPr="00FE408E">
        <w:fldChar w:fldCharType="begin" w:fldLock="1"/>
      </w:r>
      <w:r w:rsidRPr="00FE408E">
        <w:instrText xml:space="preserve"> PAGEREF _Toc319330213 \h </w:instrText>
      </w:r>
      <w:r w:rsidRPr="00FE408E">
        <w:fldChar w:fldCharType="separate"/>
      </w:r>
      <w:r w:rsidRPr="00FE408E">
        <w:t>45</w:t>
      </w:r>
      <w:r w:rsidRPr="00FE408E">
        <w:fldChar w:fldCharType="end"/>
      </w:r>
    </w:p>
    <w:p w:rsidR="005C0E6F" w:rsidRPr="00FE408E" w:rsidRDefault="005C0E6F">
      <w:pPr>
        <w:pStyle w:val="Innehll2"/>
        <w:rPr>
          <w:sz w:val="24"/>
          <w:szCs w:val="24"/>
        </w:rPr>
      </w:pPr>
      <w:r w:rsidRPr="00FE408E">
        <w:t>Anf.  166  ORDFÖRANDEN</w:t>
      </w:r>
      <w:r w:rsidRPr="00FE408E">
        <w:tab/>
      </w:r>
      <w:r w:rsidRPr="00FE408E">
        <w:fldChar w:fldCharType="begin" w:fldLock="1"/>
      </w:r>
      <w:r w:rsidRPr="00FE408E">
        <w:instrText xml:space="preserve"> PAGEREF _Toc319330214 \h </w:instrText>
      </w:r>
      <w:r w:rsidRPr="00FE408E">
        <w:fldChar w:fldCharType="separate"/>
      </w:r>
      <w:r w:rsidRPr="00FE408E">
        <w:t>45</w:t>
      </w:r>
      <w:r w:rsidRPr="00FE408E">
        <w:fldChar w:fldCharType="end"/>
      </w:r>
    </w:p>
    <w:p w:rsidR="00263813" w:rsidRPr="00FE408E" w:rsidRDefault="005C0E6F" w:rsidP="005C0E6F">
      <w:pPr>
        <w:pStyle w:val="Normaltindrag"/>
      </w:pPr>
      <w:r w:rsidRPr="00FE408E">
        <w:fldChar w:fldCharType="end"/>
      </w:r>
    </w:p>
    <w:sectPr w:rsidR="00263813" w:rsidRPr="00FE408E" w:rsidSect="00BC20D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0C8" w:rsidRPr="00FE408E" w:rsidRDefault="007120C8">
      <w:r w:rsidRPr="00FE408E">
        <w:separator/>
      </w:r>
    </w:p>
  </w:endnote>
  <w:endnote w:type="continuationSeparator" w:id="0">
    <w:p w:rsidR="007120C8" w:rsidRPr="00FE408E" w:rsidRDefault="007120C8">
      <w:r w:rsidRPr="00FE40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5A1" w:rsidRPr="00FE408E" w:rsidRDefault="004025A1" w:rsidP="00884A7C">
    <w:pPr>
      <w:pStyle w:val="SidfotV"/>
      <w:framePr w:wrap="notBeside"/>
    </w:pPr>
    <w:r w:rsidRPr="00FE408E">
      <w:fldChar w:fldCharType="begin" w:fldLock="1"/>
    </w:r>
    <w:r w:rsidRPr="00FE408E">
      <w:instrText xml:space="preserve"> PAGE </w:instrText>
    </w:r>
    <w:r w:rsidRPr="00FE408E">
      <w:fldChar w:fldCharType="separate"/>
    </w:r>
    <w:r w:rsidR="007D2432" w:rsidRPr="00FE408E">
      <w:t>48</w:t>
    </w:r>
    <w:r w:rsidRPr="00FE408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5A1" w:rsidRPr="00FE408E" w:rsidRDefault="004025A1" w:rsidP="00884A7C">
    <w:pPr>
      <w:pStyle w:val="SidfotH"/>
      <w:framePr w:wrap="notBeside"/>
    </w:pPr>
    <w:r w:rsidRPr="00FE408E">
      <w:fldChar w:fldCharType="begin" w:fldLock="1"/>
    </w:r>
    <w:r w:rsidRPr="00FE408E">
      <w:instrText xml:space="preserve"> PAGE </w:instrText>
    </w:r>
    <w:r w:rsidRPr="00FE408E">
      <w:fldChar w:fldCharType="separate"/>
    </w:r>
    <w:r w:rsidR="007D2432" w:rsidRPr="00FE408E">
      <w:t>49</w:t>
    </w:r>
    <w:r w:rsidRPr="00FE408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5A1" w:rsidRPr="00FE408E" w:rsidRDefault="004025A1" w:rsidP="00884A7C">
    <w:pPr>
      <w:pStyle w:val="SidfotH"/>
      <w:framePr w:wrap="notBeside"/>
    </w:pPr>
    <w:r w:rsidRPr="00FE408E">
      <w:fldChar w:fldCharType="begin" w:fldLock="1"/>
    </w:r>
    <w:r w:rsidRPr="00FE408E">
      <w:instrText xml:space="preserve"> PAGE </w:instrText>
    </w:r>
    <w:r w:rsidRPr="00FE408E">
      <w:fldChar w:fldCharType="separate"/>
    </w:r>
    <w:r w:rsidR="007D2432" w:rsidRPr="00FE408E">
      <w:t>1</w:t>
    </w:r>
    <w:r w:rsidRPr="00FE408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0C8" w:rsidRPr="00FE408E" w:rsidRDefault="007120C8">
      <w:r w:rsidRPr="00FE408E">
        <w:separator/>
      </w:r>
    </w:p>
  </w:footnote>
  <w:footnote w:type="continuationSeparator" w:id="0">
    <w:p w:rsidR="007120C8" w:rsidRPr="00FE408E" w:rsidRDefault="007120C8">
      <w:r w:rsidRPr="00FE40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5A1" w:rsidRPr="00FE408E" w:rsidRDefault="004025A1" w:rsidP="00884A7C">
    <w:pPr>
      <w:pStyle w:val="SidhuvudV"/>
      <w:framePr w:wrap="notBeside"/>
    </w:pPr>
    <w:r w:rsidRPr="00FE408E">
      <w:t>2011/12:23</w:t>
    </w:r>
  </w:p>
  <w:p w:rsidR="004025A1" w:rsidRPr="00FE408E" w:rsidRDefault="004025A1" w:rsidP="00884A7C">
    <w:pPr>
      <w:pStyle w:val="SidhuvudV"/>
      <w:framePr w:wrap="notBeside"/>
    </w:pPr>
    <w:r w:rsidRPr="00FE408E">
      <w:t>17 februari</w:t>
    </w:r>
    <w:r w:rsidR="00FE408E" w:rsidRPr="00FE408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324182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A6F05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5A1" w:rsidRPr="00FE408E" w:rsidRDefault="004025A1" w:rsidP="00884A7C">
    <w:pPr>
      <w:pStyle w:val="SidhuvudH"/>
      <w:framePr w:wrap="notBeside"/>
    </w:pPr>
    <w:r w:rsidRPr="00FE408E">
      <w:t>2011/12:23</w:t>
    </w:r>
  </w:p>
  <w:p w:rsidR="004025A1" w:rsidRPr="00FE408E" w:rsidRDefault="004025A1" w:rsidP="00884A7C">
    <w:pPr>
      <w:pStyle w:val="SidhuvudH"/>
      <w:framePr w:wrap="notBeside"/>
    </w:pPr>
    <w:r w:rsidRPr="00FE408E">
      <w:t>17 februari</w:t>
    </w:r>
    <w:r w:rsidR="00FE408E" w:rsidRPr="00FE408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24315770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3CA3C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5A1" w:rsidRPr="00FE408E" w:rsidRDefault="00FE408E" w:rsidP="00884A7C">
    <w:pPr>
      <w:pStyle w:val="SidhuvudFVapen"/>
      <w:framePr w:wrap="notBeside"/>
      <w:spacing w:line="240" w:lineRule="auto"/>
    </w:pPr>
    <w:r w:rsidRPr="00FE408E">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4025A1" w:rsidRPr="00FE408E" w:rsidRDefault="004025A1" w:rsidP="00884A7C">
    <w:pPr>
      <w:pStyle w:val="SidhuvudFVapen"/>
      <w:framePr w:wrap="notBeside"/>
      <w:spacing w:line="230" w:lineRule="atLeast"/>
    </w:pPr>
    <w:r w:rsidRPr="00FE408E">
      <w:t>Stenografiska uppteckningar</w:t>
    </w:r>
  </w:p>
  <w:p w:rsidR="004025A1" w:rsidRPr="00FE408E" w:rsidRDefault="004025A1" w:rsidP="00884A7C">
    <w:pPr>
      <w:pStyle w:val="SidhuvudFVapen"/>
      <w:framePr w:wrap="notBeside"/>
      <w:spacing w:line="230" w:lineRule="atLeast"/>
    </w:pPr>
    <w:r w:rsidRPr="00FE408E">
      <w:t>2011/12:23</w:t>
    </w:r>
    <w:r w:rsidR="00FE408E" w:rsidRPr="00FE408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106470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A25F7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4025A1" w:rsidRPr="00FE408E" w:rsidRDefault="004025A1" w:rsidP="00884A7C">
    <w:pPr>
      <w:pStyle w:val="SidhuvudFText"/>
      <w:framePr w:wrap="notBeside"/>
      <w:spacing w:line="400" w:lineRule="exact"/>
      <w:rPr>
        <w:sz w:val="36"/>
      </w:rPr>
    </w:pPr>
    <w:r w:rsidRPr="00FE408E">
      <w:rPr>
        <w:sz w:val="36"/>
      </w:rPr>
      <w:t>Riksdagen</w:t>
    </w:r>
  </w:p>
  <w:p w:rsidR="004025A1" w:rsidRPr="00FE408E" w:rsidRDefault="004025A1" w:rsidP="00884A7C">
    <w:pPr>
      <w:pStyle w:val="SidhuvudFText"/>
      <w:framePr w:wrap="notBeside"/>
      <w:spacing w:line="400" w:lineRule="exact"/>
      <w:rPr>
        <w:sz w:val="36"/>
      </w:rPr>
    </w:pPr>
    <w:r w:rsidRPr="00FE408E">
      <w:rPr>
        <w:sz w:val="36"/>
      </w:rPr>
      <w:t>Stenografiska uppteckningar</w:t>
    </w:r>
  </w:p>
  <w:p w:rsidR="004025A1" w:rsidRPr="00FE408E" w:rsidRDefault="004025A1" w:rsidP="00884A7C">
    <w:pPr>
      <w:pStyle w:val="SidhuvudFText"/>
      <w:framePr w:wrap="notBeside"/>
      <w:spacing w:line="400" w:lineRule="exact"/>
      <w:rPr>
        <w:sz w:val="36"/>
      </w:rPr>
    </w:pPr>
    <w:bookmarkStart w:id="511" w:name="RedSidhuvud"/>
    <w:r w:rsidRPr="00FE408E">
      <w:rPr>
        <w:sz w:val="36"/>
      </w:rPr>
      <w:t>vid EU-nämndens sammanträden</w:t>
    </w:r>
  </w:p>
  <w:p w:rsidR="004025A1" w:rsidRPr="00FE408E" w:rsidRDefault="004025A1" w:rsidP="00884A7C">
    <w:pPr>
      <w:pStyle w:val="SidhuvudFText"/>
      <w:framePr w:wrap="notBeside"/>
      <w:spacing w:line="400" w:lineRule="exact"/>
      <w:rPr>
        <w:sz w:val="36"/>
      </w:rPr>
    </w:pPr>
    <w:r w:rsidRPr="00FE408E">
      <w:rPr>
        <w:sz w:val="36"/>
      </w:rPr>
      <w:t>2011/12:23</w:t>
    </w:r>
  </w:p>
  <w:p w:rsidR="004025A1" w:rsidRPr="00FE408E" w:rsidRDefault="004025A1" w:rsidP="00884A7C">
    <w:pPr>
      <w:pStyle w:val="SidhuvudFText"/>
      <w:framePr w:wrap="notBeside"/>
      <w:spacing w:before="230" w:line="280" w:lineRule="exact"/>
      <w:rPr>
        <w:sz w:val="26"/>
      </w:rPr>
    </w:pPr>
    <w:r w:rsidRPr="00FE408E">
      <w:rPr>
        <w:sz w:val="26"/>
      </w:rPr>
      <w:t xml:space="preserve">Fredagen den 17 februari </w:t>
    </w:r>
  </w:p>
  <w:p w:rsidR="004025A1" w:rsidRPr="00FE408E" w:rsidRDefault="004025A1" w:rsidP="00884A7C">
    <w:pPr>
      <w:pStyle w:val="SidhuvudFText"/>
      <w:framePr w:wrap="notBeside"/>
      <w:spacing w:before="234"/>
    </w:pPr>
    <w:r w:rsidRPr="00FE408E">
      <w:t xml:space="preserve"> </w:t>
    </w:r>
  </w:p>
  <w:bookmarkEnd w:id="511"/>
  <w:p w:rsidR="004025A1" w:rsidRPr="00FE408E" w:rsidRDefault="004025A1" w:rsidP="00884A7C">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240094857">
    <w:abstractNumId w:val="11"/>
  </w:num>
  <w:num w:numId="2" w16cid:durableId="1043793121">
    <w:abstractNumId w:val="10"/>
  </w:num>
  <w:num w:numId="3" w16cid:durableId="1616517888">
    <w:abstractNumId w:val="8"/>
  </w:num>
  <w:num w:numId="4" w16cid:durableId="187374243">
    <w:abstractNumId w:val="3"/>
  </w:num>
  <w:num w:numId="5" w16cid:durableId="194198321">
    <w:abstractNumId w:val="2"/>
  </w:num>
  <w:num w:numId="6" w16cid:durableId="21635517">
    <w:abstractNumId w:val="1"/>
  </w:num>
  <w:num w:numId="7" w16cid:durableId="258371551">
    <w:abstractNumId w:val="0"/>
  </w:num>
  <w:num w:numId="8" w16cid:durableId="470053587">
    <w:abstractNumId w:val="9"/>
  </w:num>
  <w:num w:numId="9" w16cid:durableId="1752072119">
    <w:abstractNumId w:val="7"/>
  </w:num>
  <w:num w:numId="10" w16cid:durableId="1907182028">
    <w:abstractNumId w:val="6"/>
  </w:num>
  <w:num w:numId="11" w16cid:durableId="1681813625">
    <w:abstractNumId w:val="5"/>
  </w:num>
  <w:num w:numId="12" w16cid:durableId="425855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17 februari"/>
    <w:docVar w:name="DT" w:val="17"/>
    <w:docVar w:name="KORRPROD" w:val="JAPRODS5"/>
    <w:docVar w:name="MN" w:val="februari"/>
    <w:docVar w:name="NR" w:val="23"/>
    <w:docVar w:name="SHH" w:val="103"/>
    <w:docVar w:name="TID1" w:val="Kl.   – "/>
    <w:docVar w:name="ÅR" w:val="2011/12"/>
    <w:docVar w:name="ÅR1" w:val="2012"/>
  </w:docVars>
  <w:rsids>
    <w:rsidRoot w:val="00DA79DB"/>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4669"/>
    <w:rsid w:val="000F53F0"/>
    <w:rsid w:val="000F663D"/>
    <w:rsid w:val="0010324D"/>
    <w:rsid w:val="00104303"/>
    <w:rsid w:val="001126EE"/>
    <w:rsid w:val="0011316C"/>
    <w:rsid w:val="00113D53"/>
    <w:rsid w:val="0011635D"/>
    <w:rsid w:val="001210AC"/>
    <w:rsid w:val="001238E6"/>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739"/>
    <w:rsid w:val="001A7F37"/>
    <w:rsid w:val="001B1B5C"/>
    <w:rsid w:val="001B24ED"/>
    <w:rsid w:val="001B32EE"/>
    <w:rsid w:val="001B53F2"/>
    <w:rsid w:val="001B724C"/>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1F4"/>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2C45"/>
    <w:rsid w:val="002B7456"/>
    <w:rsid w:val="002C3344"/>
    <w:rsid w:val="002C4ADB"/>
    <w:rsid w:val="002D18F8"/>
    <w:rsid w:val="002D6425"/>
    <w:rsid w:val="002E549B"/>
    <w:rsid w:val="002F121B"/>
    <w:rsid w:val="002F6162"/>
    <w:rsid w:val="0030230A"/>
    <w:rsid w:val="00303A06"/>
    <w:rsid w:val="00305014"/>
    <w:rsid w:val="00307C68"/>
    <w:rsid w:val="00312F72"/>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254D"/>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175"/>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1D3"/>
    <w:rsid w:val="003E256C"/>
    <w:rsid w:val="003E680E"/>
    <w:rsid w:val="003E7DA8"/>
    <w:rsid w:val="003E7FE8"/>
    <w:rsid w:val="003F15FE"/>
    <w:rsid w:val="004023E4"/>
    <w:rsid w:val="004025A1"/>
    <w:rsid w:val="00402C78"/>
    <w:rsid w:val="004052C3"/>
    <w:rsid w:val="00407BA5"/>
    <w:rsid w:val="00415AA2"/>
    <w:rsid w:val="00415D0D"/>
    <w:rsid w:val="00421093"/>
    <w:rsid w:val="0042239F"/>
    <w:rsid w:val="0042600B"/>
    <w:rsid w:val="0042620E"/>
    <w:rsid w:val="0042694F"/>
    <w:rsid w:val="00427F8E"/>
    <w:rsid w:val="00431212"/>
    <w:rsid w:val="00431377"/>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C6170"/>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4CBF"/>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3C11"/>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0E6F"/>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51E1"/>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3D09"/>
    <w:rsid w:val="00687148"/>
    <w:rsid w:val="0069296B"/>
    <w:rsid w:val="00693ACF"/>
    <w:rsid w:val="00696758"/>
    <w:rsid w:val="006A0231"/>
    <w:rsid w:val="006A0822"/>
    <w:rsid w:val="006A144E"/>
    <w:rsid w:val="006A1878"/>
    <w:rsid w:val="006A366E"/>
    <w:rsid w:val="006A3A6C"/>
    <w:rsid w:val="006A69DB"/>
    <w:rsid w:val="006B0887"/>
    <w:rsid w:val="006B349F"/>
    <w:rsid w:val="006B34DB"/>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0C8"/>
    <w:rsid w:val="007146D1"/>
    <w:rsid w:val="007156E4"/>
    <w:rsid w:val="0071692F"/>
    <w:rsid w:val="0072133A"/>
    <w:rsid w:val="0072272A"/>
    <w:rsid w:val="007248DF"/>
    <w:rsid w:val="00725719"/>
    <w:rsid w:val="007260B7"/>
    <w:rsid w:val="007272E2"/>
    <w:rsid w:val="00731D7F"/>
    <w:rsid w:val="00732929"/>
    <w:rsid w:val="00733598"/>
    <w:rsid w:val="00733B40"/>
    <w:rsid w:val="00735E15"/>
    <w:rsid w:val="00737B92"/>
    <w:rsid w:val="007422D6"/>
    <w:rsid w:val="00743002"/>
    <w:rsid w:val="0074766F"/>
    <w:rsid w:val="00747DEE"/>
    <w:rsid w:val="007514D2"/>
    <w:rsid w:val="007518C6"/>
    <w:rsid w:val="00751EB2"/>
    <w:rsid w:val="007547C9"/>
    <w:rsid w:val="007552E9"/>
    <w:rsid w:val="00755754"/>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C7121"/>
    <w:rsid w:val="007D0659"/>
    <w:rsid w:val="007D2432"/>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1EB6"/>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4A7C"/>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57D6"/>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3CB3"/>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50B9E"/>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20D7"/>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285E"/>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5373"/>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A79DB"/>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8FA"/>
    <w:rsid w:val="00EC6AB7"/>
    <w:rsid w:val="00EC7CAB"/>
    <w:rsid w:val="00ED567D"/>
    <w:rsid w:val="00ED601D"/>
    <w:rsid w:val="00EE03EE"/>
    <w:rsid w:val="00EE59CA"/>
    <w:rsid w:val="00EE5DB4"/>
    <w:rsid w:val="00EF1636"/>
    <w:rsid w:val="00EF3742"/>
    <w:rsid w:val="00EF5824"/>
    <w:rsid w:val="00EF5EAC"/>
    <w:rsid w:val="00EF6855"/>
    <w:rsid w:val="00F028C8"/>
    <w:rsid w:val="00F0349B"/>
    <w:rsid w:val="00F0431C"/>
    <w:rsid w:val="00F05A9B"/>
    <w:rsid w:val="00F1219B"/>
    <w:rsid w:val="00F150B7"/>
    <w:rsid w:val="00F17447"/>
    <w:rsid w:val="00F30001"/>
    <w:rsid w:val="00F3165C"/>
    <w:rsid w:val="00F31B1D"/>
    <w:rsid w:val="00F347B3"/>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2901"/>
    <w:rsid w:val="00FA3019"/>
    <w:rsid w:val="00FA4C4E"/>
    <w:rsid w:val="00FA6FF2"/>
    <w:rsid w:val="00FB1EAE"/>
    <w:rsid w:val="00FB22DA"/>
    <w:rsid w:val="00FB23B7"/>
    <w:rsid w:val="00FB6723"/>
    <w:rsid w:val="00FB69E6"/>
    <w:rsid w:val="00FB7328"/>
    <w:rsid w:val="00FC0814"/>
    <w:rsid w:val="00FC4D24"/>
    <w:rsid w:val="00FC5AF4"/>
    <w:rsid w:val="00FC61B5"/>
    <w:rsid w:val="00FC6D3C"/>
    <w:rsid w:val="00FC6F64"/>
    <w:rsid w:val="00FC7A3F"/>
    <w:rsid w:val="00FD495C"/>
    <w:rsid w:val="00FD5666"/>
    <w:rsid w:val="00FD7CC8"/>
    <w:rsid w:val="00FE1114"/>
    <w:rsid w:val="00FE269E"/>
    <w:rsid w:val="00FE4043"/>
    <w:rsid w:val="00FE408E"/>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95B1820-7A66-49DF-AF77-9D4CDCC3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E21D3"/>
    <w:pPr>
      <w:spacing w:line="0" w:lineRule="atLeast"/>
      <w:jc w:val="both"/>
    </w:pPr>
    <w:rPr>
      <w:lang w:val="sv-SE" w:eastAsia="sv-SE"/>
    </w:rPr>
  </w:style>
  <w:style w:type="paragraph" w:styleId="Rubrik1">
    <w:name w:val="heading 1"/>
    <w:basedOn w:val="Normal"/>
    <w:next w:val="Normaltindrag"/>
    <w:qFormat/>
    <w:rsid w:val="003E21D3"/>
    <w:pPr>
      <w:keepNext/>
      <w:spacing w:before="480"/>
      <w:jc w:val="left"/>
      <w:outlineLvl w:val="0"/>
    </w:pPr>
    <w:rPr>
      <w:b/>
    </w:rPr>
  </w:style>
  <w:style w:type="paragraph" w:styleId="Rubrik2">
    <w:name w:val="heading 2"/>
    <w:basedOn w:val="Normal"/>
    <w:next w:val="Normaltindrag"/>
    <w:qFormat/>
    <w:rsid w:val="003E21D3"/>
    <w:pPr>
      <w:keepNext/>
      <w:spacing w:before="240"/>
      <w:ind w:left="284"/>
      <w:jc w:val="left"/>
      <w:outlineLvl w:val="1"/>
    </w:pPr>
  </w:style>
  <w:style w:type="paragraph" w:styleId="Rubrik3">
    <w:name w:val="heading 3"/>
    <w:basedOn w:val="Normal"/>
    <w:next w:val="Normaltindrag"/>
    <w:qFormat/>
    <w:rsid w:val="003E21D3"/>
    <w:pPr>
      <w:keepNext/>
      <w:spacing w:before="240"/>
      <w:ind w:left="284"/>
      <w:jc w:val="left"/>
      <w:outlineLvl w:val="2"/>
    </w:pPr>
  </w:style>
  <w:style w:type="character" w:default="1" w:styleId="Standardstycketeckensnitt">
    <w:name w:val="Default Paragraph Font"/>
    <w:semiHidden/>
    <w:rsid w:val="003E21D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E21D3"/>
  </w:style>
  <w:style w:type="paragraph" w:styleId="Normaltindrag">
    <w:name w:val="Normal Indent"/>
    <w:basedOn w:val="Normal"/>
    <w:rsid w:val="003E21D3"/>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84A7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84A7C"/>
    <w:pPr>
      <w:ind w:left="284"/>
    </w:pPr>
  </w:style>
  <w:style w:type="paragraph" w:customStyle="1" w:styleId="Bordlggning">
    <w:name w:val="Bordläggning"/>
    <w:basedOn w:val="Normal"/>
    <w:next w:val="Normaltindrag"/>
    <w:rsid w:val="00884A7C"/>
    <w:pPr>
      <w:spacing w:line="240" w:lineRule="auto"/>
      <w:ind w:left="284" w:hanging="284"/>
    </w:pPr>
  </w:style>
  <w:style w:type="paragraph" w:customStyle="1" w:styleId="Dikt">
    <w:name w:val="Dikt"/>
    <w:basedOn w:val="Normal"/>
    <w:rsid w:val="00884A7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84A7C"/>
    <w:pPr>
      <w:keepNext/>
      <w:spacing w:before="240"/>
      <w:jc w:val="left"/>
    </w:pPr>
    <w:rPr>
      <w:b/>
    </w:rPr>
  </w:style>
  <w:style w:type="paragraph" w:customStyle="1" w:styleId="FrgeSvarDatum">
    <w:name w:val="FrågeSvarDatum"/>
    <w:basedOn w:val="Normal"/>
    <w:next w:val="Normal"/>
    <w:rsid w:val="00884A7C"/>
    <w:pPr>
      <w:spacing w:before="240"/>
      <w:jc w:val="left"/>
    </w:pPr>
    <w:rPr>
      <w:i/>
    </w:rPr>
  </w:style>
  <w:style w:type="paragraph" w:customStyle="1" w:styleId="Fredragning">
    <w:name w:val="Föredragning"/>
    <w:basedOn w:val="Normal"/>
    <w:next w:val="Normaltindrag"/>
    <w:rsid w:val="00884A7C"/>
    <w:pPr>
      <w:ind w:left="284" w:hanging="284"/>
    </w:pPr>
  </w:style>
  <w:style w:type="paragraph" w:customStyle="1" w:styleId="Fredragning1">
    <w:name w:val="Föredragning1"/>
    <w:basedOn w:val="Normal"/>
    <w:next w:val="Normal"/>
    <w:rsid w:val="00884A7C"/>
  </w:style>
  <w:style w:type="paragraph" w:customStyle="1" w:styleId="Innehll">
    <w:name w:val="Innehåll"/>
    <w:basedOn w:val="Normal"/>
    <w:rsid w:val="003E21D3"/>
    <w:rPr>
      <w:sz w:val="40"/>
    </w:rPr>
  </w:style>
  <w:style w:type="paragraph" w:styleId="Innehll1">
    <w:name w:val="toc 1"/>
    <w:basedOn w:val="Normal"/>
    <w:next w:val="Normal"/>
    <w:autoRedefine/>
    <w:semiHidden/>
    <w:rsid w:val="003E21D3"/>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E21D3"/>
    <w:pPr>
      <w:spacing w:line="0" w:lineRule="atLeast"/>
      <w:ind w:left="567" w:firstLine="0"/>
    </w:pPr>
    <w:rPr>
      <w:b w:val="0"/>
    </w:rPr>
  </w:style>
  <w:style w:type="paragraph" w:styleId="Innehll3">
    <w:name w:val="toc 3"/>
    <w:basedOn w:val="Innehll1"/>
    <w:next w:val="Normal"/>
    <w:autoRedefine/>
    <w:semiHidden/>
    <w:rsid w:val="003E21D3"/>
    <w:rPr>
      <w:b w:val="0"/>
      <w:i/>
    </w:rPr>
  </w:style>
  <w:style w:type="paragraph" w:customStyle="1" w:styleId="IPMellanrubriker">
    <w:name w:val="IPMellanrubriker"/>
    <w:basedOn w:val="Normal"/>
    <w:next w:val="Normal"/>
    <w:rsid w:val="003E21D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84A7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84A7C"/>
    <w:pPr>
      <w:numPr>
        <w:numId w:val="1"/>
      </w:numPr>
      <w:spacing w:before="120"/>
    </w:pPr>
  </w:style>
  <w:style w:type="paragraph" w:customStyle="1" w:styleId="PunktlistaNummer">
    <w:name w:val="Punktlista Nummer"/>
    <w:basedOn w:val="Normal"/>
    <w:rsid w:val="00884A7C"/>
    <w:pPr>
      <w:spacing w:before="120"/>
      <w:ind w:left="284" w:hanging="284"/>
    </w:pPr>
  </w:style>
  <w:style w:type="paragraph" w:customStyle="1" w:styleId="PunktlistaTankstreck">
    <w:name w:val="Punktlista Tankstreck"/>
    <w:basedOn w:val="Normal"/>
    <w:rsid w:val="00884A7C"/>
    <w:pPr>
      <w:numPr>
        <w:numId w:val="2"/>
      </w:numPr>
      <w:spacing w:before="120"/>
    </w:pPr>
  </w:style>
  <w:style w:type="paragraph" w:customStyle="1" w:styleId="Rubrik1-EU-nmnden">
    <w:name w:val="Rubrik 1 - EU-nämnden"/>
    <w:basedOn w:val="Rubrik1"/>
    <w:next w:val="Normaltindrag"/>
    <w:rsid w:val="00884A7C"/>
    <w:pPr>
      <w:spacing w:before="0"/>
      <w:outlineLvl w:val="9"/>
    </w:pPr>
  </w:style>
  <w:style w:type="paragraph" w:customStyle="1" w:styleId="SidfotH">
    <w:name w:val="SidfotH"/>
    <w:basedOn w:val="Normal"/>
    <w:rsid w:val="003E21D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E21D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E21D3"/>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84A7C"/>
    <w:rPr>
      <w:b/>
    </w:rPr>
  </w:style>
  <w:style w:type="paragraph" w:customStyle="1" w:styleId="Av">
    <w:name w:val="Av"/>
    <w:basedOn w:val="Normal"/>
    <w:next w:val="Normal"/>
    <w:rsid w:val="00884A7C"/>
    <w:rPr>
      <w:lang w:val="en-GB"/>
    </w:rPr>
  </w:style>
  <w:style w:type="paragraph" w:customStyle="1" w:styleId="Till">
    <w:name w:val="Till"/>
    <w:basedOn w:val="Normal"/>
    <w:next w:val="Normal"/>
    <w:rsid w:val="00884A7C"/>
    <w:rPr>
      <w:lang w:val="en-GB"/>
    </w:rPr>
  </w:style>
  <w:style w:type="character" w:customStyle="1" w:styleId="Sekretess">
    <w:name w:val="Sekretess"/>
    <w:basedOn w:val="Standardstycketeckensnitt"/>
    <w:rsid w:val="003E21D3"/>
    <w:rPr>
      <w:b/>
      <w:i/>
      <w:dstrike w:val="0"/>
    </w:rPr>
  </w:style>
  <w:style w:type="character" w:customStyle="1" w:styleId="SekretessMarkering">
    <w:name w:val="SekretessMarkering"/>
    <w:basedOn w:val="Standardstycketeckensnitt"/>
    <w:rsid w:val="003E21D3"/>
    <w:rPr>
      <w:dstrike w:val="0"/>
      <w:color w:val="FF0000"/>
    </w:rPr>
  </w:style>
  <w:style w:type="character" w:customStyle="1" w:styleId="Sekretess2Kap2Par">
    <w:name w:val="Sekretess2Kap2Par"/>
    <w:basedOn w:val="Standardstycketeckensnitt"/>
    <w:rsid w:val="003E21D3"/>
    <w:rPr>
      <w:color w:val="FF0000"/>
    </w:rPr>
  </w:style>
  <w:style w:type="paragraph" w:customStyle="1" w:styleId="Muntligfraga">
    <w:name w:val="Muntlig fraga"/>
    <w:basedOn w:val="Normal"/>
    <w:next w:val="Normaltindrag"/>
    <w:rsid w:val="003E21D3"/>
    <w:rPr>
      <w:i/>
    </w:rPr>
  </w:style>
  <w:style w:type="character" w:customStyle="1" w:styleId="Sekretess3Kap1Par">
    <w:name w:val="Sekretess3Kap1Par"/>
    <w:basedOn w:val="Standardstycketeckensnitt"/>
    <w:rsid w:val="003E21D3"/>
    <w:rPr>
      <w:color w:val="FF0000"/>
    </w:rPr>
  </w:style>
  <w:style w:type="character" w:customStyle="1" w:styleId="Sekretess2Kap1Par">
    <w:name w:val="Sekretess2Kap1Par"/>
    <w:basedOn w:val="Standardstycketeckensnitt"/>
    <w:rsid w:val="003E21D3"/>
    <w:rPr>
      <w:color w:val="FF0000"/>
    </w:rPr>
  </w:style>
  <w:style w:type="character" w:customStyle="1" w:styleId="Sekretess15Kap1Par">
    <w:name w:val="Sekretess15Kap1Par"/>
    <w:basedOn w:val="Standardstycketeckensnitt"/>
    <w:rsid w:val="003E21D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22291</Words>
  <Characters>114136</Characters>
  <Application>Microsoft Office Word</Application>
  <DocSecurity>4</DocSecurity>
  <Lines>2329</Lines>
  <Paragraphs>960</Paragraphs>
  <ScaleCrop>false</ScaleCrop>
  <HeadingPairs>
    <vt:vector size="2" baseType="variant">
      <vt:variant>
        <vt:lpstr>Rubrik</vt:lpstr>
      </vt:variant>
      <vt:variant>
        <vt:i4>1</vt:i4>
      </vt:variant>
    </vt:vector>
  </HeadingPairs>
  <TitlesOfParts>
    <vt:vector size="1" baseType="lpstr">
      <vt:lpstr>2011/12:23, Fredagen den 17 februari</vt:lpstr>
    </vt:vector>
  </TitlesOfParts>
  <Company>Riksdagen</Company>
  <LinksUpToDate>false</LinksUpToDate>
  <CharactersWithSpaces>135467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2011/12:23, Fredagen den 17 februari</dc:title>
  <dc:subject>2011/12:23, Fredagen den 17 februari</dc:subject>
  <dc:creator>Riksdagen</dc:creator>
  <cp:keywords>Riksdagen</cp:keywords>
  <dc:description/>
  <cp:lastModifiedBy>Lars Brink</cp:lastModifiedBy>
  <cp:revision>2</cp:revision>
  <cp:lastPrinted>2012-03-01T13:40:00Z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{6C277ECD-9A38-4492-B2D4-75518A3B6181}</vt:lpwstr>
  </property>
</Properties>
</file>