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ADDEEE495A4EBCAD3A120F7B3D0CBB"/>
        </w:placeholder>
        <w15:appearance w15:val="hidden"/>
        <w:text/>
      </w:sdtPr>
      <w:sdtEndPr/>
      <w:sdtContent>
        <w:p w:rsidRPr="003A7661" w:rsidR="00AF30DD" w:rsidP="003A7661" w:rsidRDefault="00AF30DD" w14:paraId="002168F6" w14:textId="77777777">
          <w:pPr>
            <w:pStyle w:val="RubrikFrslagTIllRiksdagsbeslut"/>
          </w:pPr>
          <w:r w:rsidRPr="003A7661">
            <w:t>Förslag till riksdagsbeslut</w:t>
          </w:r>
        </w:p>
      </w:sdtContent>
    </w:sdt>
    <w:sdt>
      <w:sdtPr>
        <w:alias w:val="Yrkande 1"/>
        <w:tag w:val="09065dd5-7874-42c8-8b98-79a806ace33f"/>
        <w:id w:val="-204023551"/>
        <w:lock w:val="sdtLocked"/>
      </w:sdtPr>
      <w:sdtEndPr/>
      <w:sdtContent>
        <w:p w:rsidR="00F21003" w:rsidRDefault="000D1361" w14:paraId="002168F7" w14:textId="77777777">
          <w:pPr>
            <w:pStyle w:val="Frslagstext"/>
            <w:numPr>
              <w:ilvl w:val="0"/>
              <w:numId w:val="0"/>
            </w:numPr>
          </w:pPr>
          <w:r>
            <w:t>Riksdagen ställer sig bakom det som anförs i motionen om avhopparverksamhet och tillkännager detta för regeringen.</w:t>
          </w:r>
        </w:p>
      </w:sdtContent>
    </w:sdt>
    <w:p w:rsidR="00AF30DD" w:rsidP="00AF30DD" w:rsidRDefault="000156D9" w14:paraId="002168F8" w14:textId="77777777">
      <w:pPr>
        <w:pStyle w:val="Rubrik1"/>
      </w:pPr>
      <w:bookmarkStart w:name="MotionsStart" w:id="0"/>
      <w:bookmarkEnd w:id="0"/>
      <w:r>
        <w:t>Motivering</w:t>
      </w:r>
    </w:p>
    <w:p w:rsidRPr="00022D01" w:rsidR="00B624D3" w:rsidP="00022D01" w:rsidRDefault="00B624D3" w14:paraId="002168F9" w14:textId="77777777">
      <w:pPr>
        <w:pStyle w:val="Normalutanindragellerluft"/>
      </w:pPr>
      <w:r w:rsidRPr="00022D01">
        <w:t>Problemen med gängkriminalitet och annan organiserad kriminalitet i olika svenska kommuner är välkända. Det är angeläget att kommunerna samverkar med andra aktörer, till exempel polisen och Kriminalvården, för att förebygga och motverka denna typ av allvarlig brottslighet. Varje aktör har givetvis sin speciella roll, bland annat mot bakgrund av de olika regelverk som finns för respektive verksamhet, men för att få bästa möjliga resultat är samverkan en nödvändighet.</w:t>
      </w:r>
    </w:p>
    <w:p w:rsidR="00B624D3" w:rsidP="00B12AE0" w:rsidRDefault="00B624D3" w14:paraId="002168FA" w14:textId="77777777">
      <w:r>
        <w:t xml:space="preserve">Ett exempel på samverkan är de sociala insatsgrupper som initierades av </w:t>
      </w:r>
      <w:r w:rsidR="00407B78">
        <w:t>allians</w:t>
      </w:r>
      <w:r>
        <w:t>regeringen och inrättades för några år sedan. Insatsgrupperna består av företrädare för främst polisen, socialtjänsten och skolan och deras uppdrag är att arbeta nära unga personer som har en kriminell livsstil eller som befinner sig i riskzonen för att välja en sådan livsbana. Syftet är att förmå de unga att bryta med det kriminella livet och i stället satsa på jobb och utbildning. Erfarenheterna av arbetet är goda.</w:t>
      </w:r>
    </w:p>
    <w:p w:rsidR="00B624D3" w:rsidP="00B12AE0" w:rsidRDefault="00B624D3" w14:paraId="002168FC" w14:textId="77777777">
      <w:r>
        <w:t>En fråga som i en del kommuner har varit mer kontroversiell gäller hur man ska förhålla sig till vuxna kriminella, det vill säga personer som är omkring 25 år och äldre. Ska man agera för att få dem att bryta med sitt kriminella liv och vem bär i så fall ansvar för att bedriva sådan verksamhet, som brukar kallas avhopparverksamhet?</w:t>
      </w:r>
    </w:p>
    <w:p w:rsidR="00B624D3" w:rsidP="00B12AE0" w:rsidRDefault="00582A41" w14:paraId="002168FD" w14:textId="052D2DC2">
      <w:r>
        <w:lastRenderedPageBreak/>
        <w:t>Vi</w:t>
      </w:r>
      <w:r w:rsidRPr="00B12AE0" w:rsidR="00B624D3">
        <w:t xml:space="preserve"> menar att det behövs en verksamhet även för vuxna kriminella, eftersom det finns så nära kopplingar mellan ungdomars och vuxnas kriminalitet. Det är vuxna kriminella som lockar in ungdomar i gängkriminalitet och de vuxna använder inte sällan ungdomar som redskap för att de vuxna själva ska slippa att begå vissa brott.</w:t>
      </w:r>
    </w:p>
    <w:p w:rsidR="00407B78" w:rsidP="00B12AE0" w:rsidRDefault="00B624D3" w14:paraId="002168FE" w14:textId="77777777">
      <w:r>
        <w:t>Vår uppfattning är att kommuner som har problem med organiserad brottslighet har anledning att överväga att arbeta för att även vuxna kriminella ska byta spår i livet. Varje gång en person kan förmås att lämna ett kriminellt gäng blir kommunen en lite tryggare plats att leva på, samtidigt som man kan se en betydande potentiell besparing i form av minskade kostnader för till exempel kommunen, rättsväsendet och försäkringsbolagen.</w:t>
      </w:r>
    </w:p>
    <w:p w:rsidR="00B624D3" w:rsidP="00B12AE0" w:rsidRDefault="00B624D3" w14:paraId="002168FF" w14:textId="232A9775">
      <w:r>
        <w:t xml:space="preserve">Staten erbjuder samarbete mellan kommunen, Kriminalvården och Arbetsförmedlingen inom ramen för </w:t>
      </w:r>
      <w:r w:rsidR="00582A41">
        <w:t xml:space="preserve">projektet </w:t>
      </w:r>
      <w:proofErr w:type="spellStart"/>
      <w:r w:rsidR="00582A41">
        <w:t>Krami</w:t>
      </w:r>
      <w:proofErr w:type="spellEnd"/>
      <w:r w:rsidR="00582A41">
        <w:t xml:space="preserve"> (se www.krami</w:t>
      </w:r>
      <w:r>
        <w:t xml:space="preserve">.se). </w:t>
      </w:r>
      <w:proofErr w:type="spellStart"/>
      <w:r>
        <w:t>Krami</w:t>
      </w:r>
      <w:proofErr w:type="spellEnd"/>
      <w:r>
        <w:t xml:space="preserve"> syftar till att underlätta inträdet på arbetsmarknaden för person</w:t>
      </w:r>
      <w:r w:rsidR="00582A41">
        <w:t>er som har varit i kontakt med K</w:t>
      </w:r>
      <w:r>
        <w:t xml:space="preserve">riminalvården. En av de viktigaste förutsättningarna för att en person ska lämna ett kriminellt gäng är att vederbörande har ett nytt liv att gå till, i första hand genom att ha ett jobb. Jobbfrågan är därför mycket viktig även om man diskuterar avhopparverksamhet. Samverkan mellan kommunen, Kriminalvården och Arbetsförmedlingen ger bättre möjligheter att hjälpa människor in på arbetsmarknaden och därmed minska återfallen i brott genom att bryta ett socialt mönster. Deltagarna ska finna, få och behålla ett arbete, leva ett laglydigt liv samt bli självförsörjande och delaktiga i nya sociala sammanhang. Verksamhet bedrivs för närvarande på </w:t>
      </w:r>
      <w:r w:rsidR="00022D01">
        <w:t>fler än 20 </w:t>
      </w:r>
      <w:r>
        <w:t>platser i landet, men fler kommuner kan bli delaktiga.</w:t>
      </w:r>
    </w:p>
    <w:p w:rsidR="00B624D3" w:rsidP="00B12AE0" w:rsidRDefault="00B624D3" w14:paraId="00216900" w14:textId="77777777">
      <w:proofErr w:type="spellStart"/>
      <w:r>
        <w:t>Krami</w:t>
      </w:r>
      <w:proofErr w:type="spellEnd"/>
      <w:r>
        <w:t xml:space="preserve"> har tydligt arbetsmarknadsfokus, men avhopparverksamhet kan behöva handla även om många andra saker, och det finns därför anledning att se över vilken uppbackning som statliga myndigheter ger till kommuner som bygger upp och utvecklar avhopparverksamhet. Polisens medverkan är rimligen en nödvändighet, till exempel för att kommunerna ska </w:t>
      </w:r>
      <w:r>
        <w:lastRenderedPageBreak/>
        <w:t>kunna få hjälp att bedöma vilka personer som kan komma att hoppa av, om avhopp är uppriktiga och vilken hotbild som finns på en viss avhoppare. Är polisen i alla delar av riket redo att ge detta stöd? Vilka andra myndigheter kan kommunerna behöva hjälp av? Finns det behov att utveckla ett övergripande koncept för avhopparverksamhet på samma sätt som har skett med de sociala insatsgrupperna (även om de på operativ nivå i hög grad har utformats utifrån lokala förutsättningar)?</w:t>
      </w:r>
    </w:p>
    <w:p w:rsidR="00B53D64" w:rsidP="00B12AE0" w:rsidRDefault="00B624D3" w14:paraId="00216901" w14:textId="1B7308FE">
      <w:r w:rsidRPr="00B12AE0">
        <w:t xml:space="preserve">I sitt yttrande över en liknande motion </w:t>
      </w:r>
      <w:r w:rsidRPr="00B12AE0" w:rsidR="00FC52CD">
        <w:t>ett tidigare riksmöte</w:t>
      </w:r>
      <w:r w:rsidRPr="00B12AE0">
        <w:t xml:space="preserve"> nämner justitieutskottet som skäl för att avslå motionen att Brå </w:t>
      </w:r>
      <w:r w:rsidRPr="00B12AE0" w:rsidR="00FC52CD">
        <w:t xml:space="preserve">hade </w:t>
      </w:r>
      <w:r w:rsidRPr="00B12AE0">
        <w:t>fått i uppgift att göra en kartläggning av tillgången till stöd för a</w:t>
      </w:r>
      <w:r w:rsidRPr="00B12AE0" w:rsidR="00FC52CD">
        <w:t>vhoppare och att Polisen arbetade</w:t>
      </w:r>
      <w:r w:rsidRPr="00B12AE0">
        <w:t xml:space="preserve"> med en strategi. Enligt vår uppfattning är dessa åtgärder otillräckliga och vi yrkar därför att riksdagen ska göra ett tillkännagivande till regeringen om en översyn av statliga myndigheters uppbackning av kommuner som bygger upp och utvecklar avhopparverksamhet för vuxna kriminella.</w:t>
      </w:r>
    </w:p>
    <w:p w:rsidRPr="00B53D64" w:rsidR="00022D01" w:rsidP="00B12AE0" w:rsidRDefault="00022D01" w14:paraId="272CC12E" w14:textId="77777777"/>
    <w:sdt>
      <w:sdtPr>
        <w:rPr>
          <w:i/>
        </w:rPr>
        <w:alias w:val="CC_Underskrifter"/>
        <w:tag w:val="CC_Underskrifter"/>
        <w:id w:val="583496634"/>
        <w:lock w:val="sdtContentLocked"/>
        <w:placeholder>
          <w:docPart w:val="973FE173BD21475CB253F7E097D4578B"/>
        </w:placeholder>
        <w15:appearance w15:val="hidden"/>
      </w:sdtPr>
      <w:sdtEndPr/>
      <w:sdtContent>
        <w:p w:rsidRPr="00ED19F0" w:rsidR="00865E70" w:rsidP="00881EE9" w:rsidRDefault="008B6321" w14:paraId="002169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EA4023" w:rsidRDefault="00EA4023" w14:paraId="00216906" w14:textId="77777777"/>
    <w:sectPr w:rsidR="00EA402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16908" w14:textId="77777777" w:rsidR="005462E9" w:rsidRDefault="005462E9" w:rsidP="000C1CAD">
      <w:pPr>
        <w:spacing w:line="240" w:lineRule="auto"/>
      </w:pPr>
      <w:r>
        <w:separator/>
      </w:r>
    </w:p>
  </w:endnote>
  <w:endnote w:type="continuationSeparator" w:id="0">
    <w:p w14:paraId="00216909" w14:textId="77777777" w:rsidR="005462E9" w:rsidRDefault="005462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7FADB" w14:textId="77777777" w:rsidR="008B6321" w:rsidRDefault="008B63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1690D" w14:textId="26F718AD"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63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F5B44" w14:textId="77777777" w:rsidR="008B6321" w:rsidRDefault="008B6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16906" w14:textId="77777777" w:rsidR="005462E9" w:rsidRDefault="005462E9" w:rsidP="000C1CAD">
      <w:pPr>
        <w:spacing w:line="240" w:lineRule="auto"/>
      </w:pPr>
      <w:r>
        <w:separator/>
      </w:r>
    </w:p>
  </w:footnote>
  <w:footnote w:type="continuationSeparator" w:id="0">
    <w:p w14:paraId="00216907" w14:textId="77777777" w:rsidR="005462E9" w:rsidRDefault="005462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321" w:rsidRDefault="008B6321" w14:paraId="7732F5C4"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8B6321" w14:paraId="0021690B" w14:textId="77777777">
    <w:pPr>
      <w:pStyle w:val="FSHNormal"/>
      <w:jc w:val="right"/>
    </w:pPr>
    <w:sdt>
      <w:sdtPr>
        <w:alias w:val="CC_Noformat_Partikod"/>
        <w:tag w:val="CC_Noformat_Partikod"/>
        <w:id w:val="-1099096319"/>
        <w:text/>
      </w:sdtPr>
      <w:sdtEndPr/>
      <w:sdtContent>
        <w:r w:rsidR="00B624D3">
          <w:t>M</w:t>
        </w:r>
      </w:sdtContent>
    </w:sdt>
    <w:sdt>
      <w:sdtPr>
        <w:alias w:val="CC_Noformat_Partinummer"/>
        <w:tag w:val="CC_Noformat_Partinummer"/>
        <w:id w:val="-1032268433"/>
        <w:placeholder>
          <w:docPart w:val="A1425C54097E4826B96D953ABC763D23"/>
        </w:placeholder>
        <w:showingPlcHdr/>
        <w:text/>
      </w:sdtPr>
      <w:sdtEndPr/>
      <w:sdtContent>
        <w:r w:rsidR="00B12AE0">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321" w:rsidP="008B6321" w:rsidRDefault="008B6321" w14:paraId="0F7ED8AD" w14:textId="37443AB9">
    <w:pPr>
      <w:jc w:val="right"/>
    </w:pPr>
    <w:sdt>
      <w:sdtPr>
        <w:alias w:val="CC_Noformat_Partikod"/>
        <w:tag w:val="CC_Noformat_Partikod"/>
        <w:id w:val="1471015553"/>
        <w:text/>
      </w:sdtPr>
      <w:sdtContent>
        <w:r>
          <w:t>M</w:t>
        </w:r>
      </w:sdtContent>
    </w:sdt>
    <w:sdt>
      <w:sdtPr>
        <w:alias w:val="CC_Noformat_Partinummer"/>
        <w:tag w:val="CC_Noformat_Partinummer"/>
        <w:id w:val="-2014525982"/>
        <w:showingPlcHdr/>
        <w:text/>
      </w:sdtPr>
      <w:sdtContent>
        <w:r>
          <w:t xml:space="preserve">     </w:t>
        </w:r>
      </w:sdtContent>
    </w:sdt>
  </w:p>
  <w:p w:rsidR="008B6321" w:rsidP="008B6321" w:rsidRDefault="008B6321" w14:paraId="104B18ED"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8B6321" w:rsidP="008B6321" w:rsidRDefault="008B6321" w14:paraId="2C07F8CB"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8B6321" w:rsidP="008B6321" w:rsidRDefault="008B6321" w14:paraId="48E03C2B"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026E1CB76E7F4EEEA39289783517692C"/>
        </w:placeholder>
        <w:showingPlcHdr/>
        <w15:appearance w15:val="hidden"/>
        <w:text/>
      </w:sdtPr>
      <w:sdtEndPr>
        <w:rPr>
          <w:rStyle w:val="Rubrik1Char"/>
          <w:rFonts w:asciiTheme="majorHAnsi" w:hAnsiTheme="majorHAnsi"/>
          <w:sz w:val="38"/>
        </w:rPr>
      </w:sdtEndPr>
      <w:sdtContent>
        <w:r>
          <w:t>:342</w:t>
        </w:r>
      </w:sdtContent>
    </w:sdt>
  </w:p>
  <w:p w:rsidR="008B6321" w:rsidP="008B6321" w:rsidRDefault="008B6321" w14:paraId="5D710ED8" w14:textId="77777777">
    <w:pPr>
      <w:pStyle w:val="Motionr"/>
    </w:pPr>
    <w:sdt>
      <w:sdtPr>
        <w:alias w:val="CC_Noformat_Avtext"/>
        <w:tag w:val="CC_Noformat_Avtext"/>
        <w:id w:val="-2020768203"/>
        <w:lock w:val="contentLocked"/>
        <w15:appearance w15:val="hidden"/>
        <w:text/>
      </w:sdtPr>
      <w:sdtContent>
        <w:r>
          <w:t>av Andreas Norlén och Finn Bengtsson (båda M)</w:t>
        </w:r>
      </w:sdtContent>
    </w:sdt>
  </w:p>
  <w:sdt>
    <w:sdtPr>
      <w:alias w:val="CC_Noformat_Rubtext"/>
      <w:tag w:val="CC_Noformat_Rubtext"/>
      <w:id w:val="-218060500"/>
      <w15:appearance w15:val="hidden"/>
      <w:text/>
    </w:sdtPr>
    <w:sdtContent>
      <w:p w:rsidR="008B6321" w:rsidP="008B6321" w:rsidRDefault="008B6321" w14:paraId="55534A69" w14:textId="705EBEE8">
        <w:pPr>
          <w:pStyle w:val="FSHRub2"/>
        </w:pPr>
        <w:r>
          <w:t>Avhopparverksamhet</w:t>
        </w:r>
      </w:p>
    </w:sdtContent>
  </w:sdt>
  <w:sdt>
    <w:sdtPr>
      <w:alias w:val="CC_Boilerplate_3"/>
      <w:tag w:val="CC_Boilerplate_3"/>
      <w:id w:val="1606463544"/>
      <w:lock w:val="contentLocked"/>
      <w15:appearance w15:val="hidden"/>
      <w:text w:multiLine="1"/>
    </w:sdtPr>
    <w:sdtContent>
      <w:p w:rsidR="008B6321" w:rsidP="008B6321" w:rsidRDefault="008B6321" w14:paraId="775A8518" w14:textId="77777777">
        <w:pPr>
          <w:pStyle w:val="FSHNormL"/>
        </w:pPr>
        <w:r>
          <w:br/>
        </w:r>
      </w:p>
    </w:sdtContent>
  </w:sdt>
  <w:p w:rsidRPr="008B6321" w:rsidR="00FD05C7" w:rsidP="008B6321" w:rsidRDefault="00FD05C7" w14:paraId="00216913" w14:textId="7476E0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24D3"/>
    <w:rsid w:val="00003CCB"/>
    <w:rsid w:val="00006BF0"/>
    <w:rsid w:val="00010168"/>
    <w:rsid w:val="00010DF8"/>
    <w:rsid w:val="00011724"/>
    <w:rsid w:val="00011F33"/>
    <w:rsid w:val="00015064"/>
    <w:rsid w:val="000156D9"/>
    <w:rsid w:val="000178B1"/>
    <w:rsid w:val="00022D0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5B1"/>
    <w:rsid w:val="000A1014"/>
    <w:rsid w:val="000A19A5"/>
    <w:rsid w:val="000A52B8"/>
    <w:rsid w:val="000A6935"/>
    <w:rsid w:val="000A72F9"/>
    <w:rsid w:val="000B2DAD"/>
    <w:rsid w:val="000B2E6B"/>
    <w:rsid w:val="000B559E"/>
    <w:rsid w:val="000B5BD0"/>
    <w:rsid w:val="000B6619"/>
    <w:rsid w:val="000B680E"/>
    <w:rsid w:val="000C1CAD"/>
    <w:rsid w:val="000C2EF9"/>
    <w:rsid w:val="000C34E6"/>
    <w:rsid w:val="000C4251"/>
    <w:rsid w:val="000D10B4"/>
    <w:rsid w:val="000D121B"/>
    <w:rsid w:val="000D1361"/>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931"/>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379D"/>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661"/>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3F77A7"/>
    <w:rsid w:val="00401163"/>
    <w:rsid w:val="0040265C"/>
    <w:rsid w:val="00402AA0"/>
    <w:rsid w:val="00406CFF"/>
    <w:rsid w:val="00406EB6"/>
    <w:rsid w:val="00407193"/>
    <w:rsid w:val="004071A4"/>
    <w:rsid w:val="00407B78"/>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2E9"/>
    <w:rsid w:val="005518E6"/>
    <w:rsid w:val="00552763"/>
    <w:rsid w:val="00552AFC"/>
    <w:rsid w:val="00553508"/>
    <w:rsid w:val="00555C97"/>
    <w:rsid w:val="00557C3D"/>
    <w:rsid w:val="005656F2"/>
    <w:rsid w:val="00566CDC"/>
    <w:rsid w:val="00566D2D"/>
    <w:rsid w:val="00567212"/>
    <w:rsid w:val="00575613"/>
    <w:rsid w:val="0058081B"/>
    <w:rsid w:val="00582A4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077D9"/>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445"/>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F37"/>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A92"/>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143"/>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1EE9"/>
    <w:rsid w:val="008832CB"/>
    <w:rsid w:val="0088342E"/>
    <w:rsid w:val="00883544"/>
    <w:rsid w:val="00883DE1"/>
    <w:rsid w:val="008851F6"/>
    <w:rsid w:val="0088630D"/>
    <w:rsid w:val="00891A8C"/>
    <w:rsid w:val="00894507"/>
    <w:rsid w:val="008A0566"/>
    <w:rsid w:val="008A3DB6"/>
    <w:rsid w:val="008B25FF"/>
    <w:rsid w:val="008B2D29"/>
    <w:rsid w:val="008B577D"/>
    <w:rsid w:val="008B6321"/>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4E73"/>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445"/>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1F63"/>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58E8"/>
    <w:rsid w:val="00AE7FFD"/>
    <w:rsid w:val="00AF30DD"/>
    <w:rsid w:val="00AF456B"/>
    <w:rsid w:val="00AF4EB3"/>
    <w:rsid w:val="00B026D0"/>
    <w:rsid w:val="00B03325"/>
    <w:rsid w:val="00B04A2E"/>
    <w:rsid w:val="00B050FD"/>
    <w:rsid w:val="00B06B29"/>
    <w:rsid w:val="00B102BA"/>
    <w:rsid w:val="00B112C4"/>
    <w:rsid w:val="00B12AE0"/>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24D3"/>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879A7"/>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6A2"/>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130"/>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4023"/>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B58"/>
    <w:rsid w:val="00EF6F9D"/>
    <w:rsid w:val="00EF7515"/>
    <w:rsid w:val="00F00A16"/>
    <w:rsid w:val="00F02D25"/>
    <w:rsid w:val="00F0359B"/>
    <w:rsid w:val="00F05073"/>
    <w:rsid w:val="00F063C4"/>
    <w:rsid w:val="00F119B8"/>
    <w:rsid w:val="00F12637"/>
    <w:rsid w:val="00F20EC4"/>
    <w:rsid w:val="00F21003"/>
    <w:rsid w:val="00F22233"/>
    <w:rsid w:val="00F2265D"/>
    <w:rsid w:val="00F22B29"/>
    <w:rsid w:val="00F246D6"/>
    <w:rsid w:val="00F319C1"/>
    <w:rsid w:val="00F37610"/>
    <w:rsid w:val="00F42101"/>
    <w:rsid w:val="00F449F0"/>
    <w:rsid w:val="00F46C6E"/>
    <w:rsid w:val="00F47436"/>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52CD"/>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2168F5"/>
  <w15:chartTrackingRefBased/>
  <w15:docId w15:val="{0923EC34-1ECB-4C3D-A166-CEF1B0CC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C52C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C52C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C52CD"/>
    <w:pPr>
      <w:spacing w:before="600" w:line="300" w:lineRule="exact"/>
      <w:outlineLvl w:val="1"/>
    </w:pPr>
    <w:rPr>
      <w:sz w:val="32"/>
    </w:rPr>
  </w:style>
  <w:style w:type="paragraph" w:styleId="Rubrik3">
    <w:name w:val="heading 3"/>
    <w:basedOn w:val="Rubrik2"/>
    <w:next w:val="Normal"/>
    <w:link w:val="Rubrik3Char"/>
    <w:qFormat/>
    <w:rsid w:val="00FC52C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C52CD"/>
    <w:pPr>
      <w:outlineLvl w:val="3"/>
    </w:pPr>
    <w:rPr>
      <w:b w:val="0"/>
      <w:bCs w:val="0"/>
      <w:i/>
      <w:szCs w:val="28"/>
    </w:rPr>
  </w:style>
  <w:style w:type="paragraph" w:styleId="Rubrik5">
    <w:name w:val="heading 5"/>
    <w:basedOn w:val="Rubrik4"/>
    <w:next w:val="Normal"/>
    <w:link w:val="Rubrik5Char"/>
    <w:uiPriority w:val="4"/>
    <w:unhideWhenUsed/>
    <w:rsid w:val="00FC52C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C52CD"/>
    <w:pPr>
      <w:outlineLvl w:val="5"/>
    </w:pPr>
    <w:rPr>
      <w:b w:val="0"/>
      <w:bCs/>
      <w:i/>
      <w:szCs w:val="22"/>
    </w:rPr>
  </w:style>
  <w:style w:type="paragraph" w:styleId="Rubrik7">
    <w:name w:val="heading 7"/>
    <w:basedOn w:val="Rubrik6"/>
    <w:next w:val="Normal"/>
    <w:link w:val="Rubrik7Char"/>
    <w:uiPriority w:val="4"/>
    <w:semiHidden/>
    <w:rsid w:val="00FC52CD"/>
    <w:pPr>
      <w:outlineLvl w:val="6"/>
    </w:pPr>
    <w:rPr>
      <w:rFonts w:eastAsiaTheme="majorEastAsia" w:cstheme="majorBidi"/>
      <w:iCs w:val="0"/>
    </w:rPr>
  </w:style>
  <w:style w:type="paragraph" w:styleId="Rubrik8">
    <w:name w:val="heading 8"/>
    <w:basedOn w:val="Rubrik7"/>
    <w:next w:val="Normal"/>
    <w:link w:val="Rubrik8Char"/>
    <w:uiPriority w:val="4"/>
    <w:semiHidden/>
    <w:rsid w:val="00FC52CD"/>
    <w:pPr>
      <w:outlineLvl w:val="7"/>
    </w:pPr>
    <w:rPr>
      <w:szCs w:val="21"/>
    </w:rPr>
  </w:style>
  <w:style w:type="paragraph" w:styleId="Rubrik9">
    <w:name w:val="heading 9"/>
    <w:basedOn w:val="Rubrik8"/>
    <w:next w:val="Normal"/>
    <w:link w:val="Rubrik9Char"/>
    <w:uiPriority w:val="4"/>
    <w:semiHidden/>
    <w:rsid w:val="00FC52C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52CD"/>
    <w:rPr>
      <w:rFonts w:asciiTheme="majorHAnsi" w:hAnsiTheme="majorHAnsi"/>
      <w:kern w:val="28"/>
      <w:sz w:val="38"/>
      <w:lang w:val="sv-SE"/>
    </w:rPr>
  </w:style>
  <w:style w:type="character" w:customStyle="1" w:styleId="Rubrik2Char">
    <w:name w:val="Rubrik 2 Char"/>
    <w:basedOn w:val="Standardstycketeckensnitt"/>
    <w:link w:val="Rubrik2"/>
    <w:rsid w:val="00FC52CD"/>
    <w:rPr>
      <w:rFonts w:asciiTheme="majorHAnsi" w:hAnsiTheme="majorHAnsi"/>
      <w:kern w:val="28"/>
      <w:sz w:val="32"/>
      <w:lang w:val="sv-SE"/>
    </w:rPr>
  </w:style>
  <w:style w:type="character" w:customStyle="1" w:styleId="Rubrik3Char">
    <w:name w:val="Rubrik 3 Char"/>
    <w:basedOn w:val="Standardstycketeckensnitt"/>
    <w:link w:val="Rubrik3"/>
    <w:rsid w:val="00FC52C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52C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52C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52C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52C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52C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C52CD"/>
    <w:pPr>
      <w:spacing w:before="150" w:line="240" w:lineRule="exact"/>
      <w:ind w:left="340"/>
    </w:pPr>
    <w:rPr>
      <w:iCs/>
    </w:rPr>
  </w:style>
  <w:style w:type="character" w:customStyle="1" w:styleId="CitatChar">
    <w:name w:val="Citat Char"/>
    <w:basedOn w:val="Standardstycketeckensnitt"/>
    <w:link w:val="Citat"/>
    <w:uiPriority w:val="2"/>
    <w:rsid w:val="00FC52CD"/>
    <w:rPr>
      <w:iCs/>
      <w:kern w:val="28"/>
      <w:lang w:val="sv-SE"/>
      <w14:numSpacing w14:val="proportional"/>
    </w:rPr>
  </w:style>
  <w:style w:type="paragraph" w:customStyle="1" w:styleId="Citatmedindrag">
    <w:name w:val="Citat med indrag"/>
    <w:basedOn w:val="Citat"/>
    <w:uiPriority w:val="2"/>
    <w:qFormat/>
    <w:rsid w:val="00FC52CD"/>
    <w:pPr>
      <w:spacing w:before="0"/>
      <w:ind w:firstLine="340"/>
    </w:pPr>
  </w:style>
  <w:style w:type="paragraph" w:customStyle="1" w:styleId="Citaticitat">
    <w:name w:val="Citat i citat"/>
    <w:basedOn w:val="Citat"/>
    <w:next w:val="Citatmedindrag"/>
    <w:autoRedefine/>
    <w:uiPriority w:val="2"/>
    <w:unhideWhenUsed/>
    <w:rsid w:val="00FC52CD"/>
    <w:pPr>
      <w:ind w:left="680"/>
    </w:pPr>
  </w:style>
  <w:style w:type="paragraph" w:styleId="Fotnotstext">
    <w:name w:val="footnote text"/>
    <w:basedOn w:val="Normalutanindragellerluft"/>
    <w:next w:val="Normalutanindragellerluft"/>
    <w:link w:val="FotnotstextChar"/>
    <w:uiPriority w:val="5"/>
    <w:unhideWhenUsed/>
    <w:rsid w:val="00FC52CD"/>
    <w:pPr>
      <w:spacing w:before="0" w:line="240" w:lineRule="exact"/>
    </w:pPr>
    <w:rPr>
      <w:sz w:val="20"/>
      <w:szCs w:val="20"/>
    </w:rPr>
  </w:style>
  <w:style w:type="character" w:customStyle="1" w:styleId="FotnotstextChar">
    <w:name w:val="Fotnotstext Char"/>
    <w:basedOn w:val="Standardstycketeckensnitt"/>
    <w:link w:val="Fotnotstext"/>
    <w:uiPriority w:val="5"/>
    <w:rsid w:val="00FC52CD"/>
    <w:rPr>
      <w:kern w:val="28"/>
      <w:sz w:val="20"/>
      <w:szCs w:val="20"/>
      <w:lang w:val="sv-SE"/>
      <w14:numSpacing w14:val="proportional"/>
    </w:rPr>
  </w:style>
  <w:style w:type="paragraph" w:styleId="Innehllsfrteckningsrubrik">
    <w:name w:val="TOC Heading"/>
    <w:basedOn w:val="Rubrik1"/>
    <w:next w:val="Normal"/>
    <w:uiPriority w:val="58"/>
    <w:semiHidden/>
    <w:rsid w:val="00FC52C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52CD"/>
    <w:rPr>
      <w:rFonts w:eastAsiaTheme="majorEastAsia" w:cstheme="majorBidi"/>
      <w:szCs w:val="56"/>
    </w:rPr>
  </w:style>
  <w:style w:type="character" w:customStyle="1" w:styleId="RubrikChar">
    <w:name w:val="Rubrik Char"/>
    <w:basedOn w:val="Standardstycketeckensnitt"/>
    <w:link w:val="Rubrik"/>
    <w:uiPriority w:val="58"/>
    <w:semiHidden/>
    <w:rsid w:val="00FC52C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52C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52C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52C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52CD"/>
  </w:style>
  <w:style w:type="paragraph" w:styleId="Innehll1">
    <w:name w:val="toc 1"/>
    <w:basedOn w:val="Normalutanindragellerluft"/>
    <w:next w:val="Normal"/>
    <w:uiPriority w:val="39"/>
    <w:semiHidden/>
    <w:unhideWhenUsed/>
    <w:rsid w:val="00FC52C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52CD"/>
    <w:pPr>
      <w:ind w:left="284"/>
    </w:pPr>
  </w:style>
  <w:style w:type="paragraph" w:styleId="Innehll3">
    <w:name w:val="toc 3"/>
    <w:basedOn w:val="Innehll2"/>
    <w:next w:val="Normal"/>
    <w:uiPriority w:val="39"/>
    <w:semiHidden/>
    <w:unhideWhenUsed/>
    <w:rsid w:val="00FC52CD"/>
    <w:pPr>
      <w:ind w:left="567"/>
    </w:pPr>
  </w:style>
  <w:style w:type="paragraph" w:styleId="Innehll4">
    <w:name w:val="toc 4"/>
    <w:basedOn w:val="Innehll3"/>
    <w:next w:val="Normal"/>
    <w:uiPriority w:val="39"/>
    <w:semiHidden/>
    <w:unhideWhenUsed/>
    <w:rsid w:val="00FC52CD"/>
    <w:pPr>
      <w:ind w:left="851"/>
    </w:pPr>
  </w:style>
  <w:style w:type="paragraph" w:styleId="Innehll5">
    <w:name w:val="toc 5"/>
    <w:basedOn w:val="Innehll4"/>
    <w:next w:val="Normal"/>
    <w:uiPriority w:val="39"/>
    <w:semiHidden/>
    <w:unhideWhenUsed/>
    <w:rsid w:val="00FC52CD"/>
    <w:pPr>
      <w:ind w:left="1134"/>
    </w:pPr>
  </w:style>
  <w:style w:type="paragraph" w:styleId="Innehll6">
    <w:name w:val="toc 6"/>
    <w:basedOn w:val="Innehll5"/>
    <w:next w:val="Normal"/>
    <w:uiPriority w:val="39"/>
    <w:semiHidden/>
    <w:unhideWhenUsed/>
    <w:rsid w:val="00FC52CD"/>
  </w:style>
  <w:style w:type="paragraph" w:styleId="Innehll7">
    <w:name w:val="toc 7"/>
    <w:basedOn w:val="Rubrik6"/>
    <w:next w:val="Normal"/>
    <w:uiPriority w:val="39"/>
    <w:semiHidden/>
    <w:unhideWhenUsed/>
    <w:rsid w:val="00FC52CD"/>
    <w:pPr>
      <w:spacing w:line="240" w:lineRule="auto"/>
      <w:ind w:left="1134" w:firstLine="284"/>
    </w:pPr>
  </w:style>
  <w:style w:type="paragraph" w:styleId="Innehll8">
    <w:name w:val="toc 8"/>
    <w:basedOn w:val="Innehll7"/>
    <w:next w:val="Normal"/>
    <w:uiPriority w:val="39"/>
    <w:semiHidden/>
    <w:unhideWhenUsed/>
    <w:rsid w:val="00FC52CD"/>
  </w:style>
  <w:style w:type="paragraph" w:styleId="Innehll9">
    <w:name w:val="toc 9"/>
    <w:basedOn w:val="Innehll8"/>
    <w:next w:val="Normal"/>
    <w:uiPriority w:val="39"/>
    <w:semiHidden/>
    <w:unhideWhenUsed/>
    <w:rsid w:val="00FC52CD"/>
  </w:style>
  <w:style w:type="paragraph" w:styleId="Inledning">
    <w:name w:val="Salutation"/>
    <w:basedOn w:val="Rubrik1"/>
    <w:next w:val="Normal"/>
    <w:link w:val="InledningChar"/>
    <w:uiPriority w:val="99"/>
    <w:semiHidden/>
    <w:unhideWhenUsed/>
    <w:locked/>
    <w:rsid w:val="00FC52CD"/>
  </w:style>
  <w:style w:type="character" w:customStyle="1" w:styleId="InledningChar">
    <w:name w:val="Inledning Char"/>
    <w:basedOn w:val="Standardstycketeckensnitt"/>
    <w:link w:val="Inledning"/>
    <w:uiPriority w:val="99"/>
    <w:semiHidden/>
    <w:rsid w:val="00FC52C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52CD"/>
    <w:pPr>
      <w:suppressLineNumbers/>
      <w:suppressAutoHyphens/>
      <w:spacing w:line="300" w:lineRule="exact"/>
    </w:pPr>
    <w:rPr>
      <w:noProof/>
    </w:rPr>
  </w:style>
  <w:style w:type="paragraph" w:customStyle="1" w:styleId="FSHNormalS5">
    <w:name w:val="FSH_NormalS5"/>
    <w:basedOn w:val="FSHNormal"/>
    <w:next w:val="FSHNormal"/>
    <w:uiPriority w:val="7"/>
    <w:semiHidden/>
    <w:rsid w:val="00FC52CD"/>
    <w:pPr>
      <w:keepNext/>
      <w:keepLines/>
      <w:spacing w:before="230" w:after="520" w:line="250" w:lineRule="exact"/>
    </w:pPr>
    <w:rPr>
      <w:b/>
      <w:sz w:val="27"/>
    </w:rPr>
  </w:style>
  <w:style w:type="paragraph" w:customStyle="1" w:styleId="FSHLogo">
    <w:name w:val="FSH_Logo"/>
    <w:basedOn w:val="FSHNormal"/>
    <w:next w:val="FSHNormal"/>
    <w:uiPriority w:val="7"/>
    <w:semiHidden/>
    <w:rsid w:val="00FC52CD"/>
    <w:pPr>
      <w:spacing w:line="240" w:lineRule="auto"/>
    </w:pPr>
  </w:style>
  <w:style w:type="paragraph" w:customStyle="1" w:styleId="FSHNormL">
    <w:name w:val="FSH_NormLÖ"/>
    <w:basedOn w:val="FSHNormal"/>
    <w:next w:val="FSHNormal"/>
    <w:uiPriority w:val="7"/>
    <w:semiHidden/>
    <w:rsid w:val="00FC52CD"/>
    <w:pPr>
      <w:pBdr>
        <w:top w:val="single" w:sz="12" w:space="3" w:color="auto"/>
      </w:pBdr>
    </w:pPr>
  </w:style>
  <w:style w:type="paragraph" w:customStyle="1" w:styleId="FSHRub1">
    <w:name w:val="FSH_Rub1"/>
    <w:aliases w:val="Rubrik1_S5"/>
    <w:basedOn w:val="FSHNormal"/>
    <w:next w:val="FSHNormal"/>
    <w:uiPriority w:val="7"/>
    <w:semiHidden/>
    <w:rsid w:val="00FC52C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52C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52C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52C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52CD"/>
    <w:pPr>
      <w:spacing w:before="0" w:line="200" w:lineRule="exact"/>
    </w:pPr>
  </w:style>
  <w:style w:type="paragraph" w:customStyle="1" w:styleId="KantRubrikS5V">
    <w:name w:val="KantRubrikS5V"/>
    <w:basedOn w:val="KantRubrikS5H"/>
    <w:uiPriority w:val="7"/>
    <w:semiHidden/>
    <w:rsid w:val="00FC52CD"/>
    <w:pPr>
      <w:tabs>
        <w:tab w:val="right" w:pos="1814"/>
        <w:tab w:val="left" w:pos="1899"/>
      </w:tabs>
      <w:ind w:right="0"/>
      <w:jc w:val="left"/>
    </w:pPr>
  </w:style>
  <w:style w:type="paragraph" w:customStyle="1" w:styleId="KantRubrikS5Vrad2">
    <w:name w:val="KantRubrikS5Vrad2"/>
    <w:basedOn w:val="KantRubrikS5V"/>
    <w:uiPriority w:val="7"/>
    <w:semiHidden/>
    <w:rsid w:val="00FC52C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52C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52C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52CD"/>
    <w:pPr>
      <w:spacing w:line="240" w:lineRule="auto"/>
      <w:ind w:firstLine="284"/>
    </w:pPr>
  </w:style>
  <w:style w:type="paragraph" w:customStyle="1" w:styleId="Lagtext">
    <w:name w:val="Lagtext"/>
    <w:basedOn w:val="Lagtextindrag"/>
    <w:next w:val="Lagtextindrag"/>
    <w:uiPriority w:val="3"/>
    <w:rsid w:val="00FC52CD"/>
    <w:pPr>
      <w:ind w:firstLine="0"/>
    </w:pPr>
  </w:style>
  <w:style w:type="paragraph" w:customStyle="1" w:styleId="Lagtextrubrik">
    <w:name w:val="Lagtext_rubrik"/>
    <w:basedOn w:val="Lagtextindrag"/>
    <w:next w:val="Lagtext"/>
    <w:uiPriority w:val="3"/>
    <w:rsid w:val="00FC52CD"/>
    <w:pPr>
      <w:suppressAutoHyphens/>
      <w:ind w:firstLine="0"/>
    </w:pPr>
    <w:rPr>
      <w:i/>
      <w:spacing w:val="20"/>
    </w:rPr>
  </w:style>
  <w:style w:type="paragraph" w:customStyle="1" w:styleId="NormalA4fot">
    <w:name w:val="Normal_A4fot"/>
    <w:basedOn w:val="Normalutanindragellerluft"/>
    <w:uiPriority w:val="7"/>
    <w:semiHidden/>
    <w:rsid w:val="00FC52C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52C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52C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52CD"/>
    <w:pPr>
      <w:tabs>
        <w:tab w:val="right" w:pos="1814"/>
        <w:tab w:val="left" w:pos="1899"/>
      </w:tabs>
      <w:ind w:right="0"/>
      <w:jc w:val="left"/>
    </w:pPr>
  </w:style>
  <w:style w:type="paragraph" w:customStyle="1" w:styleId="Normal00">
    <w:name w:val="Normal00"/>
    <w:basedOn w:val="Normalutanindragellerluft"/>
    <w:uiPriority w:val="7"/>
    <w:semiHidden/>
    <w:rsid w:val="00FC52C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52C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52C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52C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52C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52C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52C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52CD"/>
    <w:pPr>
      <w:numPr>
        <w:numId w:val="12"/>
      </w:numPr>
      <w:ind w:left="284" w:hanging="284"/>
    </w:pPr>
  </w:style>
  <w:style w:type="paragraph" w:customStyle="1" w:styleId="RubrikInnehllsf">
    <w:name w:val="RubrikInnehållsf"/>
    <w:basedOn w:val="Rubrik1"/>
    <w:next w:val="Normal"/>
    <w:uiPriority w:val="3"/>
    <w:semiHidden/>
    <w:rsid w:val="00FC52CD"/>
  </w:style>
  <w:style w:type="paragraph" w:customStyle="1" w:styleId="RubrikSammanf">
    <w:name w:val="RubrikSammanf"/>
    <w:basedOn w:val="Rubrik1"/>
    <w:next w:val="Normal"/>
    <w:uiPriority w:val="3"/>
    <w:semiHidden/>
    <w:rsid w:val="00FC52CD"/>
  </w:style>
  <w:style w:type="paragraph" w:styleId="Sidfot">
    <w:name w:val="footer"/>
    <w:basedOn w:val="Normalutanindragellerluft"/>
    <w:link w:val="SidfotChar"/>
    <w:uiPriority w:val="7"/>
    <w:unhideWhenUsed/>
    <w:rsid w:val="00FC52C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52CD"/>
    <w:rPr>
      <w:kern w:val="28"/>
      <w:sz w:val="23"/>
      <w:lang w:val="sv-SE"/>
      <w14:numSpacing w14:val="proportional"/>
    </w:rPr>
  </w:style>
  <w:style w:type="paragraph" w:styleId="Sidhuvud">
    <w:name w:val="header"/>
    <w:basedOn w:val="Normalutanindragellerluft"/>
    <w:link w:val="SidhuvudChar"/>
    <w:uiPriority w:val="7"/>
    <w:unhideWhenUsed/>
    <w:rsid w:val="00FC52C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52CD"/>
    <w:rPr>
      <w:kern w:val="28"/>
      <w:lang w:val="sv-SE"/>
      <w14:numSpacing w14:val="proportional"/>
    </w:rPr>
  </w:style>
  <w:style w:type="paragraph" w:customStyle="1" w:styleId="Underskrifter">
    <w:name w:val="Underskrifter"/>
    <w:basedOn w:val="Normalutanindragellerluft"/>
    <w:uiPriority w:val="3"/>
    <w:unhideWhenUsed/>
    <w:rsid w:val="00FC52C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52CD"/>
    <w:pPr>
      <w:suppressLineNumbers/>
      <w:spacing w:before="480"/>
    </w:pPr>
    <w:rPr>
      <w:i w:val="0"/>
    </w:rPr>
  </w:style>
  <w:style w:type="paragraph" w:customStyle="1" w:styleId="Yrkandehnv">
    <w:name w:val="Yrkandehänv"/>
    <w:aliases w:val="Förslagspunkthänv"/>
    <w:uiPriority w:val="3"/>
    <w:unhideWhenUsed/>
    <w:rsid w:val="00FC52C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52CD"/>
    <w:rPr>
      <w:color w:val="F4B083" w:themeColor="accent2" w:themeTint="99"/>
    </w:rPr>
  </w:style>
  <w:style w:type="table" w:styleId="Tabellrutnt">
    <w:name w:val="Table Grid"/>
    <w:basedOn w:val="Normaltabell"/>
    <w:uiPriority w:val="39"/>
    <w:locked/>
    <w:rsid w:val="00FC52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52CD"/>
    <w:rPr>
      <w:sz w:val="16"/>
      <w:szCs w:val="16"/>
    </w:rPr>
  </w:style>
  <w:style w:type="paragraph" w:styleId="Kommentarer">
    <w:name w:val="annotation text"/>
    <w:basedOn w:val="Normal"/>
    <w:link w:val="KommentarerChar"/>
    <w:uiPriority w:val="99"/>
    <w:semiHidden/>
    <w:unhideWhenUsed/>
    <w:rsid w:val="00FC52CD"/>
    <w:pPr>
      <w:spacing w:line="240" w:lineRule="auto"/>
    </w:pPr>
    <w:rPr>
      <w:sz w:val="20"/>
      <w:szCs w:val="20"/>
    </w:rPr>
  </w:style>
  <w:style w:type="character" w:customStyle="1" w:styleId="KommentarerChar">
    <w:name w:val="Kommentarer Char"/>
    <w:basedOn w:val="Standardstycketeckensnitt"/>
    <w:link w:val="Kommentarer"/>
    <w:uiPriority w:val="99"/>
    <w:semiHidden/>
    <w:rsid w:val="00FC52C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52CD"/>
    <w:rPr>
      <w:b/>
      <w:bCs/>
    </w:rPr>
  </w:style>
  <w:style w:type="character" w:customStyle="1" w:styleId="KommentarsmneChar">
    <w:name w:val="Kommentarsämne Char"/>
    <w:basedOn w:val="KommentarerChar"/>
    <w:link w:val="Kommentarsmne"/>
    <w:uiPriority w:val="99"/>
    <w:semiHidden/>
    <w:rsid w:val="00FC52CD"/>
    <w:rPr>
      <w:b/>
      <w:bCs/>
      <w:kern w:val="28"/>
      <w:sz w:val="20"/>
      <w:szCs w:val="20"/>
      <w:lang w:val="sv-SE"/>
      <w14:numSpacing w14:val="proportional"/>
    </w:rPr>
  </w:style>
  <w:style w:type="paragraph" w:styleId="Ballongtext">
    <w:name w:val="Balloon Text"/>
    <w:basedOn w:val="Normal"/>
    <w:link w:val="BallongtextChar"/>
    <w:uiPriority w:val="58"/>
    <w:semiHidden/>
    <w:locked/>
    <w:rsid w:val="00FC52C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52C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52C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52C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52C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52CD"/>
    <w:rPr>
      <w:kern w:val="28"/>
      <w:lang w:val="sv-SE"/>
      <w14:numSpacing w14:val="proportional"/>
    </w:rPr>
  </w:style>
  <w:style w:type="paragraph" w:customStyle="1" w:styleId="R1">
    <w:name w:val="R1"/>
    <w:basedOn w:val="Rubrik1"/>
    <w:next w:val="Normalutanindragellerluft"/>
    <w:uiPriority w:val="3"/>
    <w:semiHidden/>
    <w:rsid w:val="00FC52CD"/>
    <w:pPr>
      <w:outlineLvl w:val="9"/>
    </w:pPr>
  </w:style>
  <w:style w:type="paragraph" w:customStyle="1" w:styleId="R2">
    <w:name w:val="R2"/>
    <w:basedOn w:val="Rubrik2"/>
    <w:next w:val="Normalutanindragellerluft"/>
    <w:uiPriority w:val="3"/>
    <w:semiHidden/>
    <w:rsid w:val="00FC52CD"/>
    <w:pPr>
      <w:outlineLvl w:val="9"/>
    </w:pPr>
  </w:style>
  <w:style w:type="paragraph" w:customStyle="1" w:styleId="R3">
    <w:name w:val="R3"/>
    <w:basedOn w:val="Rubrik3"/>
    <w:next w:val="Normalutanindragellerluft"/>
    <w:uiPriority w:val="3"/>
    <w:semiHidden/>
    <w:rsid w:val="00FC52CD"/>
    <w:pPr>
      <w:outlineLvl w:val="9"/>
    </w:pPr>
  </w:style>
  <w:style w:type="paragraph" w:customStyle="1" w:styleId="KantrubrikV">
    <w:name w:val="KantrubrikV"/>
    <w:basedOn w:val="Sidhuvud"/>
    <w:qFormat/>
    <w:rsid w:val="00FC52CD"/>
    <w:pPr>
      <w:tabs>
        <w:tab w:val="clear" w:pos="4536"/>
        <w:tab w:val="clear" w:pos="9072"/>
      </w:tabs>
      <w:ind w:left="-1701"/>
    </w:pPr>
    <w:rPr>
      <w:sz w:val="20"/>
      <w:szCs w:val="20"/>
    </w:rPr>
  </w:style>
  <w:style w:type="paragraph" w:customStyle="1" w:styleId="KantrubrikH">
    <w:name w:val="KantrubrikH"/>
    <w:basedOn w:val="FSHNormal"/>
    <w:qFormat/>
    <w:rsid w:val="00FC52C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52CD"/>
    <w:pPr>
      <w:spacing w:before="360" w:after="0" w:line="390" w:lineRule="exact"/>
      <w:contextualSpacing/>
    </w:pPr>
    <w:rPr>
      <w:sz w:val="39"/>
    </w:rPr>
  </w:style>
  <w:style w:type="paragraph" w:styleId="Normaltindrag">
    <w:name w:val="Normal Indent"/>
    <w:basedOn w:val="Normal"/>
    <w:uiPriority w:val="99"/>
    <w:semiHidden/>
    <w:locked/>
    <w:rsid w:val="00FC52CD"/>
    <w:pPr>
      <w:ind w:left="1304"/>
    </w:pPr>
  </w:style>
  <w:style w:type="paragraph" w:customStyle="1" w:styleId="RubrikFrslagTIllRiksdagsbeslut">
    <w:name w:val="RubrikFörslagTIllRiksdagsbeslut"/>
    <w:basedOn w:val="Rubrik1"/>
    <w:qFormat/>
    <w:rsid w:val="00FC52CD"/>
    <w:pPr>
      <w:spacing w:after="300"/>
    </w:pPr>
    <w:rPr>
      <w:szCs w:val="38"/>
    </w:rPr>
  </w:style>
  <w:style w:type="paragraph" w:styleId="Lista">
    <w:name w:val="List"/>
    <w:basedOn w:val="Normal"/>
    <w:uiPriority w:val="99"/>
    <w:unhideWhenUsed/>
    <w:rsid w:val="00FC52CD"/>
    <w:pPr>
      <w:tabs>
        <w:tab w:val="clear" w:pos="284"/>
        <w:tab w:val="left" w:pos="340"/>
      </w:tabs>
      <w:spacing w:before="150" w:after="150"/>
      <w:ind w:left="340" w:hanging="340"/>
      <w:contextualSpacing/>
    </w:pPr>
  </w:style>
  <w:style w:type="paragraph" w:customStyle="1" w:styleId="Motionr">
    <w:name w:val="Motionär"/>
    <w:basedOn w:val="Underskrifter"/>
    <w:qFormat/>
    <w:rsid w:val="00FC52CD"/>
    <w:pPr>
      <w:spacing w:before="280" w:after="630"/>
    </w:pPr>
    <w:rPr>
      <w:b/>
      <w:i w:val="0"/>
      <w:sz w:val="32"/>
    </w:rPr>
  </w:style>
  <w:style w:type="paragraph" w:customStyle="1" w:styleId="Rubrik1numrerat">
    <w:name w:val="Rubrik 1 numrerat"/>
    <w:basedOn w:val="Rubrik1"/>
    <w:next w:val="Normalutanindragellerluft"/>
    <w:uiPriority w:val="5"/>
    <w:qFormat/>
    <w:rsid w:val="00FC52C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52C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52C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C52CD"/>
    <w:pPr>
      <w:numPr>
        <w:numId w:val="32"/>
      </w:numPr>
      <w:ind w:left="340" w:hanging="340"/>
    </w:pPr>
  </w:style>
  <w:style w:type="paragraph" w:customStyle="1" w:styleId="ListaNummer">
    <w:name w:val="ListaNummer"/>
    <w:basedOn w:val="Lista"/>
    <w:qFormat/>
    <w:rsid w:val="00FC52CD"/>
    <w:pPr>
      <w:numPr>
        <w:numId w:val="28"/>
      </w:numPr>
      <w:suppressLineNumbers/>
      <w:ind w:left="340" w:hanging="340"/>
    </w:pPr>
  </w:style>
  <w:style w:type="paragraph" w:styleId="Liststycke">
    <w:name w:val="List Paragraph"/>
    <w:basedOn w:val="Normal"/>
    <w:uiPriority w:val="58"/>
    <w:semiHidden/>
    <w:locked/>
    <w:rsid w:val="00FC52CD"/>
    <w:pPr>
      <w:ind w:left="720"/>
      <w:contextualSpacing/>
    </w:pPr>
  </w:style>
  <w:style w:type="paragraph" w:customStyle="1" w:styleId="ListaLinje">
    <w:name w:val="ListaLinje"/>
    <w:basedOn w:val="Lista"/>
    <w:qFormat/>
    <w:rsid w:val="00FC52CD"/>
    <w:pPr>
      <w:numPr>
        <w:numId w:val="27"/>
      </w:numPr>
      <w:ind w:left="340" w:hanging="340"/>
    </w:pPr>
  </w:style>
  <w:style w:type="paragraph" w:customStyle="1" w:styleId="ListaGemener">
    <w:name w:val="ListaGemener"/>
    <w:basedOn w:val="Lista"/>
    <w:qFormat/>
    <w:rsid w:val="00FC52CD"/>
    <w:pPr>
      <w:numPr>
        <w:numId w:val="29"/>
      </w:numPr>
      <w:ind w:left="340" w:hanging="340"/>
    </w:pPr>
  </w:style>
  <w:style w:type="paragraph" w:customStyle="1" w:styleId="Klla">
    <w:name w:val="Källa"/>
    <w:basedOn w:val="Normalutanindragellerluft"/>
    <w:next w:val="Normalutanindragellerluft"/>
    <w:qFormat/>
    <w:rsid w:val="00FC52CD"/>
    <w:pPr>
      <w:spacing w:before="0" w:line="240" w:lineRule="exact"/>
    </w:pPr>
    <w:rPr>
      <w:sz w:val="20"/>
    </w:rPr>
  </w:style>
  <w:style w:type="paragraph" w:customStyle="1" w:styleId="Tabellrubrik">
    <w:name w:val="Tabellrubrik"/>
    <w:basedOn w:val="Normalutanindragellerluft"/>
    <w:next w:val="Normalutanindragellerluft"/>
    <w:qFormat/>
    <w:rsid w:val="00FC52CD"/>
    <w:pPr>
      <w:spacing w:before="150"/>
    </w:pPr>
    <w:rPr>
      <w:b/>
      <w:sz w:val="23"/>
    </w:rPr>
  </w:style>
  <w:style w:type="paragraph" w:customStyle="1" w:styleId="Tabellunderrubrik">
    <w:name w:val="Tabell underrubrik"/>
    <w:basedOn w:val="Tabellrubrik"/>
    <w:qFormat/>
    <w:rsid w:val="00FC52CD"/>
    <w:pPr>
      <w:spacing w:before="0"/>
    </w:pPr>
    <w:rPr>
      <w:b w:val="0"/>
      <w:i/>
      <w:sz w:val="20"/>
      <w:szCs w:val="20"/>
    </w:rPr>
  </w:style>
  <w:style w:type="paragraph" w:customStyle="1" w:styleId="Rubrik4numrerat">
    <w:name w:val="Rubrik 4 numrerat"/>
    <w:basedOn w:val="Rubrik4"/>
    <w:next w:val="Normalutanindragellerluft"/>
    <w:qFormat/>
    <w:rsid w:val="00FC52CD"/>
    <w:pPr>
      <w:numPr>
        <w:ilvl w:val="3"/>
        <w:numId w:val="30"/>
      </w:numPr>
      <w:ind w:left="737" w:hanging="737"/>
    </w:pPr>
  </w:style>
  <w:style w:type="paragraph" w:customStyle="1" w:styleId="Beteckning">
    <w:name w:val="Beteckning"/>
    <w:basedOn w:val="MotionTIllRiksdagen"/>
    <w:next w:val="Motionr"/>
    <w:link w:val="BeteckningChar"/>
    <w:rsid w:val="00FC52C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52C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52CD"/>
    <w:rPr>
      <w:noProof/>
      <w:kern w:val="28"/>
      <w:sz w:val="48"/>
      <w:lang w:val="sv-SE"/>
      <w14:numSpacing w14:val="proportional"/>
    </w:rPr>
  </w:style>
  <w:style w:type="character" w:customStyle="1" w:styleId="MotionTIllRiksdagenChar">
    <w:name w:val="MotionTIllRiksdagen Char"/>
    <w:basedOn w:val="FSHRub2Char"/>
    <w:link w:val="MotionTIllRiksdagen"/>
    <w:rsid w:val="00FC52CD"/>
    <w:rPr>
      <w:noProof/>
      <w:kern w:val="28"/>
      <w:sz w:val="39"/>
      <w:lang w:val="sv-SE"/>
      <w14:numSpacing w14:val="proportional"/>
    </w:rPr>
  </w:style>
  <w:style w:type="character" w:customStyle="1" w:styleId="BeteckningChar">
    <w:name w:val="Beteckning Char"/>
    <w:basedOn w:val="MotionTIllRiksdagenChar"/>
    <w:link w:val="Beteckning"/>
    <w:rsid w:val="00FC52C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ADDEEE495A4EBCAD3A120F7B3D0CBB"/>
        <w:category>
          <w:name w:val="Allmänt"/>
          <w:gallery w:val="placeholder"/>
        </w:category>
        <w:types>
          <w:type w:val="bbPlcHdr"/>
        </w:types>
        <w:behaviors>
          <w:behavior w:val="content"/>
        </w:behaviors>
        <w:guid w:val="{21B1BB03-4735-435A-A25B-ADC53627839B}"/>
      </w:docPartPr>
      <w:docPartBody>
        <w:p w:rsidR="004450E3" w:rsidRDefault="00282D7F">
          <w:pPr>
            <w:pStyle w:val="59ADDEEE495A4EBCAD3A120F7B3D0CBB"/>
          </w:pPr>
          <w:r w:rsidRPr="009A726D">
            <w:rPr>
              <w:rStyle w:val="Platshllartext"/>
            </w:rPr>
            <w:t>Klicka här för att ange text.</w:t>
          </w:r>
        </w:p>
      </w:docPartBody>
    </w:docPart>
    <w:docPart>
      <w:docPartPr>
        <w:name w:val="973FE173BD21475CB253F7E097D4578B"/>
        <w:category>
          <w:name w:val="Allmänt"/>
          <w:gallery w:val="placeholder"/>
        </w:category>
        <w:types>
          <w:type w:val="bbPlcHdr"/>
        </w:types>
        <w:behaviors>
          <w:behavior w:val="content"/>
        </w:behaviors>
        <w:guid w:val="{3FCFE428-EF71-4142-B798-7970385D3727}"/>
      </w:docPartPr>
      <w:docPartBody>
        <w:p w:rsidR="004450E3" w:rsidRDefault="00282D7F">
          <w:pPr>
            <w:pStyle w:val="973FE173BD21475CB253F7E097D4578B"/>
          </w:pPr>
          <w:r w:rsidRPr="002551EA">
            <w:rPr>
              <w:rStyle w:val="Platshllartext"/>
              <w:color w:val="808080" w:themeColor="background1" w:themeShade="80"/>
            </w:rPr>
            <w:t>[Motionärernas namn]</w:t>
          </w:r>
        </w:p>
      </w:docPartBody>
    </w:docPart>
    <w:docPart>
      <w:docPartPr>
        <w:name w:val="A1425C54097E4826B96D953ABC763D23"/>
        <w:category>
          <w:name w:val="Allmänt"/>
          <w:gallery w:val="placeholder"/>
        </w:category>
        <w:types>
          <w:type w:val="bbPlcHdr"/>
        </w:types>
        <w:behaviors>
          <w:behavior w:val="content"/>
        </w:behaviors>
        <w:guid w:val="{9A2DE496-6C91-4D88-A0A0-E80E3ED8DC87}"/>
      </w:docPartPr>
      <w:docPartBody>
        <w:p w:rsidR="00CC4F79" w:rsidRDefault="00263834">
          <w:r>
            <w:t xml:space="preserve">     </w:t>
          </w:r>
        </w:p>
      </w:docPartBody>
    </w:docPart>
    <w:docPart>
      <w:docPartPr>
        <w:name w:val="026E1CB76E7F4EEEA39289783517692C"/>
        <w:category>
          <w:name w:val="Allmänt"/>
          <w:gallery w:val="placeholder"/>
        </w:category>
        <w:types>
          <w:type w:val="bbPlcHdr"/>
        </w:types>
        <w:behaviors>
          <w:behavior w:val="content"/>
        </w:behaviors>
        <w:guid w:val="{34C422F3-350D-4513-8C67-7DEA9EEC79F6}"/>
      </w:docPartPr>
      <w:docPartBody>
        <w:p w:rsidR="00000000" w:rsidRDefault="00995751" w:rsidP="00995751">
          <w:pPr>
            <w:pStyle w:val="026E1CB76E7F4EEEA39289783517692C"/>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7F"/>
    <w:rsid w:val="00146381"/>
    <w:rsid w:val="00263834"/>
    <w:rsid w:val="00282D7F"/>
    <w:rsid w:val="004077ED"/>
    <w:rsid w:val="004450E3"/>
    <w:rsid w:val="0083338C"/>
    <w:rsid w:val="00995751"/>
    <w:rsid w:val="00C22221"/>
    <w:rsid w:val="00CC4F79"/>
    <w:rsid w:val="00FB08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ADDEEE495A4EBCAD3A120F7B3D0CBB">
    <w:name w:val="59ADDEEE495A4EBCAD3A120F7B3D0CBB"/>
  </w:style>
  <w:style w:type="paragraph" w:customStyle="1" w:styleId="F83EC59AC70F479B9D2A9AA812327AF4">
    <w:name w:val="F83EC59AC70F479B9D2A9AA812327AF4"/>
  </w:style>
  <w:style w:type="paragraph" w:customStyle="1" w:styleId="973FE173BD21475CB253F7E097D4578B">
    <w:name w:val="973FE173BD21475CB253F7E097D4578B"/>
  </w:style>
  <w:style w:type="paragraph" w:customStyle="1" w:styleId="6E4FBCDA3CBC4058B4920A9C50040A12">
    <w:name w:val="6E4FBCDA3CBC4058B4920A9C50040A12"/>
    <w:rsid w:val="00995751"/>
  </w:style>
  <w:style w:type="paragraph" w:customStyle="1" w:styleId="026E1CB76E7F4EEEA39289783517692C">
    <w:name w:val="026E1CB76E7F4EEEA39289783517692C"/>
    <w:rsid w:val="00995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A9BC3-C19C-4153-BFE0-CF0D06C89A43}"/>
</file>

<file path=customXml/itemProps2.xml><?xml version="1.0" encoding="utf-8"?>
<ds:datastoreItem xmlns:ds="http://schemas.openxmlformats.org/officeDocument/2006/customXml" ds:itemID="{521A6204-0771-4EDC-887F-6EBC3E23CECA}"/>
</file>

<file path=customXml/itemProps3.xml><?xml version="1.0" encoding="utf-8"?>
<ds:datastoreItem xmlns:ds="http://schemas.openxmlformats.org/officeDocument/2006/customXml" ds:itemID="{2A074384-7238-4078-9007-B18099B8DB99}"/>
</file>

<file path=docProps/app.xml><?xml version="1.0" encoding="utf-8"?>
<Properties xmlns="http://schemas.openxmlformats.org/officeDocument/2006/extended-properties" xmlns:vt="http://schemas.openxmlformats.org/officeDocument/2006/docPropsVTypes">
  <Template>Normal</Template>
  <TotalTime>23</TotalTime>
  <Pages>2</Pages>
  <Words>699</Words>
  <Characters>3855</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Avhopparverksamhet</vt:lpstr>
      <vt:lpstr>
      </vt:lpstr>
    </vt:vector>
  </TitlesOfParts>
  <Company>Sveriges riksdag</Company>
  <LinksUpToDate>false</LinksUpToDate>
  <CharactersWithSpaces>4539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