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573" w:rsidRPr="00745573" w:rsidRDefault="00745573">
      <w:pPr>
        <w:pStyle w:val="Frslagsrubrik"/>
      </w:pPr>
      <w:r w:rsidRPr="00745573">
        <w:t>Förslag till riksdagsbeslut</w:t>
      </w:r>
    </w:p>
    <w:p w:rsidR="00745573" w:rsidRPr="00745573" w:rsidRDefault="00745573">
      <w:r w:rsidRPr="00745573">
        <w:t>Riksdagen tillkännager för regeringen som sin mening vad som anförs i motionen om att se över konsumentkreditlagen för att fö</w:t>
      </w:r>
      <w:r w:rsidRPr="00745573">
        <w:t>r</w:t>
      </w:r>
      <w:r w:rsidRPr="00745573">
        <w:t>hindra sms-lånen.</w:t>
      </w:r>
    </w:p>
    <w:p w:rsidR="00745573" w:rsidRPr="00745573" w:rsidRDefault="00745573">
      <w:pPr>
        <w:pStyle w:val="Rubrik1"/>
      </w:pPr>
      <w:r w:rsidRPr="00745573">
        <w:t>Motivering</w:t>
      </w:r>
    </w:p>
    <w:p w:rsidR="00745573" w:rsidRPr="00745573" w:rsidRDefault="00745573">
      <w:r w:rsidRPr="00745573">
        <w:t>Antalet sms-lån växer snabbt och fler och fler hamnar i en skuldfälla som är helt förkastlig. De företag som erbjuder dessa lån tar också ut ockerräntor, vilket snabbt förvärrar situationen för den som tar ett sms-lån. Erbjudanden om att ta lånen är dessutom utformade så att man endast genom några få tryck genast får pengarna insatta på sitt konto, och detta utan någon som helst ko</w:t>
      </w:r>
      <w:r w:rsidRPr="00745573">
        <w:t>n</w:t>
      </w:r>
      <w:r w:rsidRPr="00745573">
        <w:t>troll.</w:t>
      </w:r>
    </w:p>
    <w:p w:rsidR="00745573" w:rsidRPr="00745573" w:rsidRDefault="00745573">
      <w:pPr>
        <w:pStyle w:val="Normaltindrag"/>
      </w:pPr>
      <w:r w:rsidRPr="00745573">
        <w:t>Många frestas av detta, och många finns nu registrerade hos kronofogden på grund av dessa lån. Följden blir att man får betalningsanmärkningar som sedan kan leda till att man får svårigheter att skaffa bostad, ta andra lån eller ingå andra ekonomiska avtal.</w:t>
      </w:r>
    </w:p>
    <w:p w:rsidR="00745573" w:rsidRPr="00745573" w:rsidRDefault="00745573">
      <w:pPr>
        <w:pStyle w:val="Normaltindrag"/>
      </w:pPr>
      <w:r w:rsidRPr="00745573">
        <w:t>Konsumentkreditlagen är den lag som reglerar huruvida en kreditprövning måste göras eller inte. Det är här som kryphålet finns för de kreditgivare som ger så kallade sms-lån.</w:t>
      </w:r>
    </w:p>
    <w:p w:rsidR="00745573" w:rsidRPr="00745573" w:rsidRDefault="00745573">
      <w:pPr>
        <w:pStyle w:val="Normaltindrag"/>
      </w:pPr>
      <w:r w:rsidRPr="00745573">
        <w:t>Man lånar ut summor med kort betalningstid för att slippa att göra kredi</w:t>
      </w:r>
      <w:r w:rsidRPr="00745573">
        <w:t>t</w:t>
      </w:r>
      <w:r w:rsidRPr="00745573">
        <w:t>prövning. Man undviker också då kravet att behöva informera om den effe</w:t>
      </w:r>
      <w:r w:rsidRPr="00745573">
        <w:t>k</w:t>
      </w:r>
      <w:r w:rsidRPr="00745573">
        <w:t>tiva räntan; låntagaren har inget kreditavtal som man behöver godkänna utan allt detta sker via sms. Snabbheten i detta gör att den enskilde aldrig ges mö</w:t>
      </w:r>
      <w:r w:rsidRPr="00745573">
        <w:t>j</w:t>
      </w:r>
      <w:r w:rsidRPr="00745573">
        <w:t>ligheten att reflektera över om han eller hon har möjlighet att betala tillbaka detta lån plus ränta.</w:t>
      </w:r>
    </w:p>
    <w:p w:rsidR="00745573" w:rsidRPr="00745573" w:rsidRDefault="00745573">
      <w:pPr>
        <w:pStyle w:val="Normaltindrag"/>
      </w:pPr>
      <w:r w:rsidRPr="00745573">
        <w:t>Kreditgivarna tjänar bra med pengar på människors behov av snabba pengar. Och när allt fler hamnar i situationen att de inte kan betala tillbaka lånen så tjänar de pengar på det ocks</w:t>
      </w:r>
      <w:r w:rsidRPr="00745573">
        <w:t>å. Många som driver dessa låneföretag driver också inkassoföretag.</w:t>
      </w:r>
    </w:p>
    <w:p w:rsidR="00745573" w:rsidRPr="00745573" w:rsidRDefault="00745573">
      <w:pPr>
        <w:pStyle w:val="Normaltindrag"/>
      </w:pPr>
      <w:r w:rsidRPr="00745573">
        <w:lastRenderedPageBreak/>
        <w:t>Flera av företagen anger också att de är registrerade hos Finansinspekti</w:t>
      </w:r>
      <w:r w:rsidRPr="00745573">
        <w:t>o</w:t>
      </w:r>
      <w:r w:rsidRPr="00745573">
        <w:t>nen. Detta för att ge sken av att det finns en tillsyn från Finansinspektionens sida. Men den här typen av låneverksamhet kräver inget tillstånd hos Finan</w:t>
      </w:r>
      <w:r w:rsidRPr="00745573">
        <w:t>s</w:t>
      </w:r>
      <w:r w:rsidRPr="00745573">
        <w:t>inspektionen, och därmed har myndigheten heller inte någon tillsyn av utl</w:t>
      </w:r>
      <w:r w:rsidRPr="00745573">
        <w:t>å</w:t>
      </w:r>
      <w:r w:rsidRPr="00745573">
        <w:t>ningsverksamheten.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5573">
        <w:trPr>
          <w:cantSplit/>
        </w:trPr>
        <w:tc>
          <w:tcPr>
            <w:tcW w:w="3046" w:type="dxa"/>
          </w:tcPr>
          <w:p w:rsidR="00745573" w:rsidRPr="00745573" w:rsidRDefault="00745573">
            <w:pPr>
              <w:pStyle w:val="UnderskriftDatum"/>
              <w:spacing w:before="240"/>
            </w:pPr>
            <w:r w:rsidRPr="00745573">
              <w:t>Stockholm den 21 september 2009</w:t>
            </w:r>
          </w:p>
        </w:tc>
        <w:tc>
          <w:tcPr>
            <w:tcW w:w="3047" w:type="dxa"/>
          </w:tcPr>
          <w:p w:rsidR="00745573" w:rsidRPr="00745573" w:rsidRDefault="00745573">
            <w:pPr>
              <w:pStyle w:val="Underskrifter"/>
              <w:spacing w:before="240"/>
            </w:pPr>
          </w:p>
        </w:tc>
      </w:tr>
      <w:tr w:rsidR="00000000" w:rsidRPr="00745573">
        <w:trPr>
          <w:cantSplit/>
        </w:trPr>
        <w:tc>
          <w:tcPr>
            <w:tcW w:w="3046" w:type="dxa"/>
          </w:tcPr>
          <w:p w:rsidR="00745573" w:rsidRPr="00745573" w:rsidRDefault="00745573">
            <w:pPr>
              <w:pStyle w:val="Underskrifter"/>
            </w:pPr>
            <w:r w:rsidRPr="00745573">
              <w:t>Christin Hagberg (s)</w:t>
            </w:r>
          </w:p>
        </w:tc>
        <w:tc>
          <w:tcPr>
            <w:tcW w:w="3046" w:type="dxa"/>
          </w:tcPr>
          <w:p w:rsidR="00745573" w:rsidRPr="00745573" w:rsidRDefault="00745573">
            <w:pPr>
              <w:pStyle w:val="Underskrifter"/>
            </w:pPr>
            <w:r w:rsidRPr="00745573">
              <w:t>Anders Karlsson (s)</w:t>
            </w:r>
          </w:p>
        </w:tc>
      </w:tr>
    </w:tbl>
    <w:p w:rsidR="00745573" w:rsidRPr="00745573" w:rsidRDefault="00745573">
      <w:pPr>
        <w:pStyle w:val="Normaltindrag"/>
      </w:pPr>
    </w:p>
    <w:sectPr w:rsidR="00000000" w:rsidRPr="007455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573" w:rsidRPr="00745573" w:rsidRDefault="00745573">
      <w:r w:rsidRPr="00745573">
        <w:separator/>
      </w:r>
    </w:p>
  </w:endnote>
  <w:endnote w:type="continuationSeparator" w:id="0">
    <w:p w:rsidR="00745573" w:rsidRPr="00745573" w:rsidRDefault="00745573">
      <w:r w:rsidRPr="007455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Sidfot"/>
    </w:pPr>
    <w:r w:rsidRPr="007455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4183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73" w:rsidRDefault="007455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5573" w:rsidRDefault="007455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Sidfot"/>
    </w:pPr>
    <w:r w:rsidRPr="007455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7859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73" w:rsidRDefault="007455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5573" w:rsidRDefault="007455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Sidfot"/>
    </w:pPr>
    <w:r w:rsidRPr="007455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3435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73" w:rsidRDefault="007455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5573" w:rsidRDefault="007455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573" w:rsidRPr="00745573" w:rsidRDefault="00745573">
      <w:r w:rsidRPr="00745573">
        <w:separator/>
      </w:r>
    </w:p>
  </w:footnote>
  <w:footnote w:type="continuationSeparator" w:id="0">
    <w:p w:rsidR="00745573" w:rsidRPr="00745573" w:rsidRDefault="00745573">
      <w:r w:rsidRPr="007455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Sidhuvud"/>
    </w:pPr>
    <w:r w:rsidRPr="007455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5911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73" w:rsidRDefault="007455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5573" w:rsidRDefault="007455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Sidhuvud"/>
    </w:pPr>
    <w:r w:rsidRPr="007455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36700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73" w:rsidRDefault="007455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5573" w:rsidRDefault="007455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FSHNormal"/>
      <w:tabs>
        <w:tab w:val="right" w:pos="5840"/>
      </w:tabs>
    </w:pPr>
    <w:r w:rsidRPr="00745573">
      <w:br/>
    </w:r>
    <w:r w:rsidRPr="00745573">
      <w:fldChar w:fldCharType="begin" w:fldLock="1"/>
    </w:r>
    <w:r w:rsidRPr="00745573">
      <w:instrText xml:space="preserve"> DOCPROPERTY</w:instrText>
    </w:r>
    <w:r w:rsidRPr="00745573">
      <w:rPr>
        <w:sz w:val="18"/>
      </w:rPr>
      <w:instrText xml:space="preserve"> "YearUser" *\charformat </w:instrText>
    </w:r>
    <w:r w:rsidRPr="00745573">
      <w:fldChar w:fldCharType="separate"/>
    </w:r>
    <w:r w:rsidRPr="00745573">
      <w:t>2009/10</w:t>
    </w:r>
    <w:r w:rsidRPr="00745573">
      <w:fldChar w:fldCharType="end"/>
    </w:r>
    <w:r w:rsidRPr="00745573">
      <w:t xml:space="preserve"> </w:t>
    </w:r>
    <w:r w:rsidRPr="00745573">
      <w:tab/>
      <w:t xml:space="preserve">mnr: </w:t>
    </w:r>
    <w:r w:rsidRPr="00745573">
      <w:fldChar w:fldCharType="begin" w:fldLock="1"/>
    </w:r>
    <w:r w:rsidRPr="00745573">
      <w:instrText xml:space="preserve"> DOCPROPERTY</w:instrText>
    </w:r>
    <w:r w:rsidRPr="00745573">
      <w:rPr>
        <w:sz w:val="18"/>
      </w:rPr>
      <w:instrText xml:space="preserve"> "Motionsnummer" *\charformat </w:instrText>
    </w:r>
    <w:r w:rsidRPr="00745573">
      <w:fldChar w:fldCharType="separate"/>
    </w:r>
    <w:r w:rsidRPr="00745573">
      <w:t>C208</w:t>
    </w:r>
    <w:r w:rsidRPr="00745573">
      <w:fldChar w:fldCharType="end"/>
    </w:r>
    <w:r w:rsidRPr="00745573">
      <w:br/>
    </w:r>
    <w:r w:rsidRPr="00745573">
      <w:fldChar w:fldCharType="begin" w:fldLock="1"/>
    </w:r>
    <w:r w:rsidRPr="00745573">
      <w:instrText xml:space="preserve"> DOCPROPERTY</w:instrText>
    </w:r>
    <w:r w:rsidRPr="00745573">
      <w:rPr>
        <w:sz w:val="18"/>
      </w:rPr>
      <w:instrText xml:space="preserve"> "Samling" *\charformat </w:instrText>
    </w:r>
    <w:r w:rsidRPr="00745573">
      <w:fldChar w:fldCharType="end"/>
    </w:r>
    <w:r w:rsidRPr="00745573">
      <w:tab/>
      <w:t xml:space="preserve">pnr: </w:t>
    </w:r>
    <w:r w:rsidRPr="00745573">
      <w:fldChar w:fldCharType="begin" w:fldLock="1"/>
    </w:r>
    <w:r w:rsidRPr="00745573">
      <w:instrText xml:space="preserve"> DOCPROPERTY</w:instrText>
    </w:r>
    <w:r w:rsidRPr="00745573">
      <w:rPr>
        <w:sz w:val="18"/>
      </w:rPr>
      <w:instrText xml:space="preserve"> "Partinummer" *\charformat </w:instrText>
    </w:r>
    <w:r w:rsidRPr="00745573">
      <w:fldChar w:fldCharType="separate"/>
    </w:r>
    <w:r w:rsidRPr="00745573">
      <w:t>s34009</w:t>
    </w:r>
    <w:r w:rsidRPr="00745573">
      <w:fldChar w:fldCharType="end"/>
    </w:r>
  </w:p>
  <w:p w:rsidR="00745573" w:rsidRPr="00745573" w:rsidRDefault="00745573">
    <w:pPr>
      <w:pStyle w:val="FSHRub1"/>
    </w:pPr>
    <w:r w:rsidRPr="00745573">
      <w:t>Motion till riksdagen</w:t>
    </w:r>
    <w:r w:rsidRPr="00745573">
      <w:br/>
    </w:r>
    <w:r w:rsidRPr="00745573">
      <w:fldChar w:fldCharType="begin" w:fldLock="1"/>
    </w:r>
    <w:r w:rsidRPr="00745573">
      <w:instrText xml:space="preserve"> DOCPROPERTY "YearUser" *\charformat </w:instrText>
    </w:r>
    <w:r w:rsidRPr="00745573">
      <w:fldChar w:fldCharType="separate"/>
    </w:r>
    <w:r w:rsidRPr="00745573">
      <w:t>2009/10</w:t>
    </w:r>
    <w:r w:rsidRPr="00745573">
      <w:fldChar w:fldCharType="end"/>
    </w:r>
    <w:r w:rsidRPr="00745573">
      <w:t>:</w:t>
    </w:r>
    <w:r w:rsidRPr="00745573">
      <w:fldChar w:fldCharType="begin" w:fldLock="1"/>
    </w:r>
    <w:r w:rsidRPr="00745573">
      <w:instrText xml:space="preserve"> DOCPROPERTY "Motionsnummer" *\charformat </w:instrText>
    </w:r>
    <w:r w:rsidRPr="00745573">
      <w:fldChar w:fldCharType="separate"/>
    </w:r>
    <w:r w:rsidRPr="00745573">
      <w:t>C208</w:t>
    </w:r>
    <w:r w:rsidRPr="00745573">
      <w:fldChar w:fldCharType="end"/>
    </w:r>
  </w:p>
  <w:p w:rsidR="00745573" w:rsidRPr="00745573" w:rsidRDefault="00745573">
    <w:pPr>
      <w:pStyle w:val="FSHNormalS5"/>
    </w:pPr>
    <w:r w:rsidRPr="00745573">
      <w:fldChar w:fldCharType="begin" w:fldLock="1"/>
    </w:r>
    <w:r w:rsidRPr="00745573">
      <w:instrText xml:space="preserve"> DOCPROPERTY "MotionarText" *\charformat </w:instrText>
    </w:r>
    <w:r w:rsidRPr="00745573">
      <w:fldChar w:fldCharType="separate"/>
    </w:r>
    <w:r w:rsidRPr="00745573">
      <w:t>av Christin Hagberg och Anders Karlsson (s)</w:t>
    </w:r>
    <w:r w:rsidRPr="00745573">
      <w:fldChar w:fldCharType="end"/>
    </w:r>
    <w:r w:rsidRPr="00745573">
      <w:br/>
    </w:r>
    <w:r w:rsidRPr="00745573">
      <w:fldChar w:fldCharType="begin" w:fldLock="1"/>
    </w:r>
    <w:r w:rsidRPr="00745573">
      <w:instrText xml:space="preserve"> DOCPROPERTY "SvarFrasKort" *\charformat </w:instrText>
    </w:r>
    <w:r w:rsidRPr="00745573">
      <w:fldChar w:fldCharType="end"/>
    </w:r>
  </w:p>
  <w:p w:rsidR="00745573" w:rsidRPr="00745573" w:rsidRDefault="00745573">
    <w:pPr>
      <w:pStyle w:val="FSHTitel"/>
    </w:pPr>
    <w:r w:rsidRPr="00745573">
      <w:fldChar w:fldCharType="begin" w:fldLock="1"/>
    </w:r>
    <w:r w:rsidRPr="00745573">
      <w:instrText xml:space="preserve"> DOCPROPERTY</w:instrText>
    </w:r>
    <w:r w:rsidRPr="00745573">
      <w:rPr>
        <w:sz w:val="18"/>
      </w:rPr>
      <w:instrText xml:space="preserve"> "RubrikSvar" *\charformat </w:instrText>
    </w:r>
    <w:r w:rsidRPr="00745573">
      <w:fldChar w:fldCharType="separate"/>
    </w:r>
    <w:r w:rsidRPr="00745573">
      <w:t>Översyn av konsumentkreditlagen</w:t>
    </w:r>
    <w:r w:rsidRPr="00745573">
      <w:fldChar w:fldCharType="end"/>
    </w:r>
  </w:p>
  <w:p w:rsidR="00745573" w:rsidRPr="00745573" w:rsidRDefault="00745573">
    <w:pPr>
      <w:pStyle w:val="Normal00"/>
    </w:pPr>
  </w:p>
  <w:p w:rsidR="00745573" w:rsidRPr="00745573" w:rsidRDefault="007455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33336057"/>
    <w:multiLevelType w:val="hybridMultilevel"/>
    <w:tmpl w:val="5D2CB6B6"/>
    <w:lvl w:ilvl="0" w:tplc="89F898B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0848727">
    <w:abstractNumId w:val="8"/>
  </w:num>
  <w:num w:numId="2" w16cid:durableId="1733385299">
    <w:abstractNumId w:val="9"/>
  </w:num>
  <w:num w:numId="3" w16cid:durableId="913928809">
    <w:abstractNumId w:val="8"/>
  </w:num>
  <w:num w:numId="4" w16cid:durableId="145710233">
    <w:abstractNumId w:val="9"/>
  </w:num>
  <w:num w:numId="5" w16cid:durableId="281885065">
    <w:abstractNumId w:val="14"/>
  </w:num>
  <w:num w:numId="6" w16cid:durableId="1856387174">
    <w:abstractNumId w:val="10"/>
  </w:num>
  <w:num w:numId="7" w16cid:durableId="1378355149">
    <w:abstractNumId w:val="11"/>
  </w:num>
  <w:num w:numId="8" w16cid:durableId="1740127038">
    <w:abstractNumId w:val="13"/>
  </w:num>
  <w:num w:numId="9" w16cid:durableId="123814767">
    <w:abstractNumId w:val="8"/>
  </w:num>
  <w:num w:numId="10" w16cid:durableId="1250115334">
    <w:abstractNumId w:val="3"/>
  </w:num>
  <w:num w:numId="11" w16cid:durableId="394360874">
    <w:abstractNumId w:val="2"/>
  </w:num>
  <w:num w:numId="12" w16cid:durableId="1041440250">
    <w:abstractNumId w:val="1"/>
  </w:num>
  <w:num w:numId="13" w16cid:durableId="1155342570">
    <w:abstractNumId w:val="0"/>
  </w:num>
  <w:num w:numId="14" w16cid:durableId="2059619091">
    <w:abstractNumId w:val="9"/>
  </w:num>
  <w:num w:numId="15" w16cid:durableId="1540123931">
    <w:abstractNumId w:val="7"/>
  </w:num>
  <w:num w:numId="16" w16cid:durableId="1813789223">
    <w:abstractNumId w:val="6"/>
  </w:num>
  <w:num w:numId="17" w16cid:durableId="626081015">
    <w:abstractNumId w:val="5"/>
  </w:num>
  <w:num w:numId="18" w16cid:durableId="289164146">
    <w:abstractNumId w:val="4"/>
  </w:num>
  <w:num w:numId="19" w16cid:durableId="3102120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21"/>
    <w:docVar w:name="PersonGUIDs" w:val="{1349BC2E-921E-4C89-A5BB-ABC1F4BF1292},{9A5E592E-5AED-4597-A102-9913986F01D0}"/>
  </w:docVars>
  <w:rsids>
    <w:rsidRoot w:val="00BC5479"/>
    <w:rsid w:val="00745573"/>
    <w:rsid w:val="00BC54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63C76A9-145B-456F-A0A9-273F0F11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1735</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s34009</vt:lpstr>
    </vt:vector>
  </TitlesOfParts>
  <Company>Riksdagen</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s34009</dc:title>
  <dc:subject>s34009</dc:subject>
  <dc:creator>Riksdagen</dc:creator>
  <cp:keywords>Riksdagen</cp:keywords>
  <dc:description/>
  <cp:lastModifiedBy>Lars Brink</cp:lastModifiedBy>
  <cp:revision>2</cp:revision>
  <cp:lastPrinted>2009-10-06T07:02:00Z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mot2000_505_2009-09-21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konsumentkreditlagen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konsumentkreditlagen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 Hagberg och Anders Karlsson (s)</vt:lpwstr>
  </property>
  <property fmtid="{D5CDD505-2E9C-101B-9397-08002B2CF9AE}" pid="26" name="MotionarLista">
    <vt:lpwstr>Hagberg, Christin (s)\Karlsson,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 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20092010000000000115000340090069</vt:lpwstr>
  </property>
  <property fmtid="{D5CDD505-2E9C-101B-9397-08002B2CF9AE}" pid="47" name="datum">
    <vt:lpwstr>090921</vt:lpwstr>
  </property>
  <property fmtid="{D5CDD505-2E9C-101B-9397-08002B2CF9AE}" pid="48" name="avsändar-e-post">
    <vt:lpwstr>lena.palmgren@riksdagen.se</vt:lpwstr>
  </property>
  <property fmtid="{D5CDD505-2E9C-101B-9397-08002B2CF9AE}" pid="49" name="id">
    <vt:lpwstr>20092010000000000115000340090069</vt:lpwstr>
  </property>
  <property fmtid="{D5CDD505-2E9C-101B-9397-08002B2CF9AE}" pid="50" name="nummer">
    <vt:lpwstr>208</vt:lpwstr>
  </property>
  <property fmtid="{D5CDD505-2E9C-101B-9397-08002B2CF9AE}" pid="51" name="utskottsbeteckning">
    <vt:lpwstr>C</vt:lpwstr>
  </property>
  <property fmtid="{D5CDD505-2E9C-101B-9397-08002B2CF9AE}" pid="52" name="GlobalUID">
    <vt:lpwstr>{B894A5F4-ECDA-45FD-98A5-29663E90F2A1}</vt:lpwstr>
  </property>
  <property fmtid="{D5CDD505-2E9C-101B-9397-08002B2CF9AE}" pid="53" name="Överföringar">
    <vt:i4>0</vt:i4>
  </property>
  <property fmtid="{D5CDD505-2E9C-101B-9397-08002B2CF9AE}" pid="54" name="Checksum">
    <vt:lpwstr>*1016485476109*</vt:lpwstr>
  </property>
  <property fmtid="{D5CDD505-2E9C-101B-9397-08002B2CF9AE}" pid="55" name="skuggnummer">
    <vt:lpwstr>61</vt:lpwstr>
  </property>
  <property fmtid="{D5CDD505-2E9C-101B-9397-08002B2CF9AE}" pid="56" name="urixVersion">
    <vt:lpwstr>4.0.0.9</vt:lpwstr>
  </property>
  <property fmtid="{D5CDD505-2E9C-101B-9397-08002B2CF9AE}" pid="57" name="urixOrigin">
    <vt:lpwstr>091006 09:03:51.531</vt:lpwstr>
  </property>
  <property fmtid="{D5CDD505-2E9C-101B-9397-08002B2CF9AE}" pid="58" name="urixGuid">
    <vt:lpwstr>{9CD26793-4482-420B-9D0D-C6CC0D48CD90}</vt:lpwstr>
  </property>
</Properties>
</file>