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8F6396C84D547E3AED497E45808897D"/>
        </w:placeholder>
        <w:text/>
      </w:sdtPr>
      <w:sdtEndPr/>
      <w:sdtContent>
        <w:p w:rsidRPr="009B062B" w:rsidR="00AF30DD" w:rsidP="00DA28CE" w:rsidRDefault="00AF30DD" w14:paraId="5D3764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eb7da3-6f68-4840-b5c3-2ecf8f6ca139"/>
        <w:id w:val="553965828"/>
        <w:lock w:val="sdtLocked"/>
      </w:sdtPr>
      <w:sdtEndPr/>
      <w:sdtContent>
        <w:p w:rsidR="00F11483" w:rsidRDefault="002A69B4" w14:paraId="5D3764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låta vaccineringen i särskilt drabbade områden vara kostnadsfri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801EA5C2D334438B62DC91D5556DB00"/>
        </w:placeholder>
        <w:text/>
      </w:sdtPr>
      <w:sdtEndPr/>
      <w:sdtContent>
        <w:p w:rsidRPr="009B062B" w:rsidR="006D79C9" w:rsidP="00333E95" w:rsidRDefault="006D79C9" w14:paraId="5D376476" w14:textId="77777777">
          <w:pPr>
            <w:pStyle w:val="Rubrik1"/>
          </w:pPr>
          <w:r>
            <w:t>Motivering</w:t>
          </w:r>
        </w:p>
      </w:sdtContent>
    </w:sdt>
    <w:p w:rsidR="001A21B5" w:rsidP="001A21B5" w:rsidRDefault="001A21B5" w14:paraId="5D376477" w14:textId="77777777">
      <w:pPr>
        <w:pStyle w:val="Normalutanindragellerluft"/>
      </w:pPr>
      <w:r>
        <w:t xml:space="preserve">Några områden i Sverige är speciellt drabbade av TBE som är en fästingsmitta som kan orsaka exempelvis svårartad hjärnhinneinflammation. Stockholms skärgård samt Skaraborg runt Vänern och Vättern är särskilt drabbat av TBE. </w:t>
      </w:r>
    </w:p>
    <w:p w:rsidR="00BB6339" w:rsidP="001A21B5" w:rsidRDefault="001A21B5" w14:paraId="5D376478" w14:textId="708948BE">
      <w:r>
        <w:t xml:space="preserve">Vaccineringen i särskilt drabbade områden ska vara kostnadsfri. Kostnaden för att vaccinera sig mot TBE är relativt hög och risken finns att människor som lever i dessa områden avstår från att vaccinera sig av ekonomiska skäl.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899DA126FA44C1BD07F8BA3425439A"/>
        </w:placeholder>
      </w:sdtPr>
      <w:sdtEndPr>
        <w:rPr>
          <w:i w:val="0"/>
          <w:noProof w:val="0"/>
        </w:rPr>
      </w:sdtEndPr>
      <w:sdtContent>
        <w:p w:rsidR="00BC347C" w:rsidP="00BC347C" w:rsidRDefault="00BC347C" w14:paraId="5D376479" w14:textId="77777777"/>
        <w:p w:rsidRPr="008E0FE2" w:rsidR="004801AC" w:rsidP="00BC347C" w:rsidRDefault="00863875" w14:paraId="5D3764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58AC" w:rsidRDefault="000E58AC" w14:paraId="5D37647E" w14:textId="77777777"/>
    <w:sectPr w:rsidR="000E58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76480" w14:textId="77777777" w:rsidR="001903B0" w:rsidRDefault="001903B0" w:rsidP="000C1CAD">
      <w:pPr>
        <w:spacing w:line="240" w:lineRule="auto"/>
      </w:pPr>
      <w:r>
        <w:separator/>
      </w:r>
    </w:p>
  </w:endnote>
  <w:endnote w:type="continuationSeparator" w:id="0">
    <w:p w14:paraId="5D376481" w14:textId="77777777" w:rsidR="001903B0" w:rsidRDefault="001903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64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64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648F" w14:textId="77777777" w:rsidR="00262EA3" w:rsidRPr="00BC347C" w:rsidRDefault="00262EA3" w:rsidP="00BC34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647E" w14:textId="77777777" w:rsidR="001903B0" w:rsidRDefault="001903B0" w:rsidP="000C1CAD">
      <w:pPr>
        <w:spacing w:line="240" w:lineRule="auto"/>
      </w:pPr>
      <w:r>
        <w:separator/>
      </w:r>
    </w:p>
  </w:footnote>
  <w:footnote w:type="continuationSeparator" w:id="0">
    <w:p w14:paraId="5D37647F" w14:textId="77777777" w:rsidR="001903B0" w:rsidRDefault="001903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3764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376491" wp14:anchorId="5D3764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3875" w14:paraId="5D3764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54D199B60E41D69353AEF30758E9AE"/>
                              </w:placeholder>
                              <w:text/>
                            </w:sdtPr>
                            <w:sdtEndPr/>
                            <w:sdtContent>
                              <w:r w:rsidR="001A21B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31E961F744471880E14AD08B456A1E"/>
                              </w:placeholder>
                              <w:text/>
                            </w:sdtPr>
                            <w:sdtEndPr/>
                            <w:sdtContent>
                              <w:r w:rsidR="00BC347C">
                                <w:t>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3764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3875" w14:paraId="5D3764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54D199B60E41D69353AEF30758E9AE"/>
                        </w:placeholder>
                        <w:text/>
                      </w:sdtPr>
                      <w:sdtEndPr/>
                      <w:sdtContent>
                        <w:r w:rsidR="001A21B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31E961F744471880E14AD08B456A1E"/>
                        </w:placeholder>
                        <w:text/>
                      </w:sdtPr>
                      <w:sdtEndPr/>
                      <w:sdtContent>
                        <w:r w:rsidR="00BC347C">
                          <w:t>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3764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376484" w14:textId="77777777">
    <w:pPr>
      <w:jc w:val="right"/>
    </w:pPr>
  </w:p>
  <w:p w:rsidR="00262EA3" w:rsidP="00776B74" w:rsidRDefault="00262EA3" w14:paraId="5D3764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3875" w14:paraId="5D3764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376493" wp14:anchorId="5D3764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3875" w14:paraId="5D3764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21B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347C">
          <w:t>346</w:t>
        </w:r>
      </w:sdtContent>
    </w:sdt>
  </w:p>
  <w:p w:rsidRPr="008227B3" w:rsidR="00262EA3" w:rsidP="008227B3" w:rsidRDefault="00863875" w14:paraId="5D3764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3875" w14:paraId="5D3764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:2780</w:t>
        </w:r>
      </w:sdtContent>
    </w:sdt>
  </w:p>
  <w:p w:rsidR="00262EA3" w:rsidP="00E03A3D" w:rsidRDefault="00863875" w14:paraId="5D3764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Östberg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A21B5" w14:paraId="5D37648D" w14:textId="77777777">
        <w:pPr>
          <w:pStyle w:val="FSHRub2"/>
        </w:pPr>
        <w:r>
          <w:t>TBE-vaccinering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3764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A21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AC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3B0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1B5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9B4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694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774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3D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875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47C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FE0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877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83"/>
    <w:rsid w:val="00F114EB"/>
    <w:rsid w:val="00F119B8"/>
    <w:rsid w:val="00F119D5"/>
    <w:rsid w:val="00F121D8"/>
    <w:rsid w:val="00F12637"/>
    <w:rsid w:val="00F1322C"/>
    <w:rsid w:val="00F13A41"/>
    <w:rsid w:val="00F14BE6"/>
    <w:rsid w:val="00F1603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76473"/>
  <w15:chartTrackingRefBased/>
  <w15:docId w15:val="{15418E6C-4E85-461F-8695-A3D457AF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F6396C84D547E3AED497E458088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D1F29-9B31-4554-93F9-432A2C7E1751}"/>
      </w:docPartPr>
      <w:docPartBody>
        <w:p w:rsidR="001A59F4" w:rsidRDefault="00243EA8">
          <w:pPr>
            <w:pStyle w:val="D8F6396C84D547E3AED497E4580889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01EA5C2D334438B62DC91D5556D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EB78D-016B-4488-BB20-A608200CD5B1}"/>
      </w:docPartPr>
      <w:docPartBody>
        <w:p w:rsidR="001A59F4" w:rsidRDefault="00243EA8">
          <w:pPr>
            <w:pStyle w:val="F801EA5C2D334438B62DC91D5556DB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54D199B60E41D69353AEF30758E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C0E86-7C72-40C5-96FB-7DB08049D945}"/>
      </w:docPartPr>
      <w:docPartBody>
        <w:p w:rsidR="001A59F4" w:rsidRDefault="00243EA8">
          <w:pPr>
            <w:pStyle w:val="0C54D199B60E41D69353AEF30758E9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31E961F744471880E14AD08B45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582F8-3D23-4284-9D3B-C81E242A401F}"/>
      </w:docPartPr>
      <w:docPartBody>
        <w:p w:rsidR="001A59F4" w:rsidRDefault="00243EA8">
          <w:pPr>
            <w:pStyle w:val="7A31E961F744471880E14AD08B456A1E"/>
          </w:pPr>
          <w:r>
            <w:t xml:space="preserve"> </w:t>
          </w:r>
        </w:p>
      </w:docPartBody>
    </w:docPart>
    <w:docPart>
      <w:docPartPr>
        <w:name w:val="C4899DA126FA44C1BD07F8BA34254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04D86-3970-4252-93A7-D09894C3525C}"/>
      </w:docPartPr>
      <w:docPartBody>
        <w:p w:rsidR="0047568A" w:rsidRDefault="004756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A8"/>
    <w:rsid w:val="001A59F4"/>
    <w:rsid w:val="00243EA8"/>
    <w:rsid w:val="004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F6396C84D547E3AED497E45808897D">
    <w:name w:val="D8F6396C84D547E3AED497E45808897D"/>
  </w:style>
  <w:style w:type="paragraph" w:customStyle="1" w:styleId="28460A9A340F49CF8AC90A662CD997FF">
    <w:name w:val="28460A9A340F49CF8AC90A662CD997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812EAEFE3843E7BBCBA261574E2B4D">
    <w:name w:val="1E812EAEFE3843E7BBCBA261574E2B4D"/>
  </w:style>
  <w:style w:type="paragraph" w:customStyle="1" w:styleId="F801EA5C2D334438B62DC91D5556DB00">
    <w:name w:val="F801EA5C2D334438B62DC91D5556DB00"/>
  </w:style>
  <w:style w:type="paragraph" w:customStyle="1" w:styleId="A4C868D1DCF14D0A9AED68100E707F27">
    <w:name w:val="A4C868D1DCF14D0A9AED68100E707F27"/>
  </w:style>
  <w:style w:type="paragraph" w:customStyle="1" w:styleId="C2D0250C9940448CAD91D3DF3F0B57E1">
    <w:name w:val="C2D0250C9940448CAD91D3DF3F0B57E1"/>
  </w:style>
  <w:style w:type="paragraph" w:customStyle="1" w:styleId="0C54D199B60E41D69353AEF30758E9AE">
    <w:name w:val="0C54D199B60E41D69353AEF30758E9AE"/>
  </w:style>
  <w:style w:type="paragraph" w:customStyle="1" w:styleId="7A31E961F744471880E14AD08B456A1E">
    <w:name w:val="7A31E961F744471880E14AD08B45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3A440-9CD3-468B-8EC0-C8E098A2A2A7}"/>
</file>

<file path=customXml/itemProps2.xml><?xml version="1.0" encoding="utf-8"?>
<ds:datastoreItem xmlns:ds="http://schemas.openxmlformats.org/officeDocument/2006/customXml" ds:itemID="{1F966082-9604-4B27-A3D4-D1E2DFB2B052}"/>
</file>

<file path=customXml/itemProps3.xml><?xml version="1.0" encoding="utf-8"?>
<ds:datastoreItem xmlns:ds="http://schemas.openxmlformats.org/officeDocument/2006/customXml" ds:itemID="{F38AD31B-D773-4F61-9C89-0E128FE82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602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TBE vaccinering</vt:lpstr>
      <vt:lpstr>
      </vt:lpstr>
    </vt:vector>
  </TitlesOfParts>
  <Company>Sveriges riksdag</Company>
  <LinksUpToDate>false</LinksUpToDate>
  <CharactersWithSpaces>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