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31F13" w:rsidP="000A254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</w:t>
            </w:r>
            <w:r w:rsidR="003748BA">
              <w:rPr>
                <w:sz w:val="20"/>
              </w:rPr>
              <w:t>/</w:t>
            </w:r>
            <w:r w:rsidR="002E472D">
              <w:rPr>
                <w:sz w:val="20"/>
              </w:rPr>
              <w:t>04285</w:t>
            </w:r>
            <w:r w:rsidR="00F659D5">
              <w:rPr>
                <w:sz w:val="20"/>
              </w:rPr>
              <w:t>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B26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B26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065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A59D1" w:rsidP="005B266E">
      <w:pPr>
        <w:pStyle w:val="RKrubrik"/>
        <w:pBdr>
          <w:bottom w:val="single" w:sz="4" w:space="1" w:color="auto"/>
        </w:pBdr>
        <w:spacing w:before="0" w:after="0"/>
      </w:pPr>
      <w:r>
        <w:t>Svar på fråga 2016/</w:t>
      </w:r>
      <w:r w:rsidR="002B6E8B">
        <w:t>17</w:t>
      </w:r>
      <w:r w:rsidR="005B266E">
        <w:t>:</w:t>
      </w:r>
      <w:r w:rsidR="002B6E8B">
        <w:t>91</w:t>
      </w:r>
      <w:r w:rsidR="003F4BDA">
        <w:t xml:space="preserve"> av </w:t>
      </w:r>
      <w:r w:rsidR="002B6E8B">
        <w:t>Christer Nylander</w:t>
      </w:r>
      <w:r w:rsidR="003F4BDA">
        <w:t xml:space="preserve"> (</w:t>
      </w:r>
      <w:r w:rsidR="002B6E8B">
        <w:t>L</w:t>
      </w:r>
      <w:r w:rsidR="003F4BDA">
        <w:t xml:space="preserve">) </w:t>
      </w:r>
      <w:r>
        <w:t>R</w:t>
      </w:r>
      <w:r w:rsidR="002B6E8B">
        <w:t>egelverket för Lärarlyftet</w:t>
      </w:r>
      <w:r>
        <w:t xml:space="preserve"> II</w:t>
      </w:r>
    </w:p>
    <w:p w:rsidR="000943F2" w:rsidRDefault="000943F2">
      <w:pPr>
        <w:pStyle w:val="RKnormal"/>
      </w:pPr>
    </w:p>
    <w:p w:rsidR="005B266E" w:rsidRPr="00F1555C" w:rsidRDefault="00325102">
      <w:pPr>
        <w:pStyle w:val="RKnormal"/>
      </w:pPr>
      <w:r>
        <w:t>Christer Nylander</w:t>
      </w:r>
      <w:r w:rsidR="003F4BDA">
        <w:t xml:space="preserve"> har frågat mig om </w:t>
      </w:r>
      <w:r w:rsidR="003B09BC">
        <w:t xml:space="preserve">jag </w:t>
      </w:r>
      <w:r w:rsidR="00E31F13" w:rsidRPr="00F1555C">
        <w:t>är beredd att ändra regelverket för att underlätta för fler lärare att</w:t>
      </w:r>
      <w:r w:rsidR="00177151">
        <w:t xml:space="preserve"> kunna genomföra Lärarlyftet II.</w:t>
      </w:r>
    </w:p>
    <w:p w:rsidR="00E31F13" w:rsidRPr="00F1555C" w:rsidRDefault="00E31F13">
      <w:pPr>
        <w:pStyle w:val="RKnormal"/>
      </w:pPr>
    </w:p>
    <w:p w:rsidR="00390274" w:rsidRPr="00F1555C" w:rsidRDefault="007D143B" w:rsidP="00F1555C">
      <w:pPr>
        <w:pStyle w:val="RKnormal"/>
      </w:pPr>
      <w:r w:rsidRPr="00F1555C">
        <w:t xml:space="preserve">Jag håller med </w:t>
      </w:r>
      <w:r w:rsidR="003B09BC" w:rsidRPr="00F1555C">
        <w:t xml:space="preserve">Christer Nylander </w:t>
      </w:r>
      <w:r w:rsidR="007F27AB" w:rsidRPr="00F1555C">
        <w:t xml:space="preserve">om att det är </w:t>
      </w:r>
      <w:r w:rsidR="003B09BC" w:rsidRPr="00F1555C">
        <w:t xml:space="preserve">viktigt att lärare </w:t>
      </w:r>
      <w:r w:rsidR="00652FAE" w:rsidRPr="00F1555C">
        <w:t xml:space="preserve">ges </w:t>
      </w:r>
      <w:r w:rsidR="003B09BC" w:rsidRPr="00F1555C">
        <w:t>möjlighet att vidareutbilda sig för att kunna göra karriär inom läraryrket, till exempel som speciallärare.</w:t>
      </w:r>
      <w:r w:rsidR="00C33C60" w:rsidRPr="00F1555C">
        <w:t xml:space="preserve"> </w:t>
      </w:r>
      <w:r w:rsidR="007F1EBA" w:rsidRPr="00F1555C">
        <w:t xml:space="preserve">Det är </w:t>
      </w:r>
      <w:r w:rsidR="00652FAE" w:rsidRPr="00F1555C">
        <w:t xml:space="preserve">även </w:t>
      </w:r>
      <w:r w:rsidR="007F1EBA" w:rsidRPr="00F1555C">
        <w:t>av yttersta vikt att säkerställa att barn och elever som har behov av specialpedagogiskt stöd får tillgång till det</w:t>
      </w:r>
      <w:r w:rsidR="00390274" w:rsidRPr="00F1555C">
        <w:t xml:space="preserve">. </w:t>
      </w:r>
      <w:r w:rsidR="00351285" w:rsidRPr="00F1555C">
        <w:t xml:space="preserve"> </w:t>
      </w:r>
    </w:p>
    <w:p w:rsidR="00390274" w:rsidRPr="00F1555C" w:rsidRDefault="00390274" w:rsidP="00F1555C">
      <w:pPr>
        <w:pStyle w:val="RKnormal"/>
      </w:pPr>
    </w:p>
    <w:p w:rsidR="0042429E" w:rsidRDefault="00464172" w:rsidP="00F1555C">
      <w:pPr>
        <w:pStyle w:val="RKnormal"/>
      </w:pPr>
      <w:r w:rsidRPr="00F1555C">
        <w:t>J</w:t>
      </w:r>
      <w:r w:rsidR="00390274" w:rsidRPr="00F1555C">
        <w:t>ag håller</w:t>
      </w:r>
      <w:r w:rsidR="00652FAE" w:rsidRPr="00F1555C">
        <w:t xml:space="preserve"> mot bakgrund</w:t>
      </w:r>
      <w:r w:rsidR="00A2671B">
        <w:t xml:space="preserve"> </w:t>
      </w:r>
      <w:r w:rsidR="00652FAE" w:rsidRPr="00F1555C">
        <w:t xml:space="preserve">av detta </w:t>
      </w:r>
      <w:r w:rsidR="00390274" w:rsidRPr="00F1555C">
        <w:t xml:space="preserve">med Christer Nylander om att </w:t>
      </w:r>
      <w:r w:rsidRPr="00F1555C">
        <w:t xml:space="preserve">det är viktigt att förutsättningarna för att delta i vidareutbildning är så goda som möjligt. </w:t>
      </w:r>
      <w:r w:rsidR="006055EA">
        <w:t xml:space="preserve">Förutsättningarna </w:t>
      </w:r>
      <w:r w:rsidR="00301F07" w:rsidRPr="00F1555C">
        <w:t xml:space="preserve">har </w:t>
      </w:r>
      <w:r w:rsidR="006055EA">
        <w:t>därför</w:t>
      </w:r>
      <w:r w:rsidR="0010297A">
        <w:t xml:space="preserve"> </w:t>
      </w:r>
      <w:r w:rsidR="00E71B5E">
        <w:t xml:space="preserve">successivt </w:t>
      </w:r>
      <w:r w:rsidR="00E71B5E" w:rsidRPr="00F1555C">
        <w:t>förbättrat</w:t>
      </w:r>
      <w:r w:rsidR="006055EA">
        <w:t>s</w:t>
      </w:r>
      <w:r w:rsidR="00301F07" w:rsidRPr="00F1555C">
        <w:t xml:space="preserve"> </w:t>
      </w:r>
      <w:r w:rsidR="006055EA">
        <w:t xml:space="preserve">genom att statsbidraget för fortbildning inom </w:t>
      </w:r>
      <w:r w:rsidR="001A33EC">
        <w:t xml:space="preserve">ramen för satsningen </w:t>
      </w:r>
      <w:r w:rsidR="006055EA">
        <w:t xml:space="preserve">Lärarlyftet höjts till 1 000 kronor per högskolepoäng om utbildningen avser matematik eller speciallärarutbildning och till 1 500 kronor per högskolepoäng om utbildningen avser svenska som andraspråk. </w:t>
      </w:r>
      <w:r w:rsidR="00E71B5E">
        <w:t>Nu senast</w:t>
      </w:r>
      <w:r w:rsidR="00652FAE" w:rsidRPr="00F1555C">
        <w:t xml:space="preserve"> </w:t>
      </w:r>
      <w:r w:rsidR="006055EA">
        <w:t xml:space="preserve">har regeringen </w:t>
      </w:r>
      <w:r w:rsidR="007F3590">
        <w:t xml:space="preserve">ytterligare förbättrat förutsättningarna för den som vidareutbildar sig </w:t>
      </w:r>
      <w:r w:rsidR="007F3590" w:rsidRPr="00F1555C">
        <w:t>till speciallärare eller specialpedagog</w:t>
      </w:r>
      <w:r w:rsidR="007F3590">
        <w:t xml:space="preserve"> </w:t>
      </w:r>
      <w:r w:rsidR="003573B7">
        <w:t xml:space="preserve">eller deltar i </w:t>
      </w:r>
      <w:r w:rsidR="003573B7" w:rsidRPr="00374E75">
        <w:t xml:space="preserve">fortbildning som ger kunskaper inom </w:t>
      </w:r>
      <w:r w:rsidR="006765CD">
        <w:t xml:space="preserve">ämnet </w:t>
      </w:r>
      <w:r w:rsidR="003573B7" w:rsidRPr="00374E75">
        <w:t xml:space="preserve">svenska som andraspråk eller behörighet att undervisa i ämnet eller i </w:t>
      </w:r>
      <w:r w:rsidR="0061704F">
        <w:t xml:space="preserve">kommunal vuxenutbildning i svenska för invandrare eller </w:t>
      </w:r>
      <w:r w:rsidR="002C6DFA">
        <w:t>m</w:t>
      </w:r>
      <w:r w:rsidR="0061704F">
        <w:t xml:space="preserve">otsvarande utbildning </w:t>
      </w:r>
      <w:r w:rsidR="00351285" w:rsidRPr="00F1555C">
        <w:t xml:space="preserve">genom </w:t>
      </w:r>
      <w:r w:rsidR="00C978CD">
        <w:t>a</w:t>
      </w:r>
      <w:r w:rsidR="00351285" w:rsidRPr="00F1555C">
        <w:t>tt införa statsbidrag som ger möjlighet att studera med 80 procent av lönen.</w:t>
      </w:r>
      <w:r w:rsidR="00A2671B">
        <w:t xml:space="preserve"> </w:t>
      </w:r>
    </w:p>
    <w:p w:rsidR="0042429E" w:rsidRDefault="0042429E" w:rsidP="00F1555C">
      <w:pPr>
        <w:pStyle w:val="RKnormal"/>
      </w:pPr>
    </w:p>
    <w:p w:rsidR="007B7531" w:rsidRDefault="00A2671B" w:rsidP="002014FB">
      <w:pPr>
        <w:pStyle w:val="RKnormal"/>
        <w:jc w:val="both"/>
      </w:pPr>
      <w:r>
        <w:t xml:space="preserve">Det finns inga krav på </w:t>
      </w:r>
      <w:r w:rsidR="00F55C76">
        <w:t>att den</w:t>
      </w:r>
      <w:r w:rsidR="008744E0">
        <w:t xml:space="preserve"> som deltar i vidareutbildningen arbetar i någon viss omfattning </w:t>
      </w:r>
      <w:r>
        <w:t>(för</w:t>
      </w:r>
      <w:r>
        <w:softHyphen/>
        <w:t>ordning</w:t>
      </w:r>
      <w:r w:rsidR="002335AB">
        <w:t>en</w:t>
      </w:r>
      <w:r w:rsidR="00BD591B">
        <w:t xml:space="preserve"> [2007:222] om statsbidrag för fortbildning av lärare samt fritidspedagoger och motsvarande, </w:t>
      </w:r>
      <w:r w:rsidR="00215909">
        <w:t xml:space="preserve">förordningen </w:t>
      </w:r>
      <w:r>
        <w:t>[2016:400] om statsbidrag för personalförstärkning inom elevhälsan</w:t>
      </w:r>
      <w:r w:rsidR="00BF4909">
        <w:t xml:space="preserve"> och när det gäller specialpedagogiska insatser och för fortbildning när det gäller sådana insatser</w:t>
      </w:r>
      <w:r w:rsidR="00E14898">
        <w:t xml:space="preserve"> och förordningen [2016:</w:t>
      </w:r>
      <w:r w:rsidR="0097261C">
        <w:t>709</w:t>
      </w:r>
      <w:r w:rsidR="00E14898">
        <w:t>] om statsbidrag för fortbildning av lärare när det gäller svenska som andraspråk och kommunal vuxenutbildning i svenska för invandrare</w:t>
      </w:r>
      <w:r>
        <w:t>).</w:t>
      </w:r>
      <w:r w:rsidR="00D31740">
        <w:t xml:space="preserve"> </w:t>
      </w:r>
      <w:r w:rsidR="00D63111">
        <w:t>D</w:t>
      </w:r>
      <w:r w:rsidR="00167872">
        <w:t xml:space="preserve">et </w:t>
      </w:r>
      <w:r w:rsidR="00D63111">
        <w:t xml:space="preserve">är </w:t>
      </w:r>
      <w:r w:rsidR="00167872">
        <w:t xml:space="preserve">dock möjligt för huvudmännen att utöver det regelverk som regeringen beslutat om </w:t>
      </w:r>
      <w:proofErr w:type="gramStart"/>
      <w:r w:rsidR="00D31740">
        <w:t>ställa</w:t>
      </w:r>
      <w:proofErr w:type="gramEnd"/>
      <w:r w:rsidR="00167872">
        <w:t xml:space="preserve"> egna villkor. </w:t>
      </w:r>
      <w:r w:rsidR="00C76C00">
        <w:t xml:space="preserve">Det är </w:t>
      </w:r>
      <w:r w:rsidR="00D63111">
        <w:t xml:space="preserve">naturligtvis </w:t>
      </w:r>
      <w:r w:rsidR="00C76C00">
        <w:t xml:space="preserve">angeläget </w:t>
      </w:r>
      <w:r w:rsidR="00220C1B">
        <w:lastRenderedPageBreak/>
        <w:t xml:space="preserve">att huvudmännen, när de ställer upp sina eventuella villkor, tar hänsyn till </w:t>
      </w:r>
      <w:r w:rsidR="00C76C00">
        <w:t xml:space="preserve">att </w:t>
      </w:r>
      <w:r w:rsidR="00220C1B" w:rsidRPr="00873B93">
        <w:t>Lärarlyftet</w:t>
      </w:r>
      <w:r w:rsidR="00220C1B">
        <w:t xml:space="preserve"> ska vara en reell möjlighet för </w:t>
      </w:r>
      <w:r w:rsidR="006D784A">
        <w:t xml:space="preserve">bl.a. </w:t>
      </w:r>
      <w:r w:rsidR="00873B93" w:rsidRPr="00873B93">
        <w:t xml:space="preserve">anställda lärare med en behörighetsgivande examen </w:t>
      </w:r>
      <w:r w:rsidR="00220C1B">
        <w:t xml:space="preserve">att bli </w:t>
      </w:r>
      <w:r w:rsidR="00873B93" w:rsidRPr="00873B93">
        <w:t>behöriga för all den undervisning de bedriver. Syftet är en likvärdig undervisning som leder till att alla elever ges förutsättningar att nå de nationella målen för utbildningen.</w:t>
      </w:r>
      <w:r w:rsidR="00D63111">
        <w:t xml:space="preserve"> Jag kommer därför att följa detta</w:t>
      </w:r>
      <w:r w:rsidR="00873B93" w:rsidRPr="00873B93">
        <w:t xml:space="preserve"> </w:t>
      </w:r>
      <w:r w:rsidR="00D63111">
        <w:t>och</w:t>
      </w:r>
      <w:r w:rsidR="00BD78DC">
        <w:t>,</w:t>
      </w:r>
      <w:r w:rsidR="00D63111">
        <w:t xml:space="preserve"> om</w:t>
      </w:r>
      <w:r w:rsidR="007B7531">
        <w:t xml:space="preserve"> </w:t>
      </w:r>
      <w:r w:rsidR="002013B3">
        <w:t>någon typ av återrapportering visar</w:t>
      </w:r>
      <w:r w:rsidR="007B7531">
        <w:t xml:space="preserve"> att lärares möjlighet att ta del av statligt reglerad vidareutbildning </w:t>
      </w:r>
      <w:r w:rsidR="00D63111">
        <w:t>inte fungerar i praktiken</w:t>
      </w:r>
      <w:r w:rsidR="00246120">
        <w:t>,</w:t>
      </w:r>
      <w:r w:rsidR="00D63111">
        <w:t xml:space="preserve"> </w:t>
      </w:r>
      <w:r w:rsidR="004A30D9">
        <w:t>överväga</w:t>
      </w:r>
      <w:r w:rsidR="007B7531">
        <w:t xml:space="preserve"> </w:t>
      </w:r>
      <w:r w:rsidR="00D63111">
        <w:t xml:space="preserve">att vidta </w:t>
      </w:r>
      <w:r w:rsidR="007B7531">
        <w:t>åtgärder</w:t>
      </w:r>
      <w:r w:rsidR="00D63111">
        <w:t>.</w:t>
      </w:r>
      <w:r w:rsidR="007B7531">
        <w:t xml:space="preserve"> </w:t>
      </w:r>
    </w:p>
    <w:p w:rsidR="00783D41" w:rsidRDefault="00783D41" w:rsidP="007B7531">
      <w:pPr>
        <w:pStyle w:val="RKnormal"/>
      </w:pPr>
    </w:p>
    <w:p w:rsidR="00C33C60" w:rsidRPr="00F1555C" w:rsidRDefault="00086F92" w:rsidP="00F1555C">
      <w:pPr>
        <w:pStyle w:val="RKnormal"/>
      </w:pPr>
      <w:r>
        <w:t xml:space="preserve">Jag vill </w:t>
      </w:r>
      <w:r w:rsidR="00FF5D63">
        <w:t xml:space="preserve">i sammanhanget </w:t>
      </w:r>
      <w:r w:rsidR="00300B15" w:rsidRPr="00F1555C">
        <w:t>lyfta fram den pågående</w:t>
      </w:r>
      <w:r w:rsidR="009B14AF">
        <w:t xml:space="preserve"> utredningen </w:t>
      </w:r>
      <w:r w:rsidR="00300B15" w:rsidRPr="00F1555C">
        <w:t xml:space="preserve">Bättre skola genom </w:t>
      </w:r>
      <w:r w:rsidR="00DB66BA" w:rsidRPr="00F1555C">
        <w:t>mer attraktiva skolprofessioner</w:t>
      </w:r>
      <w:proofErr w:type="gramStart"/>
      <w:r w:rsidR="00BF4909">
        <w:t xml:space="preserve"> </w:t>
      </w:r>
      <w:r w:rsidR="00A2671B">
        <w:t>(dir.</w:t>
      </w:r>
      <w:proofErr w:type="gramEnd"/>
      <w:r w:rsidR="00BF4909">
        <w:t xml:space="preserve"> </w:t>
      </w:r>
      <w:r w:rsidR="00881BA9">
        <w:t>2016:76</w:t>
      </w:r>
      <w:r w:rsidR="00A2671B">
        <w:t>)</w:t>
      </w:r>
      <w:r w:rsidR="00300B15" w:rsidRPr="00F1555C">
        <w:t xml:space="preserve"> </w:t>
      </w:r>
      <w:r w:rsidR="00DB66BA" w:rsidRPr="00F1555C">
        <w:t>där </w:t>
      </w:r>
      <w:r w:rsidR="002D2B67">
        <w:t xml:space="preserve">en särskild </w:t>
      </w:r>
      <w:r w:rsidR="00DB66BA" w:rsidRPr="00F1555C">
        <w:t>utredare</w:t>
      </w:r>
      <w:r w:rsidR="00300B15" w:rsidRPr="00F1555C">
        <w:t xml:space="preserve"> bl.a. </w:t>
      </w:r>
      <w:r w:rsidR="002D2B67">
        <w:t xml:space="preserve">ska se över hur lärare och förskollärare kan stärkas i sin profession. </w:t>
      </w:r>
      <w:r w:rsidR="00C33C60" w:rsidRPr="00F1555C">
        <w:t xml:space="preserve">När det gäller behörighetsgivande fortbildning ska </w:t>
      </w:r>
      <w:r w:rsidR="00F42BD0">
        <w:t>utredaren ta ställning till</w:t>
      </w:r>
      <w:r w:rsidR="00C33C60" w:rsidRPr="00F1555C">
        <w:t xml:space="preserve"> vilken form som bäst lämpar sig </w:t>
      </w:r>
      <w:r w:rsidR="00F42BD0">
        <w:t xml:space="preserve">för den </w:t>
      </w:r>
      <w:r w:rsidR="00C33C60" w:rsidRPr="00F1555C">
        <w:t xml:space="preserve">och om den </w:t>
      </w:r>
      <w:r w:rsidR="00F42BD0">
        <w:t xml:space="preserve">bör bli </w:t>
      </w:r>
      <w:r w:rsidR="00F42BD0" w:rsidRPr="00F1555C">
        <w:t>permanent</w:t>
      </w:r>
      <w:r w:rsidR="00DB66BA" w:rsidRPr="00F1555C">
        <w:t xml:space="preserve">. </w:t>
      </w:r>
      <w:r w:rsidR="00887E54">
        <w:t xml:space="preserve">Uppdraget ska </w:t>
      </w:r>
      <w:r w:rsidR="004D7E42">
        <w:t>slut</w:t>
      </w:r>
      <w:r w:rsidR="00887E54">
        <w:t>redovisas senast den 1 december 2017.</w:t>
      </w:r>
    </w:p>
    <w:p w:rsidR="007F27AB" w:rsidRPr="00F1555C" w:rsidRDefault="007F27AB" w:rsidP="007D143B">
      <w:pPr>
        <w:pStyle w:val="RKnormal"/>
      </w:pPr>
    </w:p>
    <w:p w:rsidR="005B266E" w:rsidRDefault="005B266E">
      <w:pPr>
        <w:pStyle w:val="RKnormal"/>
      </w:pPr>
    </w:p>
    <w:p w:rsidR="005B266E" w:rsidRDefault="005B266E">
      <w:pPr>
        <w:pStyle w:val="RKnormal"/>
      </w:pPr>
      <w:r>
        <w:t xml:space="preserve">Stockholm den </w:t>
      </w:r>
      <w:r w:rsidR="00574552">
        <w:t xml:space="preserve">19 oktober </w:t>
      </w:r>
      <w:r w:rsidR="00BA10F9">
        <w:t>2016</w:t>
      </w:r>
    </w:p>
    <w:p w:rsidR="005B266E" w:rsidRDefault="005B266E">
      <w:pPr>
        <w:pStyle w:val="RKnormal"/>
      </w:pPr>
    </w:p>
    <w:p w:rsidR="005B266E" w:rsidRDefault="005B266E" w:rsidP="00D0223E">
      <w:pPr>
        <w:pStyle w:val="Default"/>
      </w:pPr>
    </w:p>
    <w:p w:rsidR="00F52768" w:rsidRDefault="00F52768">
      <w:pPr>
        <w:pStyle w:val="RKnormal"/>
      </w:pPr>
    </w:p>
    <w:p w:rsidR="005B266E" w:rsidRDefault="005B266E">
      <w:pPr>
        <w:pStyle w:val="RKnormal"/>
      </w:pPr>
      <w:r>
        <w:t>Gustav Fridolin</w:t>
      </w:r>
    </w:p>
    <w:sectPr w:rsidR="005B266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F4" w:rsidRDefault="00EC16F4">
      <w:r>
        <w:separator/>
      </w:r>
    </w:p>
  </w:endnote>
  <w:endnote w:type="continuationSeparator" w:id="0">
    <w:p w:rsidR="00EC16F4" w:rsidRDefault="00E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F4" w:rsidRDefault="00EC16F4">
      <w:r>
        <w:separator/>
      </w:r>
    </w:p>
  </w:footnote>
  <w:footnote w:type="continuationSeparator" w:id="0">
    <w:p w:rsidR="00EC16F4" w:rsidRDefault="00E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59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36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6E" w:rsidRDefault="005B26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6E"/>
    <w:rsid w:val="000406C4"/>
    <w:rsid w:val="00086F92"/>
    <w:rsid w:val="00090537"/>
    <w:rsid w:val="000943F2"/>
    <w:rsid w:val="000A254D"/>
    <w:rsid w:val="000B6089"/>
    <w:rsid w:val="000C534E"/>
    <w:rsid w:val="000E7217"/>
    <w:rsid w:val="000E77F4"/>
    <w:rsid w:val="000F6D65"/>
    <w:rsid w:val="0010297A"/>
    <w:rsid w:val="00146E0F"/>
    <w:rsid w:val="00150384"/>
    <w:rsid w:val="00160901"/>
    <w:rsid w:val="00167872"/>
    <w:rsid w:val="00177151"/>
    <w:rsid w:val="001805B7"/>
    <w:rsid w:val="001A33EC"/>
    <w:rsid w:val="001B025B"/>
    <w:rsid w:val="001B1C46"/>
    <w:rsid w:val="001B20F4"/>
    <w:rsid w:val="001B46D1"/>
    <w:rsid w:val="002013B3"/>
    <w:rsid w:val="002014FB"/>
    <w:rsid w:val="002038A4"/>
    <w:rsid w:val="00212170"/>
    <w:rsid w:val="00215909"/>
    <w:rsid w:val="00220C1B"/>
    <w:rsid w:val="0022141E"/>
    <w:rsid w:val="00224483"/>
    <w:rsid w:val="002335AB"/>
    <w:rsid w:val="00234E4A"/>
    <w:rsid w:val="00246120"/>
    <w:rsid w:val="00246E6A"/>
    <w:rsid w:val="00264737"/>
    <w:rsid w:val="00282EBB"/>
    <w:rsid w:val="002B6E8B"/>
    <w:rsid w:val="002C6DFA"/>
    <w:rsid w:val="002D03E5"/>
    <w:rsid w:val="002D2B67"/>
    <w:rsid w:val="002D7376"/>
    <w:rsid w:val="002E472D"/>
    <w:rsid w:val="002E5B8B"/>
    <w:rsid w:val="00300B15"/>
    <w:rsid w:val="00301F07"/>
    <w:rsid w:val="0030722B"/>
    <w:rsid w:val="00325102"/>
    <w:rsid w:val="003313EE"/>
    <w:rsid w:val="00345D7E"/>
    <w:rsid w:val="00351285"/>
    <w:rsid w:val="003573B7"/>
    <w:rsid w:val="00367B1C"/>
    <w:rsid w:val="003748BA"/>
    <w:rsid w:val="00374E75"/>
    <w:rsid w:val="0038629D"/>
    <w:rsid w:val="00390274"/>
    <w:rsid w:val="003B09BC"/>
    <w:rsid w:val="003D19E4"/>
    <w:rsid w:val="003F0D8F"/>
    <w:rsid w:val="003F3947"/>
    <w:rsid w:val="003F4BDA"/>
    <w:rsid w:val="003F4C12"/>
    <w:rsid w:val="0042429E"/>
    <w:rsid w:val="004431C0"/>
    <w:rsid w:val="0046112E"/>
    <w:rsid w:val="00461D8C"/>
    <w:rsid w:val="00464172"/>
    <w:rsid w:val="004709B4"/>
    <w:rsid w:val="0048431D"/>
    <w:rsid w:val="004A30D9"/>
    <w:rsid w:val="004A328D"/>
    <w:rsid w:val="004C09D9"/>
    <w:rsid w:val="004D7E42"/>
    <w:rsid w:val="005406D8"/>
    <w:rsid w:val="005505EA"/>
    <w:rsid w:val="00574552"/>
    <w:rsid w:val="00580208"/>
    <w:rsid w:val="0058762B"/>
    <w:rsid w:val="005A2FF2"/>
    <w:rsid w:val="005A31BE"/>
    <w:rsid w:val="005B266E"/>
    <w:rsid w:val="005C3FB4"/>
    <w:rsid w:val="005D0F31"/>
    <w:rsid w:val="005E1252"/>
    <w:rsid w:val="005E4344"/>
    <w:rsid w:val="005F719C"/>
    <w:rsid w:val="006033D4"/>
    <w:rsid w:val="006055EA"/>
    <w:rsid w:val="00611076"/>
    <w:rsid w:val="00616D64"/>
    <w:rsid w:val="0061704F"/>
    <w:rsid w:val="00627DCA"/>
    <w:rsid w:val="00632E44"/>
    <w:rsid w:val="00652FAE"/>
    <w:rsid w:val="0065670E"/>
    <w:rsid w:val="006765CD"/>
    <w:rsid w:val="00681EBD"/>
    <w:rsid w:val="006A59D1"/>
    <w:rsid w:val="006B088A"/>
    <w:rsid w:val="006C1F49"/>
    <w:rsid w:val="006C586C"/>
    <w:rsid w:val="006D784A"/>
    <w:rsid w:val="006E4E11"/>
    <w:rsid w:val="006E64CE"/>
    <w:rsid w:val="006F394A"/>
    <w:rsid w:val="00700EF1"/>
    <w:rsid w:val="007242A3"/>
    <w:rsid w:val="00730AAC"/>
    <w:rsid w:val="007749E0"/>
    <w:rsid w:val="00783D41"/>
    <w:rsid w:val="007A6855"/>
    <w:rsid w:val="007B7531"/>
    <w:rsid w:val="007D143B"/>
    <w:rsid w:val="007F1EBA"/>
    <w:rsid w:val="007F27AB"/>
    <w:rsid w:val="007F3590"/>
    <w:rsid w:val="00846DDF"/>
    <w:rsid w:val="008573DF"/>
    <w:rsid w:val="0086241A"/>
    <w:rsid w:val="00873B93"/>
    <w:rsid w:val="008744E0"/>
    <w:rsid w:val="00881BA9"/>
    <w:rsid w:val="00887E54"/>
    <w:rsid w:val="008A5D49"/>
    <w:rsid w:val="008D0E39"/>
    <w:rsid w:val="008D6E3C"/>
    <w:rsid w:val="008E4EDC"/>
    <w:rsid w:val="008E53EA"/>
    <w:rsid w:val="0092027A"/>
    <w:rsid w:val="00945724"/>
    <w:rsid w:val="00955E31"/>
    <w:rsid w:val="009648CF"/>
    <w:rsid w:val="00966EBD"/>
    <w:rsid w:val="0097261C"/>
    <w:rsid w:val="00973268"/>
    <w:rsid w:val="00983EB9"/>
    <w:rsid w:val="00992E72"/>
    <w:rsid w:val="009B0BE3"/>
    <w:rsid w:val="009B14AF"/>
    <w:rsid w:val="009C1004"/>
    <w:rsid w:val="009C6310"/>
    <w:rsid w:val="009F5C83"/>
    <w:rsid w:val="00A07353"/>
    <w:rsid w:val="00A153B8"/>
    <w:rsid w:val="00A24FE3"/>
    <w:rsid w:val="00A2671B"/>
    <w:rsid w:val="00A45519"/>
    <w:rsid w:val="00A469DC"/>
    <w:rsid w:val="00A56138"/>
    <w:rsid w:val="00A6776D"/>
    <w:rsid w:val="00A7400A"/>
    <w:rsid w:val="00A76893"/>
    <w:rsid w:val="00A87732"/>
    <w:rsid w:val="00A979AF"/>
    <w:rsid w:val="00AA71A3"/>
    <w:rsid w:val="00AB1E58"/>
    <w:rsid w:val="00AF26D1"/>
    <w:rsid w:val="00B543CC"/>
    <w:rsid w:val="00B5522A"/>
    <w:rsid w:val="00B570AC"/>
    <w:rsid w:val="00B71A0A"/>
    <w:rsid w:val="00BA10F9"/>
    <w:rsid w:val="00BB10D0"/>
    <w:rsid w:val="00BB5649"/>
    <w:rsid w:val="00BD591B"/>
    <w:rsid w:val="00BD78DC"/>
    <w:rsid w:val="00BE5F27"/>
    <w:rsid w:val="00BF4909"/>
    <w:rsid w:val="00BF59DF"/>
    <w:rsid w:val="00C058AA"/>
    <w:rsid w:val="00C0767A"/>
    <w:rsid w:val="00C33C60"/>
    <w:rsid w:val="00C44996"/>
    <w:rsid w:val="00C45125"/>
    <w:rsid w:val="00C5362A"/>
    <w:rsid w:val="00C64BF0"/>
    <w:rsid w:val="00C66CC7"/>
    <w:rsid w:val="00C76C00"/>
    <w:rsid w:val="00C82A0F"/>
    <w:rsid w:val="00C94C61"/>
    <w:rsid w:val="00C978CD"/>
    <w:rsid w:val="00CA3252"/>
    <w:rsid w:val="00D0223E"/>
    <w:rsid w:val="00D03B91"/>
    <w:rsid w:val="00D06592"/>
    <w:rsid w:val="00D133D7"/>
    <w:rsid w:val="00D30F59"/>
    <w:rsid w:val="00D31740"/>
    <w:rsid w:val="00D3324C"/>
    <w:rsid w:val="00D350B3"/>
    <w:rsid w:val="00D61EDB"/>
    <w:rsid w:val="00D63111"/>
    <w:rsid w:val="00D66856"/>
    <w:rsid w:val="00D840FE"/>
    <w:rsid w:val="00D84CA2"/>
    <w:rsid w:val="00D903CE"/>
    <w:rsid w:val="00DA768F"/>
    <w:rsid w:val="00DB66BA"/>
    <w:rsid w:val="00DC763E"/>
    <w:rsid w:val="00DE0496"/>
    <w:rsid w:val="00DE5F5F"/>
    <w:rsid w:val="00DE6F78"/>
    <w:rsid w:val="00E14898"/>
    <w:rsid w:val="00E27BBB"/>
    <w:rsid w:val="00E31F13"/>
    <w:rsid w:val="00E36F5E"/>
    <w:rsid w:val="00E71B5E"/>
    <w:rsid w:val="00E80146"/>
    <w:rsid w:val="00E81AFA"/>
    <w:rsid w:val="00E904D0"/>
    <w:rsid w:val="00E925F3"/>
    <w:rsid w:val="00E95E7B"/>
    <w:rsid w:val="00E97BF6"/>
    <w:rsid w:val="00EC16F4"/>
    <w:rsid w:val="00EC25F9"/>
    <w:rsid w:val="00ED583F"/>
    <w:rsid w:val="00F1195F"/>
    <w:rsid w:val="00F1555C"/>
    <w:rsid w:val="00F42BD0"/>
    <w:rsid w:val="00F52768"/>
    <w:rsid w:val="00F55295"/>
    <w:rsid w:val="00F55C76"/>
    <w:rsid w:val="00F55F4F"/>
    <w:rsid w:val="00F64219"/>
    <w:rsid w:val="00F659D5"/>
    <w:rsid w:val="00F77AA9"/>
    <w:rsid w:val="00FD4BBC"/>
    <w:rsid w:val="00FE0E7A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244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44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44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44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448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82EBB"/>
    <w:rPr>
      <w:color w:val="0000FF" w:themeColor="hyperlink"/>
      <w:u w:val="single"/>
    </w:rPr>
  </w:style>
  <w:style w:type="paragraph" w:customStyle="1" w:styleId="Default">
    <w:name w:val="Default"/>
    <w:rsid w:val="00874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244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44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44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44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448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82EBB"/>
    <w:rPr>
      <w:color w:val="0000FF" w:themeColor="hyperlink"/>
      <w:u w:val="single"/>
    </w:rPr>
  </w:style>
  <w:style w:type="paragraph" w:customStyle="1" w:styleId="Default">
    <w:name w:val="Default"/>
    <w:rsid w:val="00874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d0724da5-8ea4-4d64-a0ee-75cfd98167e2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2ABA0-A785-493D-82B2-2E2A190DD675}"/>
</file>

<file path=customXml/itemProps2.xml><?xml version="1.0" encoding="utf-8"?>
<ds:datastoreItem xmlns:ds="http://schemas.openxmlformats.org/officeDocument/2006/customXml" ds:itemID="{AD5051BA-DE91-4FB9-A6CA-7E6D3D2986A6}"/>
</file>

<file path=customXml/itemProps3.xml><?xml version="1.0" encoding="utf-8"?>
<ds:datastoreItem xmlns:ds="http://schemas.openxmlformats.org/officeDocument/2006/customXml" ds:itemID="{272E8635-D213-4A7F-AD6B-8DC21FEFA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2802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Lena Nettelstad</cp:lastModifiedBy>
  <cp:revision>2</cp:revision>
  <cp:lastPrinted>2016-10-18T08:36:00Z</cp:lastPrinted>
  <dcterms:created xsi:type="dcterms:W3CDTF">2016-10-18T08:38:00Z</dcterms:created>
  <dcterms:modified xsi:type="dcterms:W3CDTF">2016-10-18T08:38:00Z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