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71C3D1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A66BA4">
              <w:rPr>
                <w:b/>
                <w:sz w:val="22"/>
                <w:szCs w:val="22"/>
              </w:rPr>
              <w:t>26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73A52C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1D5F10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D5F10">
              <w:rPr>
                <w:sz w:val="22"/>
                <w:szCs w:val="22"/>
              </w:rPr>
              <w:t>0</w:t>
            </w:r>
            <w:r w:rsidR="00F9138F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1D5F10">
              <w:rPr>
                <w:sz w:val="22"/>
                <w:szCs w:val="22"/>
              </w:rPr>
              <w:t>05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9A5A62E" w14:textId="77777777" w:rsidR="00725D41" w:rsidRDefault="001D5F1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6C5E59">
              <w:rPr>
                <w:sz w:val="22"/>
                <w:szCs w:val="22"/>
              </w:rPr>
              <w:t>9.02</w:t>
            </w:r>
          </w:p>
          <w:p w14:paraId="114A7912" w14:textId="39FD2B03" w:rsidR="006C5E59" w:rsidRPr="00AA46EB" w:rsidRDefault="006C5E5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9.07–9.32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4A1B05BD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1097BC67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1C55AB">
              <w:rPr>
                <w:snapToGrid w:val="0"/>
                <w:sz w:val="22"/>
                <w:szCs w:val="22"/>
              </w:rPr>
              <w:t xml:space="preserve"> </w:t>
            </w:r>
            <w:r w:rsidR="006C5E59">
              <w:rPr>
                <w:sz w:val="22"/>
                <w:szCs w:val="22"/>
              </w:rPr>
              <w:t>Han</w:t>
            </w:r>
            <w:r w:rsidR="00CA5AB4">
              <w:rPr>
                <w:sz w:val="22"/>
                <w:szCs w:val="22"/>
              </w:rPr>
              <w:t>s</w:t>
            </w:r>
            <w:r w:rsidR="006C5E59">
              <w:rPr>
                <w:sz w:val="22"/>
                <w:szCs w:val="22"/>
              </w:rPr>
              <w:t xml:space="preserve"> Ekström (S), </w:t>
            </w:r>
            <w:r w:rsidR="00AA46EB" w:rsidRPr="006C5E59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6C5E59">
              <w:rPr>
                <w:sz w:val="22"/>
                <w:szCs w:val="22"/>
              </w:rPr>
              <w:t xml:space="preserve"> Mia Sydow Mölleby (V), </w:t>
            </w:r>
            <w:r w:rsidRPr="006C5E59">
              <w:rPr>
                <w:sz w:val="22"/>
                <w:szCs w:val="22"/>
              </w:rPr>
              <w:t xml:space="preserve">Ida Drougge (M), </w:t>
            </w:r>
            <w:r w:rsidR="00AA46EB" w:rsidRPr="006C5E59">
              <w:rPr>
                <w:sz w:val="22"/>
                <w:szCs w:val="22"/>
              </w:rPr>
              <w:t xml:space="preserve">Fredrik Lindahl (SD), Laila Naraghi (S), Tuve Skånberg (KD), </w:t>
            </w:r>
            <w:r w:rsidRPr="006C5E59">
              <w:rPr>
                <w:sz w:val="22"/>
                <w:szCs w:val="22"/>
              </w:rPr>
              <w:t xml:space="preserve">Daniel Andersson (S), </w:t>
            </w:r>
            <w:r w:rsidR="00AA46EB" w:rsidRPr="006C5E59">
              <w:rPr>
                <w:sz w:val="22"/>
                <w:szCs w:val="22"/>
              </w:rPr>
              <w:t xml:space="preserve">Tina Acketoft (L), </w:t>
            </w:r>
            <w:r w:rsidR="00951A97" w:rsidRPr="006C5E59">
              <w:rPr>
                <w:sz w:val="22"/>
                <w:szCs w:val="22"/>
              </w:rPr>
              <w:t xml:space="preserve">Mikael Strandman (SD), </w:t>
            </w:r>
            <w:r w:rsidR="00AA46EB" w:rsidRPr="006C5E59">
              <w:rPr>
                <w:sz w:val="22"/>
                <w:szCs w:val="22"/>
              </w:rPr>
              <w:t xml:space="preserve">Camilla Hansén (MP), Erik Ezelius (S), </w:t>
            </w:r>
            <w:r w:rsidR="004C3D96" w:rsidRPr="006C5E59">
              <w:rPr>
                <w:sz w:val="22"/>
                <w:szCs w:val="22"/>
              </w:rPr>
              <w:t xml:space="preserve">Annicka Engblom (M), </w:t>
            </w:r>
            <w:r w:rsidR="00AA46EB" w:rsidRPr="006C5E59">
              <w:rPr>
                <w:sz w:val="22"/>
                <w:szCs w:val="22"/>
              </w:rPr>
              <w:t xml:space="preserve">Per Söderlund (SD), </w:t>
            </w:r>
            <w:r w:rsidR="006C5E59">
              <w:rPr>
                <w:sz w:val="22"/>
                <w:szCs w:val="22"/>
              </w:rPr>
              <w:t xml:space="preserve">Jessica Wetterling (V), </w:t>
            </w:r>
            <w:r w:rsidR="00AA46EB" w:rsidRPr="006C5E59">
              <w:rPr>
                <w:sz w:val="22"/>
                <w:szCs w:val="22"/>
              </w:rPr>
              <w:t>Lars Jilmstad (M)</w:t>
            </w:r>
            <w:r w:rsidR="00323E43" w:rsidRPr="006C5E59">
              <w:rPr>
                <w:sz w:val="22"/>
                <w:szCs w:val="22"/>
              </w:rPr>
              <w:t xml:space="preserve">, </w:t>
            </w:r>
            <w:r w:rsidR="006C5E59">
              <w:rPr>
                <w:sz w:val="22"/>
                <w:szCs w:val="22"/>
              </w:rPr>
              <w:t xml:space="preserve">Patrik Björck (S), </w:t>
            </w:r>
            <w:r w:rsidR="00AA46EB" w:rsidRPr="006C5E59">
              <w:rPr>
                <w:sz w:val="22"/>
                <w:szCs w:val="22"/>
              </w:rPr>
              <w:t>Per Schöldberg (C)</w:t>
            </w:r>
            <w:r w:rsidR="00323E43" w:rsidRPr="006C5E59">
              <w:rPr>
                <w:sz w:val="22"/>
                <w:szCs w:val="22"/>
              </w:rPr>
              <w:t xml:space="preserve"> och Richard Herrey (M).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51AEFEF8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65C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614F2686" w14:textId="42B01587" w:rsidR="00D65127" w:rsidRDefault="00515E74" w:rsidP="00B2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5E74">
              <w:rPr>
                <w:b/>
                <w:snapToGrid w:val="0"/>
                <w:sz w:val="22"/>
                <w:szCs w:val="22"/>
              </w:rPr>
              <w:t>En tillfällig covid-19-lag</w:t>
            </w:r>
          </w:p>
          <w:p w14:paraId="7836A372" w14:textId="77777777" w:rsidR="00515E74" w:rsidRPr="00515E74" w:rsidRDefault="00515E74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47B235" w14:textId="7BBFF856" w:rsidR="00D65127" w:rsidRPr="00C2615A" w:rsidRDefault="00D65127" w:rsidP="00D65127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behandlade </w:t>
            </w:r>
            <w:r w:rsidRPr="00C2615A">
              <w:rPr>
                <w:snapToGrid w:val="0"/>
                <w:sz w:val="22"/>
                <w:szCs w:val="22"/>
              </w:rPr>
              <w:t xml:space="preserve">fråga </w:t>
            </w:r>
            <w:r w:rsidRPr="00C2615A">
              <w:rPr>
                <w:sz w:val="22"/>
                <w:szCs w:val="22"/>
              </w:rPr>
              <w:t>om yttrande till socialutskottet över proposition</w:t>
            </w:r>
            <w:r w:rsidR="00456B54">
              <w:rPr>
                <w:sz w:val="22"/>
                <w:szCs w:val="22"/>
              </w:rPr>
              <w:t xml:space="preserve"> </w:t>
            </w:r>
            <w:r w:rsidR="00456B54"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2020/21:</w:t>
            </w:r>
            <w:r w:rsidR="00456B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79</w:t>
            </w:r>
            <w:r w:rsidRPr="00C2615A">
              <w:rPr>
                <w:sz w:val="22"/>
                <w:szCs w:val="22"/>
              </w:rPr>
              <w:t>.</w:t>
            </w:r>
          </w:p>
          <w:p w14:paraId="478C7C83" w14:textId="77777777" w:rsidR="00D65127" w:rsidRPr="00C2615A" w:rsidRDefault="00D65127" w:rsidP="00D65127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3917E96" w14:textId="77777777" w:rsidR="00D65127" w:rsidRPr="00C2615A" w:rsidRDefault="00D65127" w:rsidP="00D65127">
            <w:pPr>
              <w:widowControl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Ärendet bordlades.</w:t>
            </w:r>
          </w:p>
          <w:p w14:paraId="3E10B97F" w14:textId="06458FAD" w:rsidR="00AC1CC5" w:rsidRPr="00AC1CC5" w:rsidRDefault="00AC1CC5" w:rsidP="00D651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905BC" w:rsidRPr="00AA46EB" w14:paraId="1AC6ED7C" w14:textId="77777777" w:rsidTr="00AA46EB">
        <w:tc>
          <w:tcPr>
            <w:tcW w:w="497" w:type="dxa"/>
          </w:tcPr>
          <w:p w14:paraId="53FA29C1" w14:textId="41784942" w:rsidR="00C905BC" w:rsidRPr="00AA46EB" w:rsidRDefault="00C905BC" w:rsidP="007C1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1" w:name="_Hlk34903557"/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65C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F20A33C" w14:textId="77777777" w:rsidR="00220710" w:rsidRPr="00AA46EB" w:rsidRDefault="00220710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C905BC" w:rsidRPr="00AA46EB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FBDCC6E" w14:textId="4EEEC3EC" w:rsidR="00AC1CC5" w:rsidRPr="00DE7B5B" w:rsidRDefault="00AC1CC5" w:rsidP="00AC1CC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43F5B">
              <w:rPr>
                <w:sz w:val="22"/>
                <w:szCs w:val="22"/>
              </w:rPr>
              <w:t xml:space="preserve">Nästa sammanträde äger rum </w:t>
            </w:r>
            <w:r>
              <w:rPr>
                <w:sz w:val="22"/>
                <w:szCs w:val="22"/>
              </w:rPr>
              <w:t>tis</w:t>
            </w:r>
            <w:r w:rsidRPr="00D50596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5</w:t>
            </w:r>
            <w:r w:rsidRPr="00D505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januari 2021 </w:t>
            </w:r>
            <w:r w:rsidRPr="00D50596">
              <w:rPr>
                <w:sz w:val="22"/>
                <w:szCs w:val="22"/>
              </w:rPr>
              <w:t>kl. 17.00.</w:t>
            </w:r>
          </w:p>
          <w:p w14:paraId="76684FB6" w14:textId="0A4591E8" w:rsidR="00435E54" w:rsidRPr="00AA46EB" w:rsidRDefault="00435E5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1"/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B84A0D7" w:rsidR="00F66346" w:rsidRPr="001C55A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CB4173">
              <w:rPr>
                <w:sz w:val="22"/>
                <w:szCs w:val="22"/>
              </w:rPr>
              <w:t>t 2021-01-14</w:t>
            </w:r>
            <w:r w:rsidRPr="001C55AB">
              <w:rPr>
                <w:sz w:val="22"/>
                <w:szCs w:val="22"/>
              </w:rPr>
              <w:t xml:space="preserve"> </w:t>
            </w:r>
          </w:p>
          <w:p w14:paraId="160DC1EA" w14:textId="64549770" w:rsidR="00920F2C" w:rsidRPr="001C55AB" w:rsidRDefault="00F55CC3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55AB"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A1C7F7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AF6851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AF685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9C2821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EC359A">
              <w:rPr>
                <w:sz w:val="16"/>
                <w:szCs w:val="16"/>
              </w:rPr>
              <w:t>26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E9F48A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2B65C7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D979372" w:rsidR="00F9138F" w:rsidRDefault="002B65C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5DC95FC" w:rsidR="00F9138F" w:rsidRDefault="00EC359A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046ADF0F" w:rsidR="00F9138F" w:rsidRDefault="00EC359A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C5A810B" w:rsidR="00F9138F" w:rsidRDefault="00AF6851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B00419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3E070FB" w:rsidR="00F9138F" w:rsidRDefault="002B65C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F9138F" w:rsidRDefault="009A62AC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497E9E4" w:rsidR="00F9138F" w:rsidRDefault="004620E2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5DE3AE7" w:rsidR="00F9138F" w:rsidRDefault="002B65C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E58F9D6" w:rsidR="00F9138F" w:rsidRDefault="002B65C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EF16913" w:rsidR="00F9138F" w:rsidRDefault="002B65C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6986AEEB" w:rsidR="00F9138F" w:rsidRDefault="002B65C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D82D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6754B00" w:rsidR="00F9138F" w:rsidRDefault="002B65C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CCB2B0D" w:rsidR="00F9138F" w:rsidRDefault="002B65C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851" w14:paraId="1D4E45C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EA35" w14:textId="3AE5A9DD" w:rsidR="00AF6851" w:rsidRDefault="00AF6851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BE6" w14:textId="17B252B6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CA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F27" w14:textId="2BBF7D98" w:rsidR="00AF6851" w:rsidRDefault="004620E2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333F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B6E7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8C8B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50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7BA5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F73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25B2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C1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531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3EC7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3A61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3BA5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C55AB"/>
    <w:rsid w:val="001D5F10"/>
    <w:rsid w:val="001D6F36"/>
    <w:rsid w:val="001F750B"/>
    <w:rsid w:val="00220710"/>
    <w:rsid w:val="0026777C"/>
    <w:rsid w:val="0028015F"/>
    <w:rsid w:val="00280BC7"/>
    <w:rsid w:val="00282A12"/>
    <w:rsid w:val="002B65C7"/>
    <w:rsid w:val="002B7046"/>
    <w:rsid w:val="002C00A0"/>
    <w:rsid w:val="002C1744"/>
    <w:rsid w:val="002E47A2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4458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5AD7"/>
    <w:rsid w:val="00435E54"/>
    <w:rsid w:val="00454B9F"/>
    <w:rsid w:val="00456B54"/>
    <w:rsid w:val="004620E2"/>
    <w:rsid w:val="00473B85"/>
    <w:rsid w:val="004941EE"/>
    <w:rsid w:val="004A64CA"/>
    <w:rsid w:val="004A6B49"/>
    <w:rsid w:val="004C3D96"/>
    <w:rsid w:val="004D19CC"/>
    <w:rsid w:val="004F5341"/>
    <w:rsid w:val="00500093"/>
    <w:rsid w:val="00506AFB"/>
    <w:rsid w:val="00515E74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2295E"/>
    <w:rsid w:val="00643703"/>
    <w:rsid w:val="00655861"/>
    <w:rsid w:val="006605FF"/>
    <w:rsid w:val="00674C4D"/>
    <w:rsid w:val="00685881"/>
    <w:rsid w:val="006C5E59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51A97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48DE"/>
    <w:rsid w:val="00A2412F"/>
    <w:rsid w:val="00A27F07"/>
    <w:rsid w:val="00A318A0"/>
    <w:rsid w:val="00A37376"/>
    <w:rsid w:val="00A66BA4"/>
    <w:rsid w:val="00A9524D"/>
    <w:rsid w:val="00A955FF"/>
    <w:rsid w:val="00AA46EB"/>
    <w:rsid w:val="00AB22B8"/>
    <w:rsid w:val="00AC1CC5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5853"/>
    <w:rsid w:val="00B87ECA"/>
    <w:rsid w:val="00BB3810"/>
    <w:rsid w:val="00BC7ED8"/>
    <w:rsid w:val="00BD7A57"/>
    <w:rsid w:val="00C04BEE"/>
    <w:rsid w:val="00C5500B"/>
    <w:rsid w:val="00C74C63"/>
    <w:rsid w:val="00C754DE"/>
    <w:rsid w:val="00C905BC"/>
    <w:rsid w:val="00C91D61"/>
    <w:rsid w:val="00C92F8A"/>
    <w:rsid w:val="00CA08EE"/>
    <w:rsid w:val="00CA5AB4"/>
    <w:rsid w:val="00CA7261"/>
    <w:rsid w:val="00CB1CB4"/>
    <w:rsid w:val="00CB4173"/>
    <w:rsid w:val="00CB5D85"/>
    <w:rsid w:val="00CC08C4"/>
    <w:rsid w:val="00CF519B"/>
    <w:rsid w:val="00D10CCE"/>
    <w:rsid w:val="00D21AD5"/>
    <w:rsid w:val="00D65127"/>
    <w:rsid w:val="00D66118"/>
    <w:rsid w:val="00D6635B"/>
    <w:rsid w:val="00D8468E"/>
    <w:rsid w:val="00DB5CF8"/>
    <w:rsid w:val="00DB6C3D"/>
    <w:rsid w:val="00DC044B"/>
    <w:rsid w:val="00DE3D8E"/>
    <w:rsid w:val="00DE593B"/>
    <w:rsid w:val="00E51E4F"/>
    <w:rsid w:val="00E7376D"/>
    <w:rsid w:val="00EB23A9"/>
    <w:rsid w:val="00EC359A"/>
    <w:rsid w:val="00ED054E"/>
    <w:rsid w:val="00ED5CD1"/>
    <w:rsid w:val="00F0167C"/>
    <w:rsid w:val="00F063C4"/>
    <w:rsid w:val="00F12699"/>
    <w:rsid w:val="00F36225"/>
    <w:rsid w:val="00F55CC3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487</Words>
  <Characters>2557</Characters>
  <Application>Microsoft Office Word</Application>
  <DocSecurity>4</DocSecurity>
  <Lines>1278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2021-01-14T15:32:00Z</dcterms:created>
  <dcterms:modified xsi:type="dcterms:W3CDTF">2021-01-14T15:32:00Z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