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9346A672824F099C47FAAEC69D922E"/>
        </w:placeholder>
        <w15:appearance w15:val="hidden"/>
        <w:text/>
      </w:sdtPr>
      <w:sdtEndPr/>
      <w:sdtContent>
        <w:p w:rsidRPr="009B062B" w:rsidR="00AF30DD" w:rsidP="009B062B" w:rsidRDefault="00AF30DD" w14:paraId="44D58540" w14:textId="77777777">
          <w:pPr>
            <w:pStyle w:val="RubrikFrslagTIllRiksdagsbeslut"/>
          </w:pPr>
          <w:r w:rsidRPr="009B062B">
            <w:t>Förslag till riksdagsbeslut</w:t>
          </w:r>
        </w:p>
      </w:sdtContent>
    </w:sdt>
    <w:sdt>
      <w:sdtPr>
        <w:alias w:val="Yrkande 1"/>
        <w:tag w:val="ab7a7e50-529b-4a79-9977-d16f7c306616"/>
        <w:id w:val="130062102"/>
        <w:lock w:val="sdtLocked"/>
      </w:sdtPr>
      <w:sdtEndPr/>
      <w:sdtContent>
        <w:p w:rsidR="00A21D73" w:rsidRDefault="002E4CDE" w14:paraId="77B8B40C" w14:textId="4C3E935A">
          <w:pPr>
            <w:pStyle w:val="Frslagstext"/>
            <w:numPr>
              <w:ilvl w:val="0"/>
              <w:numId w:val="0"/>
            </w:numPr>
          </w:pPr>
          <w:r>
            <w:t>Riksdagen ställer sig bakom det som anförs i motionen om att regeringen, årligen, i samband med budgetpropositionen ska redovisa resultaten av utvecklingen mot identifierade inriktningsmål samt delmål för arbetet med de förbättrade villkoren för människor med funktionsnedsättning,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C4A1763E8D44DD880FD5AC3AE4871A"/>
        </w:placeholder>
        <w15:appearance w15:val="hidden"/>
        <w:text/>
      </w:sdtPr>
      <w:sdtEndPr/>
      <w:sdtContent>
        <w:p w:rsidRPr="009B062B" w:rsidR="006D79C9" w:rsidP="00333E95" w:rsidRDefault="006D79C9" w14:paraId="2DEF8F4B" w14:textId="77777777">
          <w:pPr>
            <w:pStyle w:val="Rubrik1"/>
          </w:pPr>
          <w:r>
            <w:t>Motivering</w:t>
          </w:r>
        </w:p>
      </w:sdtContent>
    </w:sdt>
    <w:p w:rsidR="003527D7" w:rsidP="003527D7" w:rsidRDefault="003527D7" w14:paraId="5A58F926" w14:textId="77777777">
      <w:pPr>
        <w:pStyle w:val="Normalutanindragellerluft"/>
      </w:pPr>
      <w:r>
        <w:t>För att förbättra villkoren för männi</w:t>
      </w:r>
      <w:r w:rsidR="00B02172">
        <w:t xml:space="preserve">skor med funktionsnedsättning </w:t>
      </w:r>
      <w:r>
        <w:t>föreslår vi att regeringen, årligen, i samband med budgetpropositionen ska redovisa resultaten av utvecklingen mot identifierade inriktning</w:t>
      </w:r>
      <w:r w:rsidR="00B02172">
        <w:t>smål och delmål rörande detta arbete</w:t>
      </w:r>
      <w:r>
        <w:t>. Redovisningen kan utgöra en grund för regeringens rapportering om efterlevnaden av FN:s konvention om rättigheter för personer med funktionsnedsättning.</w:t>
      </w:r>
    </w:p>
    <w:p w:rsidRPr="003527D7" w:rsidR="003527D7" w:rsidP="003527D7" w:rsidRDefault="003527D7" w14:paraId="225B1CE5" w14:textId="77777777">
      <w:r w:rsidRPr="003527D7">
        <w:t>Det är viktigt att undanröja hinder för full delaktighet i samhället samt förebygga och mo</w:t>
      </w:r>
      <w:r w:rsidR="00921139">
        <w:t>tverka diskriminering och skapa</w:t>
      </w:r>
      <w:r w:rsidRPr="003527D7">
        <w:t xml:space="preserve"> förutsättningar för </w:t>
      </w:r>
      <w:r w:rsidRPr="003527D7">
        <w:lastRenderedPageBreak/>
        <w:t xml:space="preserve">självständighet och självbestämmande för personer med funktionsnedsättning. </w:t>
      </w:r>
    </w:p>
    <w:p w:rsidRPr="003527D7" w:rsidR="003527D7" w:rsidP="003527D7" w:rsidRDefault="003527D7" w14:paraId="1C703ADC" w14:textId="18DE4D13">
      <w:r w:rsidRPr="003527D7">
        <w:t xml:space="preserve">Det är viktigt att insatserna </w:t>
      </w:r>
      <w:r w:rsidR="00C42FBB">
        <w:t>rör alla områden såsom</w:t>
      </w:r>
    </w:p>
    <w:p w:rsidR="003527D7" w:rsidP="00C42FBB" w:rsidRDefault="003527D7" w14:paraId="188ED035" w14:textId="77777777">
      <w:pPr>
        <w:pStyle w:val="ListaPunkt"/>
      </w:pPr>
      <w:r>
        <w:t>Arbetsmarknadspolitiken</w:t>
      </w:r>
    </w:p>
    <w:p w:rsidR="003527D7" w:rsidP="00C42FBB" w:rsidRDefault="003527D7" w14:paraId="39D64344" w14:textId="77777777">
      <w:pPr>
        <w:pStyle w:val="ListaPunkt"/>
      </w:pPr>
      <w:r>
        <w:t>Socialpolitiken</w:t>
      </w:r>
    </w:p>
    <w:p w:rsidR="003527D7" w:rsidP="00C42FBB" w:rsidRDefault="003527D7" w14:paraId="6BDF6284" w14:textId="77777777">
      <w:pPr>
        <w:pStyle w:val="ListaPunkt"/>
      </w:pPr>
      <w:r>
        <w:t>Utbildningspolitiken</w:t>
      </w:r>
    </w:p>
    <w:p w:rsidR="003527D7" w:rsidP="00C42FBB" w:rsidRDefault="003527D7" w14:paraId="73D3417C" w14:textId="77777777">
      <w:pPr>
        <w:pStyle w:val="ListaPunkt"/>
      </w:pPr>
      <w:r>
        <w:t>Transportpolitiken</w:t>
      </w:r>
    </w:p>
    <w:p w:rsidR="003527D7" w:rsidP="00C42FBB" w:rsidRDefault="00C42FBB" w14:paraId="0A8422AB" w14:textId="5439DDAF">
      <w:pPr>
        <w:pStyle w:val="ListaPunkt"/>
      </w:pPr>
      <w:r>
        <w:t>It</w:t>
      </w:r>
      <w:r w:rsidR="003527D7">
        <w:t>-politiken</w:t>
      </w:r>
    </w:p>
    <w:p w:rsidR="00FA48AA" w:rsidP="00C42FBB" w:rsidRDefault="00FA48AA" w14:paraId="0A32ADE6" w14:textId="77777777">
      <w:pPr>
        <w:pStyle w:val="ListaPunkt"/>
      </w:pPr>
      <w:r>
        <w:t>Sjukvård och habilitering</w:t>
      </w:r>
    </w:p>
    <w:p w:rsidR="003527D7" w:rsidP="00C42FBB" w:rsidRDefault="003527D7" w14:paraId="554617BC" w14:textId="77777777">
      <w:pPr>
        <w:pStyle w:val="ListaPunkt"/>
      </w:pPr>
      <w:r>
        <w:t>Ökad fysisk tillgänglighet</w:t>
      </w:r>
    </w:p>
    <w:p w:rsidR="003527D7" w:rsidP="00C42FBB" w:rsidRDefault="003527D7" w14:paraId="7D097690" w14:textId="77777777">
      <w:pPr>
        <w:pStyle w:val="ListaPunkt"/>
      </w:pPr>
      <w:r>
        <w:t xml:space="preserve">Rättsväsendet </w:t>
      </w:r>
    </w:p>
    <w:p w:rsidR="003527D7" w:rsidP="00C42FBB" w:rsidRDefault="003527D7" w14:paraId="6F166866" w14:textId="77777777">
      <w:pPr>
        <w:pStyle w:val="ListaPunkt"/>
      </w:pPr>
      <w:r>
        <w:t>Folkhälsopolitiken</w:t>
      </w:r>
    </w:p>
    <w:p w:rsidR="003527D7" w:rsidP="00C42FBB" w:rsidRDefault="003527D7" w14:paraId="49AFF515" w14:textId="77777777">
      <w:pPr>
        <w:pStyle w:val="ListaPunkt"/>
      </w:pPr>
      <w:r>
        <w:t>Kultur, medier och idrott</w:t>
      </w:r>
    </w:p>
    <w:p w:rsidR="003527D7" w:rsidP="00C42FBB" w:rsidRDefault="003527D7" w14:paraId="7E5A1359" w14:textId="77777777">
      <w:pPr>
        <w:pStyle w:val="ListaPunkt"/>
      </w:pPr>
      <w:r>
        <w:t>Konsumentpolitiken</w:t>
      </w:r>
    </w:p>
    <w:p w:rsidRPr="003527D7" w:rsidR="003527D7" w:rsidP="003527D7" w:rsidRDefault="003527D7" w14:paraId="60A52CAC" w14:textId="77777777">
      <w:pPr>
        <w:pStyle w:val="Rubrik2"/>
      </w:pPr>
      <w:r w:rsidRPr="003527D7">
        <w:t>Sjukvård och hjälpmedel</w:t>
      </w:r>
    </w:p>
    <w:p w:rsidR="005F1CFE" w:rsidP="003527D7" w:rsidRDefault="003527D7" w14:paraId="3BAFBFB1" w14:textId="1A85355E">
      <w:pPr>
        <w:pStyle w:val="Normalutanindragellerluft"/>
      </w:pPr>
      <w:r>
        <w:t>Vi moderater värnar det regionala och kommunala självstyret men det får inte vara så att tillgången på adekvat och kvalitativ sjukvård och habilitering avgörs av</w:t>
      </w:r>
      <w:r w:rsidR="00C42FBB">
        <w:t xml:space="preserve"> var du bor i landet</w:t>
      </w:r>
      <w:r>
        <w:t xml:space="preserve">. </w:t>
      </w:r>
    </w:p>
    <w:p w:rsidRPr="005F1CFE" w:rsidR="003527D7" w:rsidP="005F1CFE" w:rsidRDefault="003527D7" w14:paraId="6059B0C8" w14:textId="77777777">
      <w:r w:rsidRPr="005F1CFE">
        <w:lastRenderedPageBreak/>
        <w:t xml:space="preserve">Det är </w:t>
      </w:r>
      <w:r w:rsidR="005F1CFE">
        <w:t xml:space="preserve">till exempel </w:t>
      </w:r>
      <w:r w:rsidRPr="005F1CFE">
        <w:t>inte rimligt att kostnaderna för hjälpmedel är så olika i landet. Därför vill vi ha en nationell reglering av egenavgifter och regler för hjälpmedel. Inte heller är det rimligt att det finns olika regler för vilka läkemedel som subventioneras i olika landsting. Tillgången på specialiserad vård kan i många fall vara avgörande vid små och ovanliga diagnoser och här är det viktigt att det finns en nationell</w:t>
      </w:r>
      <w:r w:rsidRPr="005F1CFE" w:rsidR="00C15E72">
        <w:t xml:space="preserve"> och specialiserad</w:t>
      </w:r>
      <w:r w:rsidRPr="005F1CFE">
        <w:t xml:space="preserve"> kompetens tillgänglig för alla oavsett var man bor. </w:t>
      </w:r>
    </w:p>
    <w:p w:rsidRPr="003527D7" w:rsidR="003527D7" w:rsidP="003527D7" w:rsidRDefault="003527D7" w14:paraId="6BDFCD6F" w14:textId="77777777">
      <w:pPr>
        <w:pStyle w:val="Rubrik2"/>
      </w:pPr>
      <w:r w:rsidRPr="003527D7">
        <w:t>Kollektivtrafik</w:t>
      </w:r>
    </w:p>
    <w:p w:rsidR="003527D7" w:rsidP="003527D7" w:rsidRDefault="003527D7" w14:paraId="03D900EE" w14:textId="37689AFF">
      <w:pPr>
        <w:pStyle w:val="Normalutanindragellerluft"/>
      </w:pPr>
      <w:r>
        <w:t>För många människor med funktionsnedsättning är det av avgörande betydelse att kollektivtrafiken fungerar avseende såväl reguljär kollektivtrafik som färdtjänst. Det är ett bekymmer att det inte utgår bilstöd med tillhörande anpassning till människor med funktionsnedsättning som inte arbetar</w:t>
      </w:r>
      <w:r w:rsidR="00C42FBB">
        <w:t>. Detta</w:t>
      </w:r>
      <w:r>
        <w:t xml:space="preserve"> ger sämre livskvalité.</w:t>
      </w:r>
    </w:p>
    <w:p w:rsidRPr="003527D7" w:rsidR="003527D7" w:rsidP="003527D7" w:rsidRDefault="003527D7" w14:paraId="370569A0" w14:textId="55AEE169">
      <w:r w:rsidRPr="003527D7">
        <w:t>Hela resekedjan måste fungera för den enskilde</w:t>
      </w:r>
      <w:r w:rsidR="00C42FBB">
        <w:t>,</w:t>
      </w:r>
      <w:r w:rsidRPr="003527D7">
        <w:t xml:space="preserve"> det vill säga information, bemötande, fordon eller infrastruktur.</w:t>
      </w:r>
    </w:p>
    <w:p w:rsidRPr="003527D7" w:rsidR="003527D7" w:rsidP="003527D7" w:rsidRDefault="003527D7" w14:paraId="65B1FDAF" w14:textId="47D017C5">
      <w:r w:rsidRPr="003527D7">
        <w:t xml:space="preserve">Upphandlingar av färdtjänst och sjukresor ska bygga på innehåll och funktion och även här krävs det nationella likvärdighet. Färdtjänsten måste vara tillgänglig </w:t>
      </w:r>
      <w:r w:rsidR="00E575F9">
        <w:t xml:space="preserve">under dygnets alla timmar </w:t>
      </w:r>
      <w:r w:rsidRPr="003527D7">
        <w:t>och</w:t>
      </w:r>
      <w:r w:rsidR="00E575F9">
        <w:t xml:space="preserve"> vara</w:t>
      </w:r>
      <w:r w:rsidRPr="003527D7">
        <w:t xml:space="preserve"> flexibel. Ett re</w:t>
      </w:r>
      <w:r w:rsidRPr="003527D7">
        <w:lastRenderedPageBreak/>
        <w:t>gelve</w:t>
      </w:r>
      <w:r w:rsidR="00C42FBB">
        <w:t>rk där man ska beställa resor 2–</w:t>
      </w:r>
      <w:r w:rsidRPr="003527D7">
        <w:t xml:space="preserve">3 veckor i förväg är </w:t>
      </w:r>
      <w:r w:rsidR="00E575F9">
        <w:t xml:space="preserve">varken </w:t>
      </w:r>
      <w:r w:rsidRPr="003527D7">
        <w:t xml:space="preserve">rimligt </w:t>
      </w:r>
      <w:r w:rsidR="00E575F9">
        <w:t>eller hållbart utan färdtjänst</w:t>
      </w:r>
      <w:r w:rsidR="00450DF5">
        <w:t xml:space="preserve"> ska</w:t>
      </w:r>
      <w:r w:rsidR="00E575F9">
        <w:t xml:space="preserve"> kunna beställas likt en taxi. Därtill</w:t>
      </w:r>
      <w:r w:rsidRPr="003527D7">
        <w:t xml:space="preserve"> måste </w:t>
      </w:r>
      <w:r w:rsidR="00C42FBB">
        <w:t xml:space="preserve">det </w:t>
      </w:r>
      <w:r w:rsidRPr="003527D7">
        <w:t xml:space="preserve">finnas ett kontrollsystem som granskar färdtjänsten. </w:t>
      </w:r>
    </w:p>
    <w:p w:rsidRPr="003527D7" w:rsidR="003527D7" w:rsidP="003527D7" w:rsidRDefault="003527D7" w14:paraId="785E0540" w14:textId="77777777">
      <w:pPr>
        <w:pStyle w:val="Rubrik2"/>
      </w:pPr>
      <w:r w:rsidRPr="003527D7">
        <w:t>Arbetsmarknad</w:t>
      </w:r>
    </w:p>
    <w:p w:rsidR="003527D7" w:rsidP="003527D7" w:rsidRDefault="003527D7" w14:paraId="49FC70EB" w14:textId="5B8EC58A">
      <w:pPr>
        <w:pStyle w:val="Normalutanindragellerluft"/>
      </w:pPr>
      <w:r>
        <w:t>För oss moderater är det självklart att var och en ska ges möjlighet till arbete och egen försörjning. Arbetsförmedlingen och Försäkringskassan ska ges i uppdrag i regleringsbrev att det ska vara huvudmålet för funktions</w:t>
      </w:r>
      <w:r w:rsidR="00450DF5">
        <w:t>nedsättnings</w:t>
      </w:r>
      <w:r>
        <w:t>politiken i Sverige. Vi anser att sjuk- och aktivitetsersättning ska vara d</w:t>
      </w:r>
      <w:r w:rsidR="00C42FBB">
        <w:t>en yttersta åtgärden man tar till</w:t>
      </w:r>
      <w:r>
        <w:t xml:space="preserve"> när alla andra vägar är uttömda. Alla vill och ska ha en arbetsplats att gå till!</w:t>
      </w:r>
    </w:p>
    <w:p w:rsidRPr="003527D7" w:rsidR="003527D7" w:rsidP="003527D7" w:rsidRDefault="003527D7" w14:paraId="7484CD32" w14:textId="77777777">
      <w:pPr>
        <w:pStyle w:val="Rubrik2"/>
      </w:pPr>
      <w:r w:rsidRPr="003527D7">
        <w:t>LSS</w:t>
      </w:r>
    </w:p>
    <w:p w:rsidR="003527D7" w:rsidP="003527D7" w:rsidRDefault="003527D7" w14:paraId="25C0F199" w14:textId="77777777">
      <w:pPr>
        <w:pStyle w:val="Normalutanindragellerluft"/>
      </w:pPr>
      <w:r>
        <w:t xml:space="preserve">Den dåvarande borgerliga regeringen införde LSS – lagen om stöd och service. Den lagen gav för första gången den med en funktionsnedsättning rättigheter i Sverige. Tyvärr har vi sett att regeringen de senaste åren har gett uppdrag till Försäkringskassan att minska antalet som är berättigade till insatser enligt LSS. Det har fått stora negativa konsekvenser för många enskilda i Sverige och är inte värdigt ett välfärdssamhälle. </w:t>
      </w:r>
    </w:p>
    <w:p w:rsidR="00652B73" w:rsidP="003527D7" w:rsidRDefault="003527D7" w14:paraId="76014CED" w14:textId="0752B34B">
      <w:r w:rsidRPr="003527D7">
        <w:lastRenderedPageBreak/>
        <w:t xml:space="preserve">LSS måste återställas och ska </w:t>
      </w:r>
      <w:r w:rsidR="00544201">
        <w:t>människor med funktionsnedsättning</w:t>
      </w:r>
      <w:r w:rsidRPr="003527D7">
        <w:t xml:space="preserve"> kunna få en plats på arbetsmarknaden eller ha möjlighet att delta i samhället som alla andra så är insatsen personlig assistans av yttersta vikt.</w:t>
      </w:r>
    </w:p>
    <w:p w:rsidR="00C42FBB" w:rsidP="003527D7" w:rsidRDefault="00C42FBB" w14:paraId="30364E54" w14:textId="77777777"/>
    <w:p w:rsidR="00C42FBB" w:rsidRDefault="00C42FBB" w14:paraId="5CB034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Pr="003527D7" w:rsidR="00C42FBB" w:rsidP="003527D7" w:rsidRDefault="00C42FBB" w14:paraId="0AB4FBEC" w14:textId="2E67BC51"/>
    <w:sdt>
      <w:sdtPr>
        <w:alias w:val="CC_Underskrifter"/>
        <w:tag w:val="CC_Underskrifter"/>
        <w:id w:val="583496634"/>
        <w:lock w:val="sdtContentLocked"/>
        <w:placeholder>
          <w:docPart w:val="B57DD0FDBD7B4FA7A1291E33ADB3049A"/>
        </w:placeholder>
        <w15:appearance w15:val="hidden"/>
      </w:sdtPr>
      <w:sdtEndPr/>
      <w:sdtContent>
        <w:p w:rsidR="004801AC" w:rsidP="00C16C50" w:rsidRDefault="00C42FBB" w14:paraId="3145F66D" w14:textId="0C8ABB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Marta Obminska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pPr>
            <w:r>
              <w:t> </w:t>
            </w:r>
          </w:p>
        </w:tc>
      </w:tr>
    </w:tbl>
    <w:p w:rsidR="00832F94" w:rsidRDefault="00832F94" w14:paraId="4836B51D" w14:textId="77777777"/>
    <w:sectPr w:rsidR="00832F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2C2D6" w14:textId="77777777" w:rsidR="003527D7" w:rsidRDefault="003527D7" w:rsidP="000C1CAD">
      <w:pPr>
        <w:spacing w:line="240" w:lineRule="auto"/>
      </w:pPr>
      <w:r>
        <w:separator/>
      </w:r>
    </w:p>
  </w:endnote>
  <w:endnote w:type="continuationSeparator" w:id="0">
    <w:p w14:paraId="2135F2CE" w14:textId="77777777" w:rsidR="003527D7" w:rsidRDefault="003527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BF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D4D3" w14:textId="061515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2F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712F" w14:textId="77777777" w:rsidR="003527D7" w:rsidRDefault="003527D7" w:rsidP="000C1CAD">
      <w:pPr>
        <w:spacing w:line="240" w:lineRule="auto"/>
      </w:pPr>
      <w:r>
        <w:separator/>
      </w:r>
    </w:p>
  </w:footnote>
  <w:footnote w:type="continuationSeparator" w:id="0">
    <w:p w14:paraId="32625E26" w14:textId="77777777" w:rsidR="003527D7" w:rsidRDefault="003527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7E10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3813B" wp14:anchorId="6A23D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2FBB" w14:paraId="27A1BDB4" w14:textId="77777777">
                          <w:pPr>
                            <w:jc w:val="right"/>
                          </w:pPr>
                          <w:sdt>
                            <w:sdtPr>
                              <w:alias w:val="CC_Noformat_Partikod"/>
                              <w:tag w:val="CC_Noformat_Partikod"/>
                              <w:id w:val="-53464382"/>
                              <w:placeholder>
                                <w:docPart w:val="AFAE93B265E446DAA539C6C3C12C0EAF"/>
                              </w:placeholder>
                              <w:text/>
                            </w:sdtPr>
                            <w:sdtEndPr/>
                            <w:sdtContent>
                              <w:r w:rsidR="003527D7">
                                <w:t>M</w:t>
                              </w:r>
                            </w:sdtContent>
                          </w:sdt>
                          <w:sdt>
                            <w:sdtPr>
                              <w:alias w:val="CC_Noformat_Partinummer"/>
                              <w:tag w:val="CC_Noformat_Partinummer"/>
                              <w:id w:val="-1709555926"/>
                              <w:placeholder>
                                <w:docPart w:val="68339562AEE9485CA1AA1E94052C3231"/>
                              </w:placeholder>
                              <w:text/>
                            </w:sdtPr>
                            <w:sdtEndPr/>
                            <w:sdtContent>
                              <w:r w:rsidR="004635E2">
                                <w:t>2447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3D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2FBB" w14:paraId="27A1BDB4" w14:textId="77777777">
                    <w:pPr>
                      <w:jc w:val="right"/>
                    </w:pPr>
                    <w:sdt>
                      <w:sdtPr>
                        <w:alias w:val="CC_Noformat_Partikod"/>
                        <w:tag w:val="CC_Noformat_Partikod"/>
                        <w:id w:val="-53464382"/>
                        <w:placeholder>
                          <w:docPart w:val="AFAE93B265E446DAA539C6C3C12C0EAF"/>
                        </w:placeholder>
                        <w:text/>
                      </w:sdtPr>
                      <w:sdtEndPr/>
                      <w:sdtContent>
                        <w:r w:rsidR="003527D7">
                          <w:t>M</w:t>
                        </w:r>
                      </w:sdtContent>
                    </w:sdt>
                    <w:sdt>
                      <w:sdtPr>
                        <w:alias w:val="CC_Noformat_Partinummer"/>
                        <w:tag w:val="CC_Noformat_Partinummer"/>
                        <w:id w:val="-1709555926"/>
                        <w:placeholder>
                          <w:docPart w:val="68339562AEE9485CA1AA1E94052C3231"/>
                        </w:placeholder>
                        <w:text/>
                      </w:sdtPr>
                      <w:sdtEndPr/>
                      <w:sdtContent>
                        <w:r w:rsidR="004635E2">
                          <w:t>2447</w:t>
                        </w:r>
                      </w:sdtContent>
                    </w:sdt>
                  </w:p>
                </w:txbxContent>
              </v:textbox>
              <w10:wrap anchorx="page"/>
            </v:shape>
          </w:pict>
        </mc:Fallback>
      </mc:AlternateContent>
    </w:r>
  </w:p>
  <w:p w:rsidRPr="00293C4F" w:rsidR="004F35FE" w:rsidP="00776B74" w:rsidRDefault="004F35FE" w14:paraId="6A517B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2FBB" w14:paraId="266F9ACB" w14:textId="77777777">
    <w:pPr>
      <w:jc w:val="right"/>
    </w:pPr>
    <w:sdt>
      <w:sdtPr>
        <w:alias w:val="CC_Noformat_Partikod"/>
        <w:tag w:val="CC_Noformat_Partikod"/>
        <w:id w:val="559911109"/>
        <w:placeholder>
          <w:docPart w:val="68339562AEE9485CA1AA1E94052C3231"/>
        </w:placeholder>
        <w:text/>
      </w:sdtPr>
      <w:sdtEndPr/>
      <w:sdtContent>
        <w:r w:rsidR="003527D7">
          <w:t>M</w:t>
        </w:r>
      </w:sdtContent>
    </w:sdt>
    <w:sdt>
      <w:sdtPr>
        <w:alias w:val="CC_Noformat_Partinummer"/>
        <w:tag w:val="CC_Noformat_Partinummer"/>
        <w:id w:val="1197820850"/>
        <w:text/>
      </w:sdtPr>
      <w:sdtEndPr/>
      <w:sdtContent>
        <w:r w:rsidR="004635E2">
          <w:t>2447</w:t>
        </w:r>
      </w:sdtContent>
    </w:sdt>
  </w:p>
  <w:p w:rsidR="004F35FE" w:rsidP="00776B74" w:rsidRDefault="004F35FE" w14:paraId="22922D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2FBB" w14:paraId="469401A9" w14:textId="77777777">
    <w:pPr>
      <w:jc w:val="right"/>
    </w:pPr>
    <w:sdt>
      <w:sdtPr>
        <w:alias w:val="CC_Noformat_Partikod"/>
        <w:tag w:val="CC_Noformat_Partikod"/>
        <w:id w:val="1471015553"/>
        <w:text/>
      </w:sdtPr>
      <w:sdtEndPr/>
      <w:sdtContent>
        <w:r w:rsidR="003527D7">
          <w:t>M</w:t>
        </w:r>
      </w:sdtContent>
    </w:sdt>
    <w:sdt>
      <w:sdtPr>
        <w:alias w:val="CC_Noformat_Partinummer"/>
        <w:tag w:val="CC_Noformat_Partinummer"/>
        <w:id w:val="-2014525982"/>
        <w:text/>
      </w:sdtPr>
      <w:sdtEndPr/>
      <w:sdtContent>
        <w:r w:rsidR="004635E2">
          <w:t>2447</w:t>
        </w:r>
      </w:sdtContent>
    </w:sdt>
  </w:p>
  <w:p w:rsidR="004F35FE" w:rsidP="00A314CF" w:rsidRDefault="00C42FBB" w14:paraId="37108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2FBB" w14:paraId="1082B2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2FBB" w14:paraId="00FCE6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:1750</w:t>
        </w:r>
      </w:sdtContent>
    </w:sdt>
  </w:p>
  <w:p w:rsidR="004F35FE" w:rsidP="00E03A3D" w:rsidRDefault="00C42FBB" w14:paraId="0128ED8F"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C11AB7" w14:paraId="1A2E4179" w14:textId="77777777">
        <w:pPr>
          <w:pStyle w:val="FSHRub2"/>
        </w:pPr>
        <w:r>
          <w:t>Bättre villkor för människor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B927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F0DE2C1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7E3376"/>
    <w:multiLevelType w:val="hybridMultilevel"/>
    <w:tmpl w:val="04F8F2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6A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CDE"/>
    <w:rsid w:val="002E500B"/>
    <w:rsid w:val="002E59A6"/>
    <w:rsid w:val="002E59D4"/>
    <w:rsid w:val="002E5B01"/>
    <w:rsid w:val="002E6E29"/>
    <w:rsid w:val="002E6FF5"/>
    <w:rsid w:val="002E7DF0"/>
    <w:rsid w:val="002F01E7"/>
    <w:rsid w:val="002F14BC"/>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7D7"/>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DF5"/>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5E2"/>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E7E56"/>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201"/>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CF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03B"/>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FDD"/>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0A7"/>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F94"/>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B70"/>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53F"/>
    <w:rsid w:val="00916288"/>
    <w:rsid w:val="00916C74"/>
    <w:rsid w:val="00917609"/>
    <w:rsid w:val="00920110"/>
    <w:rsid w:val="0092028F"/>
    <w:rsid w:val="00921139"/>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D73"/>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17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AB7"/>
    <w:rsid w:val="00C13086"/>
    <w:rsid w:val="00C13168"/>
    <w:rsid w:val="00C13960"/>
    <w:rsid w:val="00C13ED0"/>
    <w:rsid w:val="00C1539A"/>
    <w:rsid w:val="00C15E72"/>
    <w:rsid w:val="00C161AA"/>
    <w:rsid w:val="00C168DA"/>
    <w:rsid w:val="00C16A70"/>
    <w:rsid w:val="00C16C5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FBB"/>
    <w:rsid w:val="00C43A7C"/>
    <w:rsid w:val="00C4504B"/>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3A5"/>
    <w:rsid w:val="00C810D2"/>
    <w:rsid w:val="00C838EE"/>
    <w:rsid w:val="00C83961"/>
    <w:rsid w:val="00C850B3"/>
    <w:rsid w:val="00C85801"/>
    <w:rsid w:val="00C8635A"/>
    <w:rsid w:val="00C86FB6"/>
    <w:rsid w:val="00C87F19"/>
    <w:rsid w:val="00C90723"/>
    <w:rsid w:val="00C90A15"/>
    <w:rsid w:val="00C918A0"/>
    <w:rsid w:val="00C925AD"/>
    <w:rsid w:val="00C92BF5"/>
    <w:rsid w:val="00C93314"/>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5F9"/>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8AA"/>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3F6C"/>
  <w15:chartTrackingRefBased/>
  <w15:docId w15:val="{D53D35A9-AD02-444C-A32A-1DBCF524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9346A672824F099C47FAAEC69D922E"/>
        <w:category>
          <w:name w:val="Allmänt"/>
          <w:gallery w:val="placeholder"/>
        </w:category>
        <w:types>
          <w:type w:val="bbPlcHdr"/>
        </w:types>
        <w:behaviors>
          <w:behavior w:val="content"/>
        </w:behaviors>
        <w:guid w:val="{082C8EC9-6D95-4DFD-BF04-4305E3936C2C}"/>
      </w:docPartPr>
      <w:docPartBody>
        <w:p w:rsidR="00A10B01" w:rsidRDefault="00A10B01">
          <w:pPr>
            <w:pStyle w:val="EC9346A672824F099C47FAAEC69D922E"/>
          </w:pPr>
          <w:r w:rsidRPr="005A0A93">
            <w:rPr>
              <w:rStyle w:val="Platshllartext"/>
            </w:rPr>
            <w:t>Förslag till riksdagsbeslut</w:t>
          </w:r>
        </w:p>
      </w:docPartBody>
    </w:docPart>
    <w:docPart>
      <w:docPartPr>
        <w:name w:val="A0C4A1763E8D44DD880FD5AC3AE4871A"/>
        <w:category>
          <w:name w:val="Allmänt"/>
          <w:gallery w:val="placeholder"/>
        </w:category>
        <w:types>
          <w:type w:val="bbPlcHdr"/>
        </w:types>
        <w:behaviors>
          <w:behavior w:val="content"/>
        </w:behaviors>
        <w:guid w:val="{981536B4-4750-46C9-96BA-83CDB02A93A2}"/>
      </w:docPartPr>
      <w:docPartBody>
        <w:p w:rsidR="00A10B01" w:rsidRDefault="00A10B01">
          <w:pPr>
            <w:pStyle w:val="A0C4A1763E8D44DD880FD5AC3AE4871A"/>
          </w:pPr>
          <w:r w:rsidRPr="005A0A93">
            <w:rPr>
              <w:rStyle w:val="Platshllartext"/>
            </w:rPr>
            <w:t>Motivering</w:t>
          </w:r>
        </w:p>
      </w:docPartBody>
    </w:docPart>
    <w:docPart>
      <w:docPartPr>
        <w:name w:val="AFAE93B265E446DAA539C6C3C12C0EAF"/>
        <w:category>
          <w:name w:val="Allmänt"/>
          <w:gallery w:val="placeholder"/>
        </w:category>
        <w:types>
          <w:type w:val="bbPlcHdr"/>
        </w:types>
        <w:behaviors>
          <w:behavior w:val="content"/>
        </w:behaviors>
        <w:guid w:val="{F58DD498-DC4C-4F6B-B703-C37C6ECAB408}"/>
      </w:docPartPr>
      <w:docPartBody>
        <w:p w:rsidR="00A10B01" w:rsidRDefault="00A10B01">
          <w:pPr>
            <w:pStyle w:val="AFAE93B265E446DAA539C6C3C12C0EAF"/>
          </w:pPr>
          <w:r>
            <w:rPr>
              <w:rStyle w:val="Platshllartext"/>
            </w:rPr>
            <w:t xml:space="preserve"> </w:t>
          </w:r>
        </w:p>
      </w:docPartBody>
    </w:docPart>
    <w:docPart>
      <w:docPartPr>
        <w:name w:val="68339562AEE9485CA1AA1E94052C3231"/>
        <w:category>
          <w:name w:val="Allmänt"/>
          <w:gallery w:val="placeholder"/>
        </w:category>
        <w:types>
          <w:type w:val="bbPlcHdr"/>
        </w:types>
        <w:behaviors>
          <w:behavior w:val="content"/>
        </w:behaviors>
        <w:guid w:val="{C7B44425-0BE4-451D-B137-85CE55CF3702}"/>
      </w:docPartPr>
      <w:docPartBody>
        <w:p w:rsidR="00A10B01" w:rsidRDefault="00A10B01">
          <w:pPr>
            <w:pStyle w:val="68339562AEE9485CA1AA1E94052C3231"/>
          </w:pPr>
          <w:r>
            <w:t xml:space="preserve"> </w:t>
          </w:r>
        </w:p>
      </w:docPartBody>
    </w:docPart>
    <w:docPart>
      <w:docPartPr>
        <w:name w:val="B57DD0FDBD7B4FA7A1291E33ADB3049A"/>
        <w:category>
          <w:name w:val="Allmänt"/>
          <w:gallery w:val="placeholder"/>
        </w:category>
        <w:types>
          <w:type w:val="bbPlcHdr"/>
        </w:types>
        <w:behaviors>
          <w:behavior w:val="content"/>
        </w:behaviors>
        <w:guid w:val="{7C328D64-A965-4DAE-8F0E-9BEB42421C87}"/>
      </w:docPartPr>
      <w:docPartBody>
        <w:p w:rsidR="00000000" w:rsidRDefault="00A42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01"/>
    <w:rsid w:val="00A10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9346A672824F099C47FAAEC69D922E">
    <w:name w:val="EC9346A672824F099C47FAAEC69D922E"/>
  </w:style>
  <w:style w:type="paragraph" w:customStyle="1" w:styleId="AE34F5BA50214628AF46CF54BEA39095">
    <w:name w:val="AE34F5BA50214628AF46CF54BEA39095"/>
  </w:style>
  <w:style w:type="paragraph" w:customStyle="1" w:styleId="15046741A9F4484FBDF3F4DEFA9A7283">
    <w:name w:val="15046741A9F4484FBDF3F4DEFA9A7283"/>
  </w:style>
  <w:style w:type="paragraph" w:customStyle="1" w:styleId="A0C4A1763E8D44DD880FD5AC3AE4871A">
    <w:name w:val="A0C4A1763E8D44DD880FD5AC3AE4871A"/>
  </w:style>
  <w:style w:type="paragraph" w:customStyle="1" w:styleId="2C65AE93E9FF4A90A6AB073399915D4B">
    <w:name w:val="2C65AE93E9FF4A90A6AB073399915D4B"/>
  </w:style>
  <w:style w:type="paragraph" w:customStyle="1" w:styleId="AFAE93B265E446DAA539C6C3C12C0EAF">
    <w:name w:val="AFAE93B265E446DAA539C6C3C12C0EAF"/>
  </w:style>
  <w:style w:type="paragraph" w:customStyle="1" w:styleId="68339562AEE9485CA1AA1E94052C3231">
    <w:name w:val="68339562AEE9485CA1AA1E94052C3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7AE45-00DD-4E0A-A457-38C5E23D517F}"/>
</file>

<file path=customXml/itemProps2.xml><?xml version="1.0" encoding="utf-8"?>
<ds:datastoreItem xmlns:ds="http://schemas.openxmlformats.org/officeDocument/2006/customXml" ds:itemID="{1CDB24E7-1E69-476F-A8AD-54950B881CC6}"/>
</file>

<file path=customXml/itemProps3.xml><?xml version="1.0" encoding="utf-8"?>
<ds:datastoreItem xmlns:ds="http://schemas.openxmlformats.org/officeDocument/2006/customXml" ds:itemID="{F51A0A1D-2E31-434A-932F-B30F1866E6EF}"/>
</file>

<file path=docProps/app.xml><?xml version="1.0" encoding="utf-8"?>
<Properties xmlns="http://schemas.openxmlformats.org/officeDocument/2006/extended-properties" xmlns:vt="http://schemas.openxmlformats.org/officeDocument/2006/docPropsVTypes">
  <Template>Normal</Template>
  <TotalTime>11</TotalTime>
  <Pages>3</Pages>
  <Words>565</Words>
  <Characters>3498</Characters>
  <Application>Microsoft Office Word</Application>
  <DocSecurity>0</DocSecurity>
  <Lines>71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villkor för individer med funktionsnedsättning</vt:lpstr>
      <vt:lpstr>
      </vt:lpstr>
    </vt:vector>
  </TitlesOfParts>
  <Company>Sveriges riksdag</Company>
  <LinksUpToDate>false</LinksUpToDate>
  <CharactersWithSpaces>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