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F236AC">
              <w:rPr>
                <w:b/>
              </w:rPr>
              <w:t>9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5F3331">
              <w:rPr>
                <w:b/>
              </w:rPr>
              <w:t>23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5F3331">
              <w:t>05-26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5F3331" w:rsidP="0096348C">
            <w:r>
              <w:t>9.00-</w:t>
            </w:r>
            <w:r w:rsidR="00E24409">
              <w:t>10.15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Medgivande att vara uppkopplade </w:t>
            </w:r>
            <w:r w:rsidR="001301BD">
              <w:rPr>
                <w:b/>
                <w:szCs w:val="26"/>
              </w:rPr>
              <w:t>via videolänk</w:t>
            </w:r>
          </w:p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:rsidR="00E62130" w:rsidRDefault="00E62130" w:rsidP="00E62130">
            <w:r>
              <w:t xml:space="preserve">Utskottet beslutade att tillåta följande ordinarie ledamöter och suppleanter: Per Åsling (C), Niklas Wykman (M), </w:t>
            </w:r>
            <w:r w:rsidR="00E57F6E">
              <w:t>Hillevi Larsson (S)</w:t>
            </w:r>
            <w:r>
              <w:t>, Helena Bouveng (M),</w:t>
            </w:r>
            <w:r w:rsidRPr="00E62130">
              <w:rPr>
                <w:color w:val="FF0000"/>
              </w:rPr>
              <w:t xml:space="preserve">  </w:t>
            </w:r>
            <w:r>
              <w:t xml:space="preserve">Eric Westroth (SD), Boriana Åberg (M) Hampus Hagman (KD), Anna Vikström (S), Rebecka le Moine (M) och Anne Oskarsson (SD), samt 5 tjänsteman från skatteutskottets kansli, att vara uppkopplade via </w:t>
            </w:r>
            <w:r w:rsidR="001301BD">
              <w:t>videolänk</w:t>
            </w:r>
            <w:r>
              <w:t>.</w:t>
            </w:r>
          </w:p>
          <w:p w:rsidR="00E57DF8" w:rsidRDefault="00E57DF8" w:rsidP="00E57DF8">
            <w:r>
              <w:t> </w:t>
            </w:r>
          </w:p>
          <w:p w:rsidR="00E57DF8" w:rsidRPr="00E62130" w:rsidRDefault="00E57DF8" w:rsidP="00E57DF8">
            <w:pPr>
              <w:autoSpaceDE w:val="0"/>
              <w:autoSpaceDN w:val="0"/>
              <w:textAlignment w:val="center"/>
            </w:pPr>
            <w:r>
              <w:t>Denna paragraf förklarades omedelbart justerad.</w:t>
            </w:r>
          </w:p>
          <w:p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1D39C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E57DF8" w:rsidRDefault="005F3331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Skatteverket</w:t>
            </w:r>
          </w:p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E57DF8" w:rsidRPr="009C2ED3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7723B8">
              <w:rPr>
                <w:szCs w:val="24"/>
              </w:rPr>
              <w:t xml:space="preserve">Generaldirektör </w:t>
            </w:r>
            <w:r w:rsidR="005F3331">
              <w:rPr>
                <w:szCs w:val="24"/>
              </w:rPr>
              <w:t xml:space="preserve">Katrin Westling Palm, Skatteverket, </w:t>
            </w:r>
            <w:r>
              <w:rPr>
                <w:szCs w:val="24"/>
              </w:rPr>
              <w:t>inform</w:t>
            </w:r>
            <w:r w:rsidR="005F3331">
              <w:rPr>
                <w:szCs w:val="24"/>
              </w:rPr>
              <w:t>erade om aktuella skattefrågor</w:t>
            </w:r>
            <w:r>
              <w:rPr>
                <w:szCs w:val="24"/>
              </w:rPr>
              <w:t>.</w:t>
            </w:r>
          </w:p>
          <w:p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1D39CC" w:rsidTr="00D12EAD">
        <w:tc>
          <w:tcPr>
            <w:tcW w:w="567" w:type="dxa"/>
          </w:tcPr>
          <w:p w:rsidR="001D39CC" w:rsidRDefault="001D39C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1D39CC" w:rsidRDefault="001D39CC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Närvaro vid sammanträde</w:t>
            </w:r>
          </w:p>
          <w:p w:rsidR="001D39CC" w:rsidRDefault="001D39CC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1D39CC" w:rsidRDefault="001D39CC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1D39CC">
              <w:rPr>
                <w:szCs w:val="24"/>
              </w:rPr>
              <w:t>Utskottet beslutade att assistent Caroline Hägerhäll från EU-nämndens kansli f</w:t>
            </w:r>
            <w:r w:rsidR="001B05E0">
              <w:rPr>
                <w:szCs w:val="24"/>
              </w:rPr>
              <w:t>ick</w:t>
            </w:r>
            <w:r w:rsidRPr="001D39CC">
              <w:rPr>
                <w:szCs w:val="24"/>
              </w:rPr>
              <w:t xml:space="preserve"> närvara på sammanträdet.</w:t>
            </w:r>
          </w:p>
          <w:p w:rsidR="001B05E0" w:rsidRDefault="001B05E0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B05E0" w:rsidRPr="001D39CC" w:rsidRDefault="001B05E0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1D39CC" w:rsidRDefault="001D39CC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1D39C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2019/20:</w:t>
            </w:r>
            <w:r w:rsidR="00E62130">
              <w:rPr>
                <w:snapToGrid w:val="0"/>
              </w:rPr>
              <w:t>22.</w:t>
            </w:r>
          </w:p>
          <w:p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39C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39C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B27810" w:rsidRDefault="00B27810" w:rsidP="00E62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rådets direktiv om ändring av direktiv 2011/16/EU för att åtgärda det akuta behov av att skjuta upp vissa tidsfrister för inlämning och utbyte av upplysningar i fråga om beskattning som följer av covid-19-pandemin (SUB-32-2019/20)</w:t>
            </w:r>
          </w:p>
          <w:p w:rsidR="00B27810" w:rsidRDefault="00B27810" w:rsidP="00E62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23BF7" w:rsidRPr="00E57F6E" w:rsidRDefault="00423BF7" w:rsidP="00423BF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>Utsko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ttet inledde</w:t>
            </w: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subsidiaritetsprövning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av 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COM(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2020) </w:t>
            </w:r>
            <w:r w:rsidR="001B05E0">
              <w:rPr>
                <w:rFonts w:eastAsiaTheme="minorHAnsi"/>
                <w:bCs/>
                <w:color w:val="000000"/>
                <w:szCs w:val="24"/>
                <w:lang w:eastAsia="en-US"/>
              </w:rPr>
              <w:t>197.</w:t>
            </w:r>
          </w:p>
          <w:p w:rsidR="00E57F6E" w:rsidRPr="00E57F6E" w:rsidRDefault="00E57F6E" w:rsidP="00E621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A729A" w:rsidRDefault="00E57F6E" w:rsidP="00E62130">
            <w:pPr>
              <w:tabs>
                <w:tab w:val="left" w:pos="1701"/>
              </w:tabs>
              <w:rPr>
                <w:snapToGrid w:val="0"/>
              </w:rPr>
            </w:pP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  <w:r w:rsidR="00B27810"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39C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93B25" w:rsidRDefault="00B2781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Förslag till rådets beslut om ändring av direktiven (EU) 2017/2455 och (EU) 2019/1995 vad gäller dag för införlivande och dag för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tillämpning till följd av covid-19-utbrottet (SUB-31-2019/20)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423BF7" w:rsidRPr="00E57F6E" w:rsidRDefault="00423BF7" w:rsidP="00423BF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>Utsko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ttet inledde</w:t>
            </w: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subsidiaritetsprövning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av 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COM(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2020) </w:t>
            </w:r>
            <w:r w:rsidR="001B05E0">
              <w:rPr>
                <w:rFonts w:eastAsiaTheme="minorHAnsi"/>
                <w:bCs/>
                <w:color w:val="000000"/>
                <w:szCs w:val="24"/>
                <w:lang w:eastAsia="en-US"/>
              </w:rPr>
              <w:t>198.</w:t>
            </w:r>
          </w:p>
          <w:p w:rsidR="00E57F6E" w:rsidRPr="00E57F6E" w:rsidRDefault="00E57F6E" w:rsidP="00E57F6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93B25" w:rsidRPr="00F93B25" w:rsidRDefault="00E57F6E" w:rsidP="00E57F6E">
            <w:pPr>
              <w:tabs>
                <w:tab w:val="left" w:pos="1701"/>
              </w:tabs>
              <w:rPr>
                <w:snapToGrid w:val="0"/>
              </w:rPr>
            </w:pP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D39CC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96348C" w:rsidRPr="00D44270" w:rsidRDefault="00B2781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rådets förordning om ändring av förordning (EU) 2017/2454 vad gäller dag för tillämpning till följd av covid-19-utbrottet (SUB-28-2019/20)</w:t>
            </w:r>
          </w:p>
          <w:p w:rsidR="00CF4289" w:rsidRDefault="00CF4289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E57F6E" w:rsidRPr="00E57F6E" w:rsidRDefault="00E57F6E" w:rsidP="00E57F6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>Utsko</w:t>
            </w:r>
            <w:r w:rsidR="001363B0">
              <w:rPr>
                <w:rFonts w:eastAsiaTheme="minorHAnsi"/>
                <w:bCs/>
                <w:color w:val="000000"/>
                <w:szCs w:val="24"/>
                <w:lang w:eastAsia="en-US"/>
              </w:rPr>
              <w:t>ttet inledde</w:t>
            </w: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subsidiaritetsprövning</w:t>
            </w:r>
            <w:r w:rsidR="00423BF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av </w:t>
            </w:r>
            <w:proofErr w:type="gramStart"/>
            <w:r w:rsidR="00423BF7">
              <w:rPr>
                <w:rFonts w:eastAsiaTheme="minorHAnsi"/>
                <w:bCs/>
                <w:color w:val="000000"/>
                <w:szCs w:val="24"/>
                <w:lang w:eastAsia="en-US"/>
              </w:rPr>
              <w:t>COM(</w:t>
            </w:r>
            <w:proofErr w:type="gramEnd"/>
            <w:r w:rsidR="00423BF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2020) </w:t>
            </w:r>
            <w:r w:rsidR="001B05E0">
              <w:rPr>
                <w:rFonts w:eastAsiaTheme="minorHAnsi"/>
                <w:bCs/>
                <w:color w:val="000000"/>
                <w:szCs w:val="24"/>
                <w:lang w:eastAsia="en-US"/>
              </w:rPr>
              <w:t>201.</w:t>
            </w:r>
          </w:p>
          <w:p w:rsidR="00E57F6E" w:rsidRPr="00E57F6E" w:rsidRDefault="00E57F6E" w:rsidP="00E57F6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A729A" w:rsidRDefault="00E57F6E" w:rsidP="00E57F6E">
            <w:pPr>
              <w:tabs>
                <w:tab w:val="left" w:pos="1701"/>
              </w:tabs>
              <w:rPr>
                <w:snapToGrid w:val="0"/>
              </w:rPr>
            </w:pP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39CC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93B25" w:rsidRDefault="00B2781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Uppskov med behandlingen av vissa ärenden</w:t>
            </w:r>
            <w:r w:rsidR="00CB3C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(SkU27)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E57F6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2019/20:122 och motion.</w:t>
            </w:r>
          </w:p>
          <w:p w:rsidR="00E57F6E" w:rsidRDefault="00E57F6E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57F6E" w:rsidRDefault="00E57F6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CB3CE9" w:rsidRPr="00F93B25" w:rsidRDefault="00CB3CE9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27810" w:rsidTr="00D12EAD">
        <w:tc>
          <w:tcPr>
            <w:tcW w:w="567" w:type="dxa"/>
          </w:tcPr>
          <w:p w:rsidR="00B27810" w:rsidRDefault="001D39C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B27810" w:rsidRDefault="00B27810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skrivelser till regeringen - åtgärder under 2019</w:t>
            </w:r>
          </w:p>
          <w:p w:rsidR="00B27810" w:rsidRDefault="00B27810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57F6E" w:rsidRPr="00E57F6E" w:rsidRDefault="00E57F6E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fråga om yttrande till konstitutionsutskottet</w:t>
            </w:r>
            <w:r w:rsidR="000E43D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över skrivelse 2019/20:75</w:t>
            </w: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E57F6E" w:rsidRPr="00E57F6E" w:rsidRDefault="00E57F6E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7F6E" w:rsidRPr="00E57F6E" w:rsidRDefault="00E57F6E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E57F6E" w:rsidRDefault="00E57F6E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27810" w:rsidTr="00D12EAD">
        <w:tc>
          <w:tcPr>
            <w:tcW w:w="567" w:type="dxa"/>
          </w:tcPr>
          <w:p w:rsidR="00B27810" w:rsidRDefault="001D39C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E57F6E" w:rsidRDefault="00B27810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Utskottsinitiativ för färre konkurser i tider av kris</w:t>
            </w:r>
          </w:p>
          <w:p w:rsidR="00E57F6E" w:rsidRDefault="00E57F6E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57F6E" w:rsidRPr="00E57F6E" w:rsidRDefault="00E57F6E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30742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fortsatte </w:t>
            </w: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>behandl</w:t>
            </w:r>
            <w:r w:rsidR="00307429">
              <w:rPr>
                <w:rFonts w:eastAsiaTheme="minorHAnsi"/>
                <w:bCs/>
                <w:color w:val="000000"/>
                <w:szCs w:val="24"/>
                <w:lang w:eastAsia="en-US"/>
              </w:rPr>
              <w:t>ingen av</w:t>
            </w: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fråga om utskottsinitiativ för färre konkurser i tider av kris.</w:t>
            </w:r>
          </w:p>
          <w:p w:rsidR="00E57F6E" w:rsidRPr="00E57F6E" w:rsidRDefault="00E57F6E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27810" w:rsidRDefault="00E57F6E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  <w:r w:rsidR="00B27810"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39CC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  <w:gridSpan w:val="2"/>
          </w:tcPr>
          <w:p w:rsidR="00686349" w:rsidRDefault="00686349" w:rsidP="0068634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686349" w:rsidRDefault="00686349" w:rsidP="00686349">
            <w:pPr>
              <w:tabs>
                <w:tab w:val="left" w:pos="1701"/>
              </w:tabs>
              <w:rPr>
                <w:snapToGrid w:val="0"/>
              </w:rPr>
            </w:pPr>
          </w:p>
          <w:p w:rsidR="00686349" w:rsidRPr="00F93B25" w:rsidRDefault="00686349" w:rsidP="006863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</w:t>
            </w:r>
            <w:r w:rsidR="00E24409">
              <w:rPr>
                <w:snapToGrid w:val="0"/>
              </w:rPr>
              <w:t>tisdagen</w:t>
            </w:r>
            <w:r>
              <w:rPr>
                <w:snapToGrid w:val="0"/>
              </w:rPr>
              <w:t xml:space="preserve"> den </w:t>
            </w:r>
            <w:r w:rsidR="00E24409">
              <w:rPr>
                <w:snapToGrid w:val="0"/>
              </w:rPr>
              <w:t>26 maj</w:t>
            </w:r>
            <w:r>
              <w:rPr>
                <w:snapToGrid w:val="0"/>
              </w:rPr>
              <w:t xml:space="preserve"> 2020 kl. </w:t>
            </w:r>
            <w:r w:rsidR="00E24409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Pr="00F93B25" w:rsidRDefault="00F93B25" w:rsidP="0068634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E24409">
              <w:t>11 juni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</w:t>
            </w:r>
            <w:r w:rsidR="00F236AC">
              <w:t>9</w:t>
            </w:r>
            <w:r>
              <w:t>/</w:t>
            </w:r>
            <w:r w:rsidR="00F236AC">
              <w:t>20</w:t>
            </w:r>
            <w:r w:rsidR="0096348C">
              <w:t>:</w:t>
            </w:r>
            <w:r w:rsidR="001D39CC">
              <w:t>23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F93B25">
              <w:rPr>
                <w:sz w:val="22"/>
              </w:rPr>
              <w:t>1</w:t>
            </w:r>
            <w:r w:rsidR="00CB3CE9">
              <w:rPr>
                <w:sz w:val="22"/>
              </w:rPr>
              <w:t>-1</w:t>
            </w:r>
            <w:r w:rsidR="001B05E0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E6213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1D39C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39C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39C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39C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39C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39C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39C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6213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39C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39C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6213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Johnny Skalin</w:t>
            </w:r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D39C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6213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D39C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</w:tbl>
    <w:p w:rsidR="00E57DF8" w:rsidRDefault="00E57DF8"/>
    <w:tbl>
      <w:tblPr>
        <w:tblW w:w="843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029"/>
      </w:tblGrid>
      <w:tr w:rsidR="001E1FAC" w:rsidTr="001B05E0"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1B05E0"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E57DF8" w:rsidTr="001B05E0">
        <w:trPr>
          <w:trHeight w:val="262"/>
        </w:trPr>
        <w:tc>
          <w:tcPr>
            <w:tcW w:w="3402" w:type="dxa"/>
          </w:tcPr>
          <w:p w:rsidR="00E57DF8" w:rsidRDefault="00E57DF8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</w:tcPr>
          <w:p w:rsidR="00E57DF8" w:rsidRDefault="00E57DF8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U= ledamöter som varit uppkopplade per telefon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  <w:bookmarkStart w:id="0" w:name="_GoBack"/>
      <w:bookmarkEnd w:id="0"/>
    </w:p>
    <w:p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2293"/>
    <w:rsid w:val="000B7C05"/>
    <w:rsid w:val="000C0F16"/>
    <w:rsid w:val="000D0939"/>
    <w:rsid w:val="000D4D83"/>
    <w:rsid w:val="000E43D1"/>
    <w:rsid w:val="000F2258"/>
    <w:rsid w:val="000F47DE"/>
    <w:rsid w:val="000F4B22"/>
    <w:rsid w:val="00102BE9"/>
    <w:rsid w:val="00104694"/>
    <w:rsid w:val="001301BD"/>
    <w:rsid w:val="00133B7E"/>
    <w:rsid w:val="001363B0"/>
    <w:rsid w:val="00140387"/>
    <w:rsid w:val="001507C0"/>
    <w:rsid w:val="00161AA6"/>
    <w:rsid w:val="001631CE"/>
    <w:rsid w:val="00186BCD"/>
    <w:rsid w:val="0019469E"/>
    <w:rsid w:val="001A1578"/>
    <w:rsid w:val="001B05E0"/>
    <w:rsid w:val="001C74B4"/>
    <w:rsid w:val="001D39CC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C3120"/>
    <w:rsid w:val="002D2AB5"/>
    <w:rsid w:val="002E1614"/>
    <w:rsid w:val="002F284C"/>
    <w:rsid w:val="00307429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3BF7"/>
    <w:rsid w:val="004245AC"/>
    <w:rsid w:val="00445589"/>
    <w:rsid w:val="00446353"/>
    <w:rsid w:val="00446C86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79EF"/>
    <w:rsid w:val="00517E7E"/>
    <w:rsid w:val="00533D68"/>
    <w:rsid w:val="00540AE9"/>
    <w:rsid w:val="00555EB7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3331"/>
    <w:rsid w:val="005F493C"/>
    <w:rsid w:val="005F57D4"/>
    <w:rsid w:val="00614540"/>
    <w:rsid w:val="00686349"/>
    <w:rsid w:val="00697EB5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F6B0D"/>
    <w:rsid w:val="00802B84"/>
    <w:rsid w:val="00815B5B"/>
    <w:rsid w:val="00834B38"/>
    <w:rsid w:val="008378F7"/>
    <w:rsid w:val="008557FA"/>
    <w:rsid w:val="0086262B"/>
    <w:rsid w:val="008808A5"/>
    <w:rsid w:val="008C68ED"/>
    <w:rsid w:val="008F4D68"/>
    <w:rsid w:val="008F656A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93697"/>
    <w:rsid w:val="00995571"/>
    <w:rsid w:val="009A68FE"/>
    <w:rsid w:val="009B0A01"/>
    <w:rsid w:val="009B0E9B"/>
    <w:rsid w:val="009C3BE7"/>
    <w:rsid w:val="009D1BB5"/>
    <w:rsid w:val="009D6560"/>
    <w:rsid w:val="009F6E99"/>
    <w:rsid w:val="00A258F2"/>
    <w:rsid w:val="00A31820"/>
    <w:rsid w:val="00A401A5"/>
    <w:rsid w:val="00A46C20"/>
    <w:rsid w:val="00A55748"/>
    <w:rsid w:val="00A70B78"/>
    <w:rsid w:val="00A744C3"/>
    <w:rsid w:val="00A81721"/>
    <w:rsid w:val="00A84DE6"/>
    <w:rsid w:val="00A90C14"/>
    <w:rsid w:val="00A91F97"/>
    <w:rsid w:val="00A9262A"/>
    <w:rsid w:val="00AB3136"/>
    <w:rsid w:val="00AF7C8D"/>
    <w:rsid w:val="00B13A4D"/>
    <w:rsid w:val="00B15788"/>
    <w:rsid w:val="00B27810"/>
    <w:rsid w:val="00B3204F"/>
    <w:rsid w:val="00B54D41"/>
    <w:rsid w:val="00B60B32"/>
    <w:rsid w:val="00B64A91"/>
    <w:rsid w:val="00B85160"/>
    <w:rsid w:val="00B9203B"/>
    <w:rsid w:val="00BE7A1F"/>
    <w:rsid w:val="00C00C2D"/>
    <w:rsid w:val="00C16B87"/>
    <w:rsid w:val="00C25306"/>
    <w:rsid w:val="00C3591B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3CE9"/>
    <w:rsid w:val="00CB4BD3"/>
    <w:rsid w:val="00CF4289"/>
    <w:rsid w:val="00D12EAD"/>
    <w:rsid w:val="00D226B6"/>
    <w:rsid w:val="00D31683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24409"/>
    <w:rsid w:val="00E31AA3"/>
    <w:rsid w:val="00E33857"/>
    <w:rsid w:val="00E45D77"/>
    <w:rsid w:val="00E57DF8"/>
    <w:rsid w:val="00E57F6E"/>
    <w:rsid w:val="00E62130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FFE"/>
    <w:rsid w:val="00EF70DA"/>
    <w:rsid w:val="00F064EF"/>
    <w:rsid w:val="00F236AC"/>
    <w:rsid w:val="00F37A94"/>
    <w:rsid w:val="00F46F5A"/>
    <w:rsid w:val="00F70370"/>
    <w:rsid w:val="00F93B25"/>
    <w:rsid w:val="00F968D3"/>
    <w:rsid w:val="00FA384F"/>
    <w:rsid w:val="00FB538C"/>
    <w:rsid w:val="00FC7B39"/>
    <w:rsid w:val="00FD13A3"/>
    <w:rsid w:val="00FE35DD"/>
    <w:rsid w:val="00FF0529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C8584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550</Words>
  <Characters>3961</Characters>
  <Application>Microsoft Office Word</Application>
  <DocSecurity>0</DocSecurity>
  <Lines>1320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2017-09-22T10:37:00Z</cp:lastPrinted>
  <dcterms:created xsi:type="dcterms:W3CDTF">2020-06-22T09:18:00Z</dcterms:created>
  <dcterms:modified xsi:type="dcterms:W3CDTF">2020-06-22T09:23:00Z</dcterms:modified>
</cp:coreProperties>
</file>