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837AEB0ADC4EF4AF5C54D4BAB54126"/>
        </w:placeholder>
        <w:text/>
      </w:sdtPr>
      <w:sdtEndPr/>
      <w:sdtContent>
        <w:p w:rsidRPr="009B062B" w:rsidR="00AF30DD" w:rsidP="00DA28CE" w:rsidRDefault="00AF30DD" w14:paraId="486C90E8" w14:textId="77777777">
          <w:pPr>
            <w:pStyle w:val="Rubrik1"/>
            <w:spacing w:after="300"/>
          </w:pPr>
          <w:r w:rsidRPr="009B062B">
            <w:t>Förslag till riksdagsbeslut</w:t>
          </w:r>
        </w:p>
      </w:sdtContent>
    </w:sdt>
    <w:sdt>
      <w:sdtPr>
        <w:alias w:val="Yrkande 1"/>
        <w:tag w:val="6d4eb5f5-961b-431d-92a0-de8965d0163d"/>
        <w:id w:val="-755669579"/>
        <w:lock w:val="sdtLocked"/>
      </w:sdtPr>
      <w:sdtEndPr/>
      <w:sdtContent>
        <w:p w:rsidR="00572483" w:rsidRDefault="006A390C" w14:paraId="60A3081D" w14:textId="77777777">
          <w:pPr>
            <w:pStyle w:val="Frslagstext"/>
          </w:pPr>
          <w:r>
            <w:t>Riksdagen ställer sig bakom det som anförs i motionen om fokus på jobb, språk och utbildning från dag ett och tillkännager detta för regeringen.</w:t>
          </w:r>
        </w:p>
      </w:sdtContent>
    </w:sdt>
    <w:sdt>
      <w:sdtPr>
        <w:alias w:val="Yrkande 2"/>
        <w:tag w:val="556be005-a8d6-460d-a7b9-52b17cff5ce3"/>
        <w:id w:val="26233275"/>
        <w:lock w:val="sdtLocked"/>
      </w:sdtPr>
      <w:sdtEndPr/>
      <w:sdtContent>
        <w:p w:rsidR="00572483" w:rsidRDefault="006A390C" w14:paraId="0DB5569D" w14:textId="2EE065A9">
          <w:pPr>
            <w:pStyle w:val="Frslagstext"/>
          </w:pPr>
          <w:r>
            <w:t>Riksdagen ställer sig bakom det som anförs i motionen om att utveckla utbildnings</w:t>
          </w:r>
          <w:r w:rsidR="00B73886">
            <w:softHyphen/>
          </w:r>
          <w:r>
            <w:t>plikten inom ramen för etableringsprogrammet och tillkännager detta för regeringen.</w:t>
          </w:r>
        </w:p>
      </w:sdtContent>
    </w:sdt>
    <w:sdt>
      <w:sdtPr>
        <w:alias w:val="Yrkande 3"/>
        <w:tag w:val="908608b1-5e4f-46fd-b225-9e5a76507510"/>
        <w:id w:val="-792990815"/>
        <w:lock w:val="sdtLocked"/>
      </w:sdtPr>
      <w:sdtEndPr/>
      <w:sdtContent>
        <w:p w:rsidR="00572483" w:rsidRDefault="006A390C" w14:paraId="76EFCB79" w14:textId="573DAFA9">
          <w:pPr>
            <w:pStyle w:val="Frslagstext"/>
          </w:pPr>
          <w:r>
            <w:t>Riksdagen ställer sig bakom det som anförs i motionen om att kommuner bör få ta ansvar för nyanländas etablering och tillkännager detta för regeringen.</w:t>
          </w:r>
        </w:p>
      </w:sdtContent>
    </w:sdt>
    <w:sdt>
      <w:sdtPr>
        <w:alias w:val="Yrkande 4"/>
        <w:tag w:val="58818a0c-dda9-4caa-ab8e-2e9e1c5e7290"/>
        <w:id w:val="949130386"/>
        <w:lock w:val="sdtLocked"/>
      </w:sdtPr>
      <w:sdtEndPr/>
      <w:sdtContent>
        <w:p w:rsidR="00572483" w:rsidRDefault="006A390C" w14:paraId="7AC2BFEA" w14:textId="77777777">
          <w:pPr>
            <w:pStyle w:val="Frslagstext"/>
          </w:pPr>
          <w:r>
            <w:t>Riksdagen ställer sig bakom det som anförs i motionen om att ta ett helhetsgrepp om bostadspolitiken och tillkännager detta för regeringen.</w:t>
          </w:r>
        </w:p>
      </w:sdtContent>
    </w:sdt>
    <w:sdt>
      <w:sdtPr>
        <w:alias w:val="Yrkande 5"/>
        <w:tag w:val="8e8d6aa9-ff4e-4a6d-b026-ce88d13e2a1f"/>
        <w:id w:val="126285814"/>
        <w:lock w:val="sdtLocked"/>
      </w:sdtPr>
      <w:sdtEndPr/>
      <w:sdtContent>
        <w:p w:rsidR="00572483" w:rsidRDefault="006A390C" w14:paraId="00818477" w14:textId="77777777">
          <w:pPr>
            <w:pStyle w:val="Frslagstext"/>
          </w:pPr>
          <w:r>
            <w:t>Riksdagen ställer sig bakom det som anförs i motionen om värdigt boende under asyltiden och tillkännager detta för regeringen.</w:t>
          </w:r>
        </w:p>
      </w:sdtContent>
    </w:sdt>
    <w:sdt>
      <w:sdtPr>
        <w:alias w:val="Yrkande 6"/>
        <w:tag w:val="6465d7de-a171-4f82-aaeb-5efaceee82e5"/>
        <w:id w:val="704601268"/>
        <w:lock w:val="sdtLocked"/>
      </w:sdtPr>
      <w:sdtEndPr/>
      <w:sdtContent>
        <w:p w:rsidR="00572483" w:rsidRDefault="006A390C" w14:paraId="065F6703" w14:textId="77777777">
          <w:pPr>
            <w:pStyle w:val="Frslagstext"/>
          </w:pPr>
          <w:r>
            <w:t>Riksdagen ställer sig bakom det som anförs i motionen om sänkt inkomstskatt med tonvikt på låga inkomster och tillkännager detta för regeringen.</w:t>
          </w:r>
        </w:p>
      </w:sdtContent>
    </w:sdt>
    <w:sdt>
      <w:sdtPr>
        <w:alias w:val="Yrkande 7"/>
        <w:tag w:val="c5647c44-aa26-4961-9387-342b93d5808c"/>
        <w:id w:val="-365134463"/>
        <w:lock w:val="sdtLocked"/>
      </w:sdtPr>
      <w:sdtEndPr/>
      <w:sdtContent>
        <w:p w:rsidR="00572483" w:rsidRDefault="006A390C" w14:paraId="5B01F4F3" w14:textId="3A13448E">
          <w:pPr>
            <w:pStyle w:val="Frslagstext"/>
          </w:pPr>
          <w:r>
            <w:t>Riksdagen ställer sig bakom det som anförs i motionen om införande av inträdes</w:t>
          </w:r>
          <w:r w:rsidR="00B73886">
            <w:softHyphen/>
          </w:r>
          <w:r>
            <w:t>jobb och tillkännager detta för regeringen.</w:t>
          </w:r>
        </w:p>
      </w:sdtContent>
    </w:sdt>
    <w:sdt>
      <w:sdtPr>
        <w:alias w:val="Yrkande 8"/>
        <w:tag w:val="2235aad1-9429-4543-9870-6c772a3bf677"/>
        <w:id w:val="1408808012"/>
        <w:lock w:val="sdtLocked"/>
      </w:sdtPr>
      <w:sdtEndPr/>
      <w:sdtContent>
        <w:p w:rsidR="00572483" w:rsidRDefault="006A390C" w14:paraId="13E0968F" w14:textId="77777777">
          <w:pPr>
            <w:pStyle w:val="Frslagstext"/>
          </w:pPr>
          <w:r>
            <w:t>Riksdagen ställer sig bakom det som anförs i motionen om införande av bidragstak och tillkännager detta för regeringen.</w:t>
          </w:r>
        </w:p>
      </w:sdtContent>
    </w:sdt>
    <w:sdt>
      <w:sdtPr>
        <w:alias w:val="Yrkande 9"/>
        <w:tag w:val="7cdfae8a-a250-43b0-9f74-479616700be7"/>
        <w:id w:val="-32659931"/>
        <w:lock w:val="sdtLocked"/>
      </w:sdtPr>
      <w:sdtEndPr/>
      <w:sdtContent>
        <w:p w:rsidR="00572483" w:rsidRDefault="006A390C" w14:paraId="1F78F978" w14:textId="77777777">
          <w:pPr>
            <w:pStyle w:val="Frslagstext"/>
          </w:pPr>
          <w:r>
            <w:t>Riksdagen ställer sig bakom det som anförs i motionen om ökade krav på motprestation i försörjningsstödet och tillkännager detta för regeringen.</w:t>
          </w:r>
        </w:p>
      </w:sdtContent>
    </w:sdt>
    <w:sdt>
      <w:sdtPr>
        <w:alias w:val="Yrkande 10"/>
        <w:tag w:val="4c13165b-d88b-4f41-9229-959ae9ff86a1"/>
        <w:id w:val="331812"/>
        <w:lock w:val="sdtLocked"/>
      </w:sdtPr>
      <w:sdtEndPr/>
      <w:sdtContent>
        <w:p w:rsidR="00572483" w:rsidRDefault="006A390C" w14:paraId="22DC7F0D" w14:textId="79A81430">
          <w:pPr>
            <w:pStyle w:val="Frslagstext"/>
          </w:pPr>
          <w:r>
            <w:t>Riksdagen ställer sig bakom det som anförs i motionen om att full tillgång till svenska bidrag och förmåner enbart bör kunna erhållas genom arbete eller permanent och laglig bosättning i landet och tillkännager detta för regeringen.</w:t>
          </w:r>
        </w:p>
      </w:sdtContent>
    </w:sdt>
    <w:sdt>
      <w:sdtPr>
        <w:alias w:val="Yrkande 11"/>
        <w:tag w:val="bd17d3e6-0d63-4e48-8615-a317d4e2305d"/>
        <w:id w:val="1690794754"/>
        <w:lock w:val="sdtLocked"/>
      </w:sdtPr>
      <w:sdtEndPr/>
      <w:sdtContent>
        <w:p w:rsidR="00572483" w:rsidRDefault="006A390C" w14:paraId="49252E09" w14:textId="77777777">
          <w:pPr>
            <w:pStyle w:val="Frslagstext"/>
          </w:pPr>
          <w:r>
            <w:t>Riksdagen ställer sig bakom det som anförs i motionen om kvalificering genom arbete för full föräldrapenning och tillkännager detta för regeringen.</w:t>
          </w:r>
        </w:p>
      </w:sdtContent>
    </w:sdt>
    <w:sdt>
      <w:sdtPr>
        <w:alias w:val="Yrkande 12"/>
        <w:tag w:val="6feadac8-fec1-4204-9ac2-03cacdb91a5f"/>
        <w:id w:val="-1520851567"/>
        <w:lock w:val="sdtLocked"/>
      </w:sdtPr>
      <w:sdtEndPr/>
      <w:sdtContent>
        <w:p w:rsidR="00572483" w:rsidRDefault="006A390C" w14:paraId="2B2F5A6E" w14:textId="757BB8E4">
          <w:pPr>
            <w:pStyle w:val="Frslagstext"/>
          </w:pPr>
          <w:r>
            <w:t>Riksdagen ställer sig bakom det som anförs i motionen om individuell prestations</w:t>
          </w:r>
          <w:r w:rsidR="00B73886">
            <w:softHyphen/>
          </w:r>
          <w:r>
            <w:t>plan och ökade kunskapskrav vid sfi-utbildningen och tillkännager detta för regeringen.</w:t>
          </w:r>
        </w:p>
      </w:sdtContent>
    </w:sdt>
    <w:sdt>
      <w:sdtPr>
        <w:alias w:val="Yrkande 13"/>
        <w:tag w:val="6dfdbe7c-5c1d-4e03-a226-d26e9cefb25a"/>
        <w:id w:val="-1303224245"/>
        <w:lock w:val="sdtLocked"/>
      </w:sdtPr>
      <w:sdtEndPr/>
      <w:sdtContent>
        <w:p w:rsidR="00572483" w:rsidRDefault="006A390C" w14:paraId="0C84AE91" w14:textId="77777777">
          <w:pPr>
            <w:pStyle w:val="Frslagstext"/>
          </w:pPr>
          <w:r>
            <w:t>Riksdagen ställer sig bakom det som anförs i motionen om att grundläggande kunskaper i svenska språket ska vara ett krav för permanent uppehållstillstånd och tillkännager detta för regeringen.</w:t>
          </w:r>
        </w:p>
      </w:sdtContent>
    </w:sdt>
    <w:sdt>
      <w:sdtPr>
        <w:alias w:val="Yrkande 14"/>
        <w:tag w:val="5629da5d-a098-4581-9587-665df915a686"/>
        <w:id w:val="1930616067"/>
        <w:lock w:val="sdtLocked"/>
      </w:sdtPr>
      <w:sdtEndPr/>
      <w:sdtContent>
        <w:p w:rsidR="00572483" w:rsidRDefault="006A390C" w14:paraId="41A03121" w14:textId="5F35BA52">
          <w:pPr>
            <w:pStyle w:val="Frslagstext"/>
          </w:pPr>
          <w:r>
            <w:t>Riksdagen ställer sig bakom det som anförs i motionen om obligatorisk språk</w:t>
          </w:r>
          <w:r w:rsidR="00B73886">
            <w:softHyphen/>
          </w:r>
          <w:r>
            <w:t>förskola och tillkännager detta för regeringen.</w:t>
          </w:r>
        </w:p>
      </w:sdtContent>
    </w:sdt>
    <w:sdt>
      <w:sdtPr>
        <w:alias w:val="Yrkande 15"/>
        <w:tag w:val="84096e22-08a1-4d4f-b547-a804d0bf718f"/>
        <w:id w:val="984201593"/>
        <w:lock w:val="sdtLocked"/>
      </w:sdtPr>
      <w:sdtEndPr/>
      <w:sdtContent>
        <w:p w:rsidR="00572483" w:rsidRDefault="006A390C" w14:paraId="13A43368" w14:textId="77777777">
          <w:pPr>
            <w:pStyle w:val="Frslagstext"/>
          </w:pPr>
          <w:r>
            <w:t>Riksdagen ställer sig bakom det som anförs i motionen om att fortsätta bygga ut antalet karriärlärartjänster i utanförskapsområden och tillkännager detta för regeringen.</w:t>
          </w:r>
        </w:p>
      </w:sdtContent>
    </w:sdt>
    <w:sdt>
      <w:sdtPr>
        <w:alias w:val="Yrkande 16"/>
        <w:tag w:val="ec4cd53e-8c28-4fad-8c2c-a80520e6c780"/>
        <w:id w:val="-1589460235"/>
        <w:lock w:val="sdtLocked"/>
      </w:sdtPr>
      <w:sdtEndPr/>
      <w:sdtContent>
        <w:p w:rsidR="00572483" w:rsidRDefault="006A390C" w14:paraId="5F07FDD4" w14:textId="77777777">
          <w:pPr>
            <w:pStyle w:val="Frslagstext"/>
          </w:pPr>
          <w:r>
            <w:t>Riksdagen ställer sig bakom det som anförs i motionen om en särskild satsning på lärarassistenter för att vända skolresultaten i utsatta områden och tillkännager detta för regeringen.</w:t>
          </w:r>
        </w:p>
      </w:sdtContent>
    </w:sdt>
    <w:sdt>
      <w:sdtPr>
        <w:alias w:val="Yrkande 17"/>
        <w:tag w:val="5c51011c-a419-4740-aab5-c898428e81b8"/>
        <w:id w:val="1409356455"/>
        <w:lock w:val="sdtLocked"/>
      </w:sdtPr>
      <w:sdtEndPr/>
      <w:sdtContent>
        <w:p w:rsidR="00572483" w:rsidRDefault="006A390C" w14:paraId="46223968" w14:textId="201BE024">
          <w:pPr>
            <w:pStyle w:val="Frslagstext"/>
          </w:pPr>
          <w:r>
            <w:t>Riksdagen ställer sig bakom det som anförs i motionen om att utöka rätten till förskola för barn vars föräldrar får långvarigt försörjningsstöd eller är arbetslösa, och detta tillkännager riksdagen för regeringen.</w:t>
          </w:r>
        </w:p>
      </w:sdtContent>
    </w:sdt>
    <w:sdt>
      <w:sdtPr>
        <w:alias w:val="Yrkande 18"/>
        <w:tag w:val="30c6c3a8-36f5-4b9a-af05-005edb630ba1"/>
        <w:id w:val="1516195965"/>
        <w:lock w:val="sdtLocked"/>
      </w:sdtPr>
      <w:sdtEndPr/>
      <w:sdtContent>
        <w:p w:rsidR="00572483" w:rsidRDefault="006A390C" w14:paraId="74D8688E" w14:textId="00D3AC3A">
          <w:pPr>
            <w:pStyle w:val="Frslagstext"/>
          </w:pPr>
          <w:r>
            <w:t>Riksdagen ställer sig bakom det som anförs i motionen om att inrätta en tvåårig yrkesskola på gymnasial nivå, där fokus ligger på yrkesämnen och svenska för nyanlända, och tillkännager detta för regeringen.</w:t>
          </w:r>
        </w:p>
      </w:sdtContent>
    </w:sdt>
    <w:sdt>
      <w:sdtPr>
        <w:alias w:val="Yrkande 19"/>
        <w:tag w:val="31e435b5-695f-4514-979c-d6ff012c22d7"/>
        <w:id w:val="534392706"/>
        <w:lock w:val="sdtLocked"/>
      </w:sdtPr>
      <w:sdtEndPr/>
      <w:sdtContent>
        <w:p w:rsidR="00572483" w:rsidRDefault="006A390C" w14:paraId="19954E65" w14:textId="389F75A4">
          <w:pPr>
            <w:pStyle w:val="Frslagstext"/>
          </w:pPr>
          <w:r>
            <w:t>Riksdagen ställer sig bakom det som anförs i motionen om att utöka samhälls</w:t>
          </w:r>
          <w:r w:rsidR="00B73886">
            <w:softHyphen/>
          </w:r>
          <w:r>
            <w:t>orienteringen för nyanlända och införa en avslutande examination i samhälls</w:t>
          </w:r>
          <w:r w:rsidR="00B73886">
            <w:softHyphen/>
          </w:r>
          <w:r>
            <w:t>orientering och tillkännager detta för regeringen.</w:t>
          </w:r>
        </w:p>
      </w:sdtContent>
    </w:sdt>
    <w:sdt>
      <w:sdtPr>
        <w:alias w:val="Yrkande 20"/>
        <w:tag w:val="d898f28b-cd43-4f02-85d5-e6abab7f75e1"/>
        <w:id w:val="1708832797"/>
        <w:lock w:val="sdtLocked"/>
      </w:sdtPr>
      <w:sdtEndPr/>
      <w:sdtContent>
        <w:p w:rsidR="00572483" w:rsidRDefault="006A390C" w14:paraId="76FBBF79" w14:textId="77777777">
          <w:pPr>
            <w:pStyle w:val="Frslagstext"/>
          </w:pPr>
          <w:r>
            <w:t>Riksdagen ställer sig bakom det som anförs i motionen om införandet av nationella kursplaner för samhällsorienteringen som tydligt anger utbildningens innehåll och mål och tillkännager detta för regeringen.</w:t>
          </w:r>
        </w:p>
      </w:sdtContent>
    </w:sdt>
    <w:sdt>
      <w:sdtPr>
        <w:alias w:val="Yrkande 21"/>
        <w:tag w:val="41608712-8a52-45c2-9ffd-0d5aa32d68b9"/>
        <w:id w:val="1995368758"/>
        <w:lock w:val="sdtLocked"/>
      </w:sdtPr>
      <w:sdtEndPr/>
      <w:sdtContent>
        <w:p w:rsidR="00572483" w:rsidRDefault="006A390C" w14:paraId="44A9A6FA" w14:textId="77777777">
          <w:pPr>
            <w:pStyle w:val="Frslagstext"/>
          </w:pPr>
          <w:r>
            <w:t>Riksdagen ställer sig bakom det som anförs i motionen om att genomföra en kortare samhällsorientering vid mottagandet av en asylsökande eller nyanländ elev vid grund- och gymnasieskolor och tillkännager detta för regeringen.</w:t>
          </w:r>
        </w:p>
      </w:sdtContent>
    </w:sdt>
    <w:sdt>
      <w:sdtPr>
        <w:alias w:val="Yrkande 22"/>
        <w:tag w:val="26ff59ce-22c4-4b66-986e-aee3557ac4bb"/>
        <w:id w:val="-1416932100"/>
        <w:lock w:val="sdtLocked"/>
      </w:sdtPr>
      <w:sdtEndPr/>
      <w:sdtContent>
        <w:p w:rsidR="00572483" w:rsidRDefault="006A390C" w14:paraId="1C03B867" w14:textId="77777777">
          <w:pPr>
            <w:pStyle w:val="Frslagstext"/>
          </w:pPr>
          <w:r>
            <w:t>Riksdagen ställer sig bakom det som anförs i motionen om att införa en särskild brottsrubricering för hedersbrott och tillkännager detta för regeringen.</w:t>
          </w:r>
        </w:p>
      </w:sdtContent>
    </w:sdt>
    <w:sdt>
      <w:sdtPr>
        <w:alias w:val="Yrkande 23"/>
        <w:tag w:val="9090e446-fd65-4c22-824c-97afbde751d4"/>
        <w:id w:val="-240104709"/>
        <w:lock w:val="sdtLocked"/>
      </w:sdtPr>
      <w:sdtEndPr/>
      <w:sdtContent>
        <w:p w:rsidR="00572483" w:rsidRDefault="006A390C" w14:paraId="4AAD63BF" w14:textId="1F3756AA">
          <w:pPr>
            <w:pStyle w:val="Frslagstext"/>
          </w:pPr>
          <w:r>
            <w:t>Riksdagen ställer sig bakom det som anförs i motionen om att stärka skyddet för de som utsätts för oskuldskontroller, och detta tillkännager riksdagen för regeringen.</w:t>
          </w:r>
        </w:p>
      </w:sdtContent>
    </w:sdt>
    <w:sdt>
      <w:sdtPr>
        <w:alias w:val="Yrkande 24"/>
        <w:tag w:val="0e110bab-4ae2-4c9d-ba34-1b2fa68bc1cb"/>
        <w:id w:val="1095978627"/>
        <w:lock w:val="sdtLocked"/>
      </w:sdtPr>
      <w:sdtEndPr/>
      <w:sdtContent>
        <w:p w:rsidR="00572483" w:rsidRDefault="006A390C" w14:paraId="6B2FB7C3" w14:textId="77777777">
          <w:pPr>
            <w:pStyle w:val="Frslagstext"/>
          </w:pPr>
          <w:r>
            <w:t>Riksdagen ställer sig bakom det som anförs i motionen om att införa ett särskilt brott som förbjuder tvång och otillbörliga påtryckningar som syftar till att upprätthålla heder och tillkännager detta för regeringen.</w:t>
          </w:r>
        </w:p>
      </w:sdtContent>
    </w:sdt>
    <w:sdt>
      <w:sdtPr>
        <w:alias w:val="Yrkande 25"/>
        <w:tag w:val="418cf51b-bba2-4ca2-a40c-cfedce247290"/>
        <w:id w:val="-1367977715"/>
        <w:lock w:val="sdtLocked"/>
      </w:sdtPr>
      <w:sdtEndPr/>
      <w:sdtContent>
        <w:p w:rsidR="00572483" w:rsidRDefault="006A390C" w14:paraId="2D23F35B" w14:textId="35B2022E">
          <w:pPr>
            <w:pStyle w:val="Frslagstext"/>
          </w:pPr>
          <w:r>
            <w:t>Riksdagen ställer sig bakom det som anförs i motionen om att ta fram informations</w:t>
          </w:r>
          <w:r w:rsidR="00B73886">
            <w:softHyphen/>
          </w:r>
          <w:r>
            <w:t>material till nyanlända om mänskliga fri- och rättigheter, demokrati, jämställdhet samt hedersrelaterat våld och förtryck och tillkännager detta för regeringen.</w:t>
          </w:r>
        </w:p>
      </w:sdtContent>
    </w:sdt>
    <w:sdt>
      <w:sdtPr>
        <w:alias w:val="Yrkande 26"/>
        <w:tag w:val="f85b9913-106e-41ee-817a-309983fd534d"/>
        <w:id w:val="-1525080954"/>
        <w:lock w:val="sdtLocked"/>
      </w:sdtPr>
      <w:sdtEndPr/>
      <w:sdtContent>
        <w:p w:rsidR="00572483" w:rsidRDefault="006A390C" w14:paraId="5D52F4FB" w14:textId="77777777">
          <w:pPr>
            <w:pStyle w:val="Frslagstext"/>
          </w:pPr>
          <w:r>
            <w:t>Riksdagen ställer sig bakom det som anförs i motionen om att ställa krav på grundläggande kunskaper i svenska och om det svenska samhället för att erhålla svenskt medborgarskap och tillkännager detta för regeringen.</w:t>
          </w:r>
        </w:p>
      </w:sdtContent>
    </w:sdt>
    <w:sdt>
      <w:sdtPr>
        <w:alias w:val="Yrkande 27"/>
        <w:tag w:val="8ca9d16c-a1c2-499b-a615-24a4177e97e9"/>
        <w:id w:val="-2025936037"/>
        <w:lock w:val="sdtLocked"/>
      </w:sdtPr>
      <w:sdtEndPr/>
      <w:sdtContent>
        <w:p w:rsidR="00572483" w:rsidRDefault="006A390C" w14:paraId="4D976235" w14:textId="77777777">
          <w:pPr>
            <w:pStyle w:val="Frslagstext"/>
          </w:pPr>
          <w:r>
            <w:t>Riksdagen ställer sig bakom det som anförs i motionen om att utreda ett krav på egen försörjning för svenskt medborgarskap och tillkännager detta för regeringen.</w:t>
          </w:r>
        </w:p>
      </w:sdtContent>
    </w:sdt>
    <w:sdt>
      <w:sdtPr>
        <w:alias w:val="Yrkande 28"/>
        <w:tag w:val="da0dc771-4fba-47eb-8e18-268bc3a5173f"/>
        <w:id w:val="232522334"/>
        <w:lock w:val="sdtLocked"/>
      </w:sdtPr>
      <w:sdtEndPr/>
      <w:sdtContent>
        <w:p w:rsidR="00572483" w:rsidRDefault="006A390C" w14:paraId="12201DB9" w14:textId="77777777">
          <w:pPr>
            <w:pStyle w:val="Frslagstext"/>
          </w:pPr>
          <w:r>
            <w:t>Riksdagen ställer sig bakom det som anförs i motionen om att förlänga kravet på hemvist för svenskt medborgarskap och tillkännager detta för regeringen.</w:t>
          </w:r>
        </w:p>
      </w:sdtContent>
    </w:sdt>
    <w:sdt>
      <w:sdtPr>
        <w:alias w:val="Yrkande 29"/>
        <w:tag w:val="82218fae-bc32-4203-bce4-3d290e8942e6"/>
        <w:id w:val="1515885855"/>
        <w:lock w:val="sdtLocked"/>
      </w:sdtPr>
      <w:sdtEndPr/>
      <w:sdtContent>
        <w:p w:rsidR="00572483" w:rsidRDefault="006A390C" w14:paraId="06C77705" w14:textId="77777777">
          <w:pPr>
            <w:pStyle w:val="Frslagstext"/>
          </w:pPr>
          <w:r>
            <w:t>Riksdagen ställer sig bakom det som anförs i motionen om att införa en möjlighet att förvärva medborgarskap två år tidigare vid arbete och egen 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061FA09C2249ED923154B8A029EEE5"/>
        </w:placeholder>
        <w:text/>
      </w:sdtPr>
      <w:sdtEndPr/>
      <w:sdtContent>
        <w:p w:rsidRPr="00800A2A" w:rsidR="00711D3A" w:rsidP="00711D3A" w:rsidRDefault="006D79C9" w14:paraId="191D2FAC" w14:textId="77777777">
          <w:pPr>
            <w:pStyle w:val="Rubrik1"/>
          </w:pPr>
          <w:r>
            <w:t>Motivering</w:t>
          </w:r>
        </w:p>
      </w:sdtContent>
    </w:sdt>
    <w:p w:rsidRPr="00800A2A" w:rsidR="00711D3A" w:rsidP="003E2046" w:rsidRDefault="00711D3A" w14:paraId="0FBA8698" w14:textId="77777777">
      <w:pPr>
        <w:pStyle w:val="Normalutanindragellerluft"/>
      </w:pPr>
      <w:r w:rsidRPr="00800A2A">
        <w:t>Sverige ska vara ett öppet land och en självklar del av världen. Hit har människor kommit i generationer för att arbeta och bidra till vårt samhälle. Sverige har också tagit ett stort ansvar för människor på flykt. Det ska vi vara stolta över.</w:t>
      </w:r>
    </w:p>
    <w:p w:rsidRPr="00800A2A" w:rsidR="00711D3A" w:rsidP="00711D3A" w:rsidRDefault="00711D3A" w14:paraId="01CA3609" w14:textId="77777777">
      <w:pPr>
        <w:tabs>
          <w:tab w:val="clear" w:pos="284"/>
        </w:tabs>
      </w:pPr>
      <w:r w:rsidRPr="00800A2A">
        <w:t>Men att bejaka öppenhet mot omvärlden är inte detsamma som oreglerad invandring. Att ha en rättssäker och reglerad invandring innebär att ett nej ska vara ett nej. Lika viktigt är att ett ja ska vara ett ja – det ska bära löfte om en riktig möjlighet att bygga sin framtid i vårt land.</w:t>
      </w:r>
    </w:p>
    <w:p w:rsidRPr="00800A2A" w:rsidR="00711D3A" w:rsidP="00711D3A" w:rsidRDefault="00711D3A" w14:paraId="4587AF51" w14:textId="758C93E7">
      <w:pPr>
        <w:tabs>
          <w:tab w:val="clear" w:pos="284"/>
        </w:tabs>
      </w:pPr>
      <w:r w:rsidRPr="00800A2A">
        <w:t>Sverige misslyckas i</w:t>
      </w:r>
      <w:r w:rsidRPr="00800A2A" w:rsidR="0059173D">
        <w:t xml:space="preserve"> </w:t>
      </w:r>
      <w:r w:rsidRPr="00800A2A">
        <w:t>dag i båda delar. Det är allvarligt. Följden av detta miss</w:t>
      </w:r>
      <w:r w:rsidR="00B73886">
        <w:softHyphen/>
      </w:r>
      <w:r w:rsidRPr="00800A2A">
        <w:t xml:space="preserve">lyckande är ett växande utanförskap. Personer som vistas i Sverige utan tillstånd fortsätter sina liv i skuggsamhällen, medan de som har rätt att stanna löper stor risk att fastna i bidragsberoende på en allt mer tudelad arbetsmarknad. </w:t>
      </w:r>
    </w:p>
    <w:p w:rsidRPr="00800A2A" w:rsidR="0059173D" w:rsidP="00711D3A" w:rsidRDefault="00711D3A" w14:paraId="015D8B2D" w14:textId="77777777">
      <w:pPr>
        <w:tabs>
          <w:tab w:val="clear" w:pos="284"/>
        </w:tabs>
      </w:pPr>
      <w:r w:rsidRPr="00800A2A">
        <w:t xml:space="preserve">Att lösa integrationsproblemen kommer inte att vara lätt, och det kommer att ta tid. Men det är inte omöjligt. </w:t>
      </w:r>
    </w:p>
    <w:p w:rsidRPr="00800A2A" w:rsidR="00711D3A" w:rsidP="00711D3A" w:rsidRDefault="0059173D" w14:paraId="7CB0F22B" w14:textId="77777777">
      <w:pPr>
        <w:tabs>
          <w:tab w:val="clear" w:pos="284"/>
        </w:tabs>
      </w:pPr>
      <w:r w:rsidRPr="00800A2A">
        <w:t xml:space="preserve">Moderaterna är det enda partiet som har en sammanhållen integrationspolitik. </w:t>
      </w:r>
      <w:r w:rsidRPr="00800A2A" w:rsidR="00711D3A">
        <w:t xml:space="preserve">Vi kommer göra allt för ett samhälle där var och en får möjlighet att växa av egen kraft. Men där vi också möjliggör för fler människor att bidra. </w:t>
      </w:r>
    </w:p>
    <w:p w:rsidRPr="00800A2A" w:rsidR="00DC35DF" w:rsidP="00711D3A" w:rsidRDefault="00711D3A" w14:paraId="2B475E00" w14:textId="77777777">
      <w:pPr>
        <w:tabs>
          <w:tab w:val="clear" w:pos="284"/>
        </w:tabs>
      </w:pPr>
      <w:r w:rsidRPr="00800A2A">
        <w:t>Med egen ansträngning ska den som kommer till Sverige kunna gå från nyanländ till nyanställd och slutligen bli ny me</w:t>
      </w:r>
      <w:r w:rsidRPr="00800A2A" w:rsidR="00DC35DF">
        <w:t xml:space="preserve">dborgare. Det handlar om arbete, utbildning </w:t>
      </w:r>
      <w:r w:rsidRPr="00800A2A">
        <w:t>och att behärska svenska språket.</w:t>
      </w:r>
      <w:r w:rsidRPr="00800A2A" w:rsidR="00DC35DF">
        <w:t xml:space="preserve"> Men</w:t>
      </w:r>
      <w:r w:rsidRPr="00800A2A">
        <w:t xml:space="preserve"> </w:t>
      </w:r>
      <w:r w:rsidRPr="00800A2A" w:rsidR="00DC35DF">
        <w:t>d</w:t>
      </w:r>
      <w:r w:rsidRPr="00800A2A">
        <w:t xml:space="preserve">et handlar </w:t>
      </w:r>
      <w:r w:rsidRPr="00800A2A" w:rsidR="00DC35DF">
        <w:t>lika mycket om jämställdhet, individuella fri- och rättigheter och delaktighet i det svenska samhället.</w:t>
      </w:r>
    </w:p>
    <w:p w:rsidRPr="00800A2A" w:rsidR="00711D3A" w:rsidP="003E2046" w:rsidRDefault="00711D3A" w14:paraId="20C81775" w14:textId="6BB5248F">
      <w:pPr>
        <w:tabs>
          <w:tab w:val="clear" w:pos="284"/>
        </w:tabs>
      </w:pPr>
      <w:r w:rsidRPr="00800A2A">
        <w:t>Det här är vad vi bör förvänta oss av alla människor som bor i Sverige, och det svenska medborgarskapet måste bygga på denna grund. Det gäller lika för alla.</w:t>
      </w:r>
    </w:p>
    <w:p w:rsidRPr="00800A2A" w:rsidR="00711D3A" w:rsidP="003E2046" w:rsidRDefault="00711D3A" w14:paraId="3738A7C4" w14:textId="77777777">
      <w:pPr>
        <w:pStyle w:val="Rubrik2"/>
      </w:pPr>
      <w:r w:rsidRPr="00800A2A">
        <w:t>Den första tiden i Sverige</w:t>
      </w:r>
    </w:p>
    <w:p w:rsidRPr="00800A2A" w:rsidR="00711D3A" w:rsidP="003E2046" w:rsidRDefault="00711D3A" w14:paraId="029C0E76" w14:textId="00896811">
      <w:pPr>
        <w:pStyle w:val="Normalutanindragellerluft"/>
      </w:pPr>
      <w:r w:rsidRPr="00800A2A">
        <w:t xml:space="preserve">Integrationen måste fungera bättre än den har gjort hittills. Om nyanlända inte tar steget in på arbetsmarknaden under sina första år i Sverige riskerar många att fastna i långvarigt utanförskap och bidragsberoende. Den första tiden i Sverige handlar också om att lära sig om det svenska samhället och hur vi värnar jämställdhet och individuella fri- och rättigheter – oavsett kön, klass eller klan. </w:t>
      </w:r>
    </w:p>
    <w:p w:rsidRPr="00800A2A" w:rsidR="00711D3A" w:rsidP="003E2046" w:rsidRDefault="00711D3A" w14:paraId="37E373EC" w14:textId="77777777">
      <w:pPr>
        <w:pStyle w:val="Rubrik3"/>
      </w:pPr>
      <w:r w:rsidRPr="00800A2A">
        <w:t>Fokus på språk, jobb och utbildning från dag ett</w:t>
      </w:r>
    </w:p>
    <w:p w:rsidRPr="00800A2A" w:rsidR="00711D3A" w:rsidP="003E2046" w:rsidRDefault="00711D3A" w14:paraId="3EB4B16C" w14:textId="06D90D5E">
      <w:pPr>
        <w:pStyle w:val="Normalutanindragellerluft"/>
      </w:pPr>
      <w:r w:rsidRPr="00800A2A">
        <w:t xml:space="preserve">Språket är helt centralt för att komma in i det svenska samhället och för att möjliggöra arbete och egen försörjning. Språkutbildning och samhällsorientering ska därför ske redan under asyltiden. Den som söker asyl i Sverige ska </w:t>
      </w:r>
      <w:r w:rsidRPr="00800A2A" w:rsidR="0079433B">
        <w:t xml:space="preserve">också </w:t>
      </w:r>
      <w:r w:rsidRPr="00800A2A">
        <w:t xml:space="preserve">så snabbt som möjligt </w:t>
      </w:r>
      <w:r w:rsidRPr="00800A2A" w:rsidR="0059173D">
        <w:t>kunna</w:t>
      </w:r>
      <w:r w:rsidRPr="00800A2A">
        <w:t xml:space="preserve"> börja jobba. För att underlätta detta är det viktigt att få en överblick av den enskildes utbildning, erfarenheter och kunskaper. Därför vill Moderaterna införa en obligatorisk kompetenskartläggning direkt vid ankomst till Sverige. Den som inte deltar i anvisade åtgärder ska kunna få sin ersättning nedsatt. </w:t>
      </w:r>
    </w:p>
    <w:p w:rsidRPr="00800A2A" w:rsidR="00711D3A" w:rsidP="003E2046" w:rsidRDefault="00711D3A" w14:paraId="350751A7" w14:textId="77777777">
      <w:pPr>
        <w:pStyle w:val="Rubrik3"/>
      </w:pPr>
      <w:r w:rsidRPr="00800A2A">
        <w:t>Etablering som ställer krav</w:t>
      </w:r>
    </w:p>
    <w:p w:rsidRPr="00800A2A" w:rsidR="00711D3A" w:rsidP="003E2046" w:rsidRDefault="00711D3A" w14:paraId="74D45034" w14:textId="1A14164D">
      <w:pPr>
        <w:pStyle w:val="Normalutanindragellerluft"/>
      </w:pPr>
      <w:r w:rsidRPr="00800A2A">
        <w:t xml:space="preserve">Efter att man kommit till Sverige och fått uppehållstillstånd som skyddsbehövande eller anhörig, får man under sina första två år i Sverige delta i Arbetsförmedlingens etableringsprogram. Där börjar vägen till integration och egen försörjning. </w:t>
      </w:r>
    </w:p>
    <w:p w:rsidRPr="00800A2A" w:rsidR="00711D3A" w:rsidP="00711D3A" w:rsidRDefault="00711D3A" w14:paraId="1015C13F" w14:textId="239D7386">
      <w:pPr>
        <w:tabs>
          <w:tab w:val="clear" w:pos="284"/>
        </w:tabs>
      </w:pPr>
      <w:r w:rsidRPr="00800A2A">
        <w:t>Etableringsprogrammet har nyligen gjorts om, eftersom det inte gett tillfred</w:t>
      </w:r>
      <w:r w:rsidR="00C5298A">
        <w:t>s</w:t>
      </w:r>
      <w:r w:rsidR="00B73886">
        <w:softHyphen/>
      </w:r>
      <w:r w:rsidRPr="00800A2A">
        <w:t>ställande resultat. Men Moderaterna anser att det behövs fler förändringar av programmet, för att de människor som är nya i Sverige snabbare ska gå från etablering till egen försörjning. Det gäller tydligare krav på att lära sig svenska och på att utbilda sig för att möta kraven på svensk arbetsmarknad.</w:t>
      </w:r>
    </w:p>
    <w:p w:rsidRPr="00800A2A" w:rsidR="00F33715" w:rsidP="00542909" w:rsidRDefault="00711D3A" w14:paraId="6BC7562E" w14:textId="3C08A631">
      <w:pPr>
        <w:tabs>
          <w:tab w:val="clear" w:pos="284"/>
        </w:tabs>
      </w:pPr>
      <w:r w:rsidRPr="00800A2A">
        <w:t xml:space="preserve">Närmare hälften av alla som är inskrivna i etableringsuppdraget har en förgymnasial utbildning. Vägen till ett jobb kommer </w:t>
      </w:r>
      <w:r w:rsidRPr="00800A2A" w:rsidR="0059173D">
        <w:t xml:space="preserve">därför </w:t>
      </w:r>
      <w:r w:rsidRPr="00800A2A">
        <w:t>ofta behöva gå via den kommunala vuxenutbildningen. Inom ramen för migrationsöverenskommelsen 2015 drev Moderaterna på för en utbildningsplikt för vuxna nyanlända med kort utbildning. En form av utbildningsplikt har nu införts.</w:t>
      </w:r>
      <w:r w:rsidRPr="00800A2A" w:rsidR="00CB57BF">
        <w:t xml:space="preserve"> Resultatet är hittills blygsamt.</w:t>
      </w:r>
      <w:r w:rsidRPr="00800A2A">
        <w:t xml:space="preserve"> Dessutom är innehållet av utbildningsplikten oklart och behöver förtydligas.</w:t>
      </w:r>
    </w:p>
    <w:p w:rsidRPr="00800A2A" w:rsidR="00711D3A" w:rsidP="003E2046" w:rsidRDefault="00711D3A" w14:paraId="594200E5" w14:textId="77777777">
      <w:pPr>
        <w:pStyle w:val="Rubrik3"/>
      </w:pPr>
      <w:r w:rsidRPr="00800A2A">
        <w:t>Kommuner som vill får ta ansvar för etableringen</w:t>
      </w:r>
    </w:p>
    <w:p w:rsidRPr="00800A2A" w:rsidR="007035BE" w:rsidP="003E2046" w:rsidRDefault="00711D3A" w14:paraId="4C41CE1C" w14:textId="752E2948">
      <w:pPr>
        <w:pStyle w:val="Normalutanindragellerluft"/>
      </w:pPr>
      <w:r w:rsidRPr="00800A2A">
        <w:t>Eftersom Arbetsförmedlingen har stora brister och resultaten för nyanländas etablering i Sverige inte är tillfredsställande anser vi att de kommuner som vill bör kunna ta över ansvaret för integrationen och etableringen av nyanlända.</w:t>
      </w:r>
    </w:p>
    <w:p w:rsidRPr="00800A2A" w:rsidR="007035BE" w:rsidP="003E2046" w:rsidRDefault="007035BE" w14:paraId="138CE802" w14:textId="77777777">
      <w:pPr>
        <w:pStyle w:val="Rubrik2"/>
      </w:pPr>
      <w:r w:rsidRPr="00800A2A">
        <w:t xml:space="preserve">En fungerande bostadspolitik </w:t>
      </w:r>
      <w:r w:rsidRPr="00800A2A" w:rsidR="005A6CCC">
        <w:t xml:space="preserve">är </w:t>
      </w:r>
      <w:r w:rsidRPr="00800A2A">
        <w:t>avgörande för integrationen</w:t>
      </w:r>
    </w:p>
    <w:p w:rsidRPr="00800A2A" w:rsidR="003D4619" w:rsidP="003E2046" w:rsidRDefault="007035BE" w14:paraId="1FAD546B" w14:textId="428BB6A1">
      <w:pPr>
        <w:pStyle w:val="Normalutanindragellerluft"/>
      </w:pPr>
      <w:r w:rsidRPr="00800A2A">
        <w:t>Den stora bostadsbristen har briserat i en akut bostadskris med allvarliga konsekvenser för många delar av samhället, inte minst för förmågan att klara integrationen.</w:t>
      </w:r>
      <w:r w:rsidRPr="00800A2A" w:rsidR="00DE340B">
        <w:t xml:space="preserve"> </w:t>
      </w:r>
      <w:r w:rsidRPr="00800A2A">
        <w:t>Underskottet på bostäder växer trots högkonjunktur och låg ränta. Boverket</w:t>
      </w:r>
      <w:r w:rsidR="000F7198">
        <w:t xml:space="preserve"> bedömer att Sverige behöver 67 </w:t>
      </w:r>
      <w:r w:rsidRPr="00800A2A">
        <w:t>000 nya bostäder varje år fram till 2025.</w:t>
      </w:r>
      <w:r w:rsidRPr="00800A2A" w:rsidR="00797528">
        <w:t xml:space="preserve"> Samtidigt väntas en fortsatt befolkningsökning i Sverige</w:t>
      </w:r>
      <w:r w:rsidRPr="00800A2A" w:rsidR="00DE340B">
        <w:t>,</w:t>
      </w:r>
      <w:r w:rsidRPr="00800A2A" w:rsidR="00797528">
        <w:t xml:space="preserve"> med </w:t>
      </w:r>
      <w:r w:rsidRPr="00800A2A" w:rsidR="003B0E03">
        <w:t>upp emot</w:t>
      </w:r>
      <w:r w:rsidR="000F7198">
        <w:t xml:space="preserve"> 150 </w:t>
      </w:r>
      <w:r w:rsidRPr="00800A2A" w:rsidR="00797528">
        <w:t xml:space="preserve">000 nyanlända som ska bosätta sig i Sveriges kommuner inom fyra år. </w:t>
      </w:r>
    </w:p>
    <w:p w:rsidRPr="00B73886" w:rsidR="007035BE" w:rsidP="00B73886" w:rsidRDefault="007035BE" w14:paraId="578C4F7B" w14:textId="494ACE1B">
      <w:r w:rsidRPr="00B73886">
        <w:t xml:space="preserve">Sverige är i starkt behov av en politik </w:t>
      </w:r>
      <w:r w:rsidRPr="00B73886" w:rsidR="008A078B">
        <w:t>för</w:t>
      </w:r>
      <w:r w:rsidRPr="00B73886">
        <w:t xml:space="preserve"> fler bostäder och en bättre fungerande bostadsmarknad</w:t>
      </w:r>
      <w:r w:rsidRPr="00B73886" w:rsidR="00DE340B">
        <w:t>,</w:t>
      </w:r>
      <w:r w:rsidRPr="00B73886">
        <w:t xml:space="preserve"> både </w:t>
      </w:r>
      <w:r w:rsidRPr="00B73886" w:rsidR="00DE340B">
        <w:t xml:space="preserve">på </w:t>
      </w:r>
      <w:r w:rsidRPr="00B73886">
        <w:t>kort och</w:t>
      </w:r>
      <w:r w:rsidRPr="00B73886" w:rsidR="000E5E0D">
        <w:t xml:space="preserve"> på</w:t>
      </w:r>
      <w:r w:rsidRPr="00B73886">
        <w:t xml:space="preserve"> lång sikt. I synnerhet behövs reformer som möjliggör för hushåll med låga inkomster att finna bostad till ett åtkomligt pris eller hyra på acceptabelt avstånd från arbetsmöjligheter. Det kräv</w:t>
      </w:r>
      <w:r w:rsidRPr="00B73886" w:rsidR="003D4619">
        <w:t>s framför</w:t>
      </w:r>
      <w:r w:rsidRPr="00B73886" w:rsidR="0059173D">
        <w:t xml:space="preserve"> </w:t>
      </w:r>
      <w:r w:rsidRPr="00B73886" w:rsidR="003D4619">
        <w:t>allt om vi ska främja integrationen och</w:t>
      </w:r>
      <w:r w:rsidRPr="00B73886">
        <w:t xml:space="preserve"> förbättra förutsättningarna för fler</w:t>
      </w:r>
      <w:r w:rsidRPr="00B73886" w:rsidR="003D4619">
        <w:t xml:space="preserve"> nyanlända att komma i arbete och egen försörjning.</w:t>
      </w:r>
    </w:p>
    <w:p w:rsidRPr="00B73886" w:rsidR="008A078B" w:rsidP="00B73886" w:rsidRDefault="00DE340B" w14:paraId="3CD20DE1" w14:textId="1AE7A6DD">
      <w:r w:rsidRPr="00B73886">
        <w:t xml:space="preserve">Till bilden hör även att många kommuner runt om i landet står inför en </w:t>
      </w:r>
      <w:r w:rsidRPr="00B73886" w:rsidR="008A078B">
        <w:t xml:space="preserve">fortsatt </w:t>
      </w:r>
      <w:r w:rsidRPr="00B73886">
        <w:t>svår situation att, då behov finns</w:t>
      </w:r>
      <w:r w:rsidRPr="00B73886" w:rsidR="008A078B">
        <w:t>, ordna bostäder till nyanlända.</w:t>
      </w:r>
      <w:r w:rsidRPr="00B73886">
        <w:t xml:space="preserve"> </w:t>
      </w:r>
      <w:r w:rsidRPr="00B73886" w:rsidR="008A078B">
        <w:t>D</w:t>
      </w:r>
      <w:r w:rsidRPr="00B73886">
        <w:t>et vill säga asylsökande</w:t>
      </w:r>
      <w:r w:rsidRPr="00B73886" w:rsidR="008A078B">
        <w:t xml:space="preserve">, och eventuella anhöriga, </w:t>
      </w:r>
      <w:r w:rsidRPr="00B73886">
        <w:t xml:space="preserve">som har beviljats uppehållstillstånd </w:t>
      </w:r>
      <w:r w:rsidRPr="00B73886" w:rsidR="008A078B">
        <w:t>i Sverige.</w:t>
      </w:r>
    </w:p>
    <w:p w:rsidRPr="00800A2A" w:rsidR="00AD107B" w:rsidP="003E2046" w:rsidRDefault="00B862EE" w14:paraId="6DC24E4B" w14:textId="77777777">
      <w:pPr>
        <w:pStyle w:val="Rubrik3"/>
      </w:pPr>
      <w:r w:rsidRPr="00800A2A">
        <w:t>Ta ett h</w:t>
      </w:r>
      <w:r w:rsidRPr="00800A2A" w:rsidR="00AD107B">
        <w:t xml:space="preserve">elhetsgrepp om bostadspolitiken </w:t>
      </w:r>
    </w:p>
    <w:p w:rsidRPr="00800A2A" w:rsidR="00FC71D5" w:rsidP="003E2046" w:rsidRDefault="00573ADC" w14:paraId="5FA3AE93" w14:textId="4536F1B7">
      <w:pPr>
        <w:pStyle w:val="Normalutanindragellerluft"/>
      </w:pPr>
      <w:r w:rsidRPr="00800A2A">
        <w:t xml:space="preserve">Moderaterna vill se genomgripande reformer på bostadsmarknaden för att lösa bostadskrisen. Det innebär ett </w:t>
      </w:r>
      <w:r w:rsidRPr="00800A2A" w:rsidR="00FC71D5">
        <w:t xml:space="preserve">helhetsgrepp </w:t>
      </w:r>
      <w:r w:rsidRPr="00800A2A" w:rsidR="00AD107B">
        <w:t>om bostadspolitikens alla delar – från</w:t>
      </w:r>
      <w:r w:rsidRPr="00800A2A">
        <w:t xml:space="preserve"> regelförenklingar,</w:t>
      </w:r>
      <w:r w:rsidRPr="00800A2A" w:rsidR="00AD107B">
        <w:t xml:space="preserve"> rörlighet, hyresmarknad och nybyggnation till</w:t>
      </w:r>
      <w:r w:rsidRPr="00800A2A">
        <w:t xml:space="preserve"> finansiering och skuldsättning. Det behövs bland annat omfattande förändringar i planprocessen för att möjliggöra snabbare byggnation och minska risken att lagstiftningen används på ett sätt som bromsar byggandet. Vi ser</w:t>
      </w:r>
      <w:r w:rsidRPr="00800A2A" w:rsidR="003B0E03">
        <w:t xml:space="preserve"> även</w:t>
      </w:r>
      <w:r w:rsidRPr="00800A2A">
        <w:t xml:space="preserve"> ett stort behov av att regeringen genom regleringsbrev utfärdar instruktioner för att myndigheterna ska bidra till att fler bostäder byggs. </w:t>
      </w:r>
      <w:r w:rsidRPr="00800A2A" w:rsidR="00B862EE">
        <w:t>För att öka byggandet vill vi dessutom se en grundlig översyn och reformering av strandskyddet, ändrade bullerregler och ett</w:t>
      </w:r>
      <w:r w:rsidRPr="00800A2A" w:rsidR="003E2046">
        <w:t xml:space="preserve"> reformerat riksintressesystem. Moderater</w:t>
      </w:r>
      <w:r w:rsidR="00B73886">
        <w:softHyphen/>
      </w:r>
      <w:r w:rsidRPr="00800A2A" w:rsidR="003E2046">
        <w:t xml:space="preserve">na ska dessutom verka för att uppnå en blocköverskridande överenskommelse för en ansvarsfull infasning av ett nytt och mindre reglerat hyressättningssystem för hela beståndet. </w:t>
      </w:r>
    </w:p>
    <w:p w:rsidRPr="00800A2A" w:rsidR="00FC71D5" w:rsidP="003E2046" w:rsidRDefault="00FC71D5" w14:paraId="256D2003" w14:textId="77777777">
      <w:pPr>
        <w:pStyle w:val="Rubrik3"/>
      </w:pPr>
      <w:r w:rsidRPr="00800A2A">
        <w:t>Effektivisera Migrationsverket i syfte att frigöra bostäder i kommunerna</w:t>
      </w:r>
    </w:p>
    <w:p w:rsidRPr="00800A2A" w:rsidR="00FC71D5" w:rsidP="003E2046" w:rsidRDefault="00FC71D5" w14:paraId="6671C810" w14:textId="60E42E0D">
      <w:pPr>
        <w:pStyle w:val="Normalutanindragellerluft"/>
      </w:pPr>
      <w:r w:rsidRPr="00800A2A">
        <w:t xml:space="preserve">Migrationsverket bör </w:t>
      </w:r>
      <w:r w:rsidRPr="00800A2A" w:rsidR="003502B7">
        <w:t xml:space="preserve">i större utsträckning än i dag </w:t>
      </w:r>
      <w:r w:rsidRPr="00800A2A">
        <w:t xml:space="preserve">ha asylboenden i större anläggningar. Det ger förutsättningar att frigöra platser i de lägenheter som Migrationsverket hyr runt om i landet. </w:t>
      </w:r>
    </w:p>
    <w:p w:rsidRPr="00B73886" w:rsidR="00FC71D5" w:rsidP="00B73886" w:rsidRDefault="00FC71D5" w14:paraId="3614F7C3" w14:textId="21785F37">
      <w:r w:rsidRPr="00B73886">
        <w:t>Därtill är det rimligt med en inbromsning vad gäller utflyttning från asylboenden till de kommuner som har mycket stora problem att ordna lämpliga bostäder för nyanlända. Vi vill också att kommuner som inte klarar att ta fram bostäder till nyanlända, ges möjlighet att betala för en plats på ett asylboende för en viss period.</w:t>
      </w:r>
      <w:r w:rsidRPr="00B73886" w:rsidR="00763C06">
        <w:t xml:space="preserve"> </w:t>
      </w:r>
    </w:p>
    <w:p w:rsidRPr="00B73886" w:rsidR="00AD107B" w:rsidP="00B73886" w:rsidRDefault="00FC71D5" w14:paraId="7100A87C" w14:textId="5993FD06">
      <w:r w:rsidRPr="00B73886">
        <w:t>Stödboenden är en boendeform som riktar sig till ensamkommande unga i åldern 16</w:t>
      </w:r>
      <w:r w:rsidRPr="00B73886" w:rsidR="000F7198">
        <w:t>–</w:t>
      </w:r>
      <w:r w:rsidRPr="00B73886">
        <w:t xml:space="preserve">20 år. Den som bor på ett stödboende bör kunna dela rum </w:t>
      </w:r>
      <w:r w:rsidRPr="00B73886" w:rsidR="0059173D">
        <w:t>i de</w:t>
      </w:r>
      <w:r w:rsidRPr="00B73886">
        <w:t xml:space="preserve"> fall det bedöms lämpligt. I</w:t>
      </w:r>
      <w:r w:rsidRPr="00B73886" w:rsidR="0059173D">
        <w:t xml:space="preserve"> </w:t>
      </w:r>
      <w:r w:rsidRPr="00B73886">
        <w:t>dag tolkar vissa kommuner Socialstyrelsens rekommendationer på detta område som att ensamkommande unga på stödboenden inte får dela rum.</w:t>
      </w:r>
      <w:r w:rsidRPr="00B73886" w:rsidR="00763C06">
        <w:t xml:space="preserve"> </w:t>
      </w:r>
    </w:p>
    <w:p w:rsidRPr="00800A2A" w:rsidR="00757261" w:rsidP="003E2046" w:rsidRDefault="00757261" w14:paraId="414C9575" w14:textId="77777777">
      <w:pPr>
        <w:pStyle w:val="Rubrik3"/>
      </w:pPr>
      <w:r w:rsidRPr="00800A2A">
        <w:t>Värdigt boende under asyltiden</w:t>
      </w:r>
    </w:p>
    <w:p w:rsidRPr="00800A2A" w:rsidR="0059173D" w:rsidP="003E2046" w:rsidRDefault="00757261" w14:paraId="713C1F5D" w14:textId="706CBC35">
      <w:pPr>
        <w:pStyle w:val="Normalutanindragellerluft"/>
      </w:pPr>
      <w:r w:rsidRPr="00800A2A">
        <w:t>Att ha ett värdigt boende under den första tiden i Sverige, innan beslut om uppehålls</w:t>
      </w:r>
      <w:r w:rsidR="00B73886">
        <w:softHyphen/>
      </w:r>
      <w:r w:rsidRPr="00800A2A">
        <w:t>tillstånd meddelats, är viktigt och minskar risken för trångboddhet och segregation bland nyanlända. En effekt av trångboddhet är att människor riskerar att hamna utanför och att vägen in i samhället försvåras. Moderaterna vill därför att det ska ställas krav på att det egna boendet är värdigt och acceptabelt ur ett boendesocialt perspektiv. Vi vill även göra en översyn av effekterna av lagen om eget boende (EBO).</w:t>
      </w:r>
    </w:p>
    <w:p w:rsidRPr="00800A2A" w:rsidR="00711D3A" w:rsidP="003E2046" w:rsidRDefault="00711D3A" w14:paraId="2A8C22A8" w14:textId="77777777">
      <w:pPr>
        <w:pStyle w:val="Rubrik2"/>
      </w:pPr>
      <w:r w:rsidRPr="00800A2A">
        <w:t>Arbetslinjen ska gälla lika för alla</w:t>
      </w:r>
    </w:p>
    <w:p w:rsidRPr="00800A2A" w:rsidR="00711D3A" w:rsidP="003E2046" w:rsidRDefault="00711D3A" w14:paraId="5D1A41D9" w14:textId="454E9D4C">
      <w:pPr>
        <w:pStyle w:val="Normalutanindragellerluft"/>
      </w:pPr>
      <w:r w:rsidRPr="00800A2A">
        <w:t>Den stora klyftan i dagens Sverige finns mellan de som har ett jobb och de som inte har det. Utrikes födda är arbetslösa i högre utsträckning än inrikes födda. En majoritet av dem som får försörjningsstöd är födda utomlands. Detta gäller inte minst utrikes födda kvinnor då de har en särskilt svag ställning på arbetsmarknaden och fastnar i bidrags</w:t>
      </w:r>
      <w:r w:rsidR="00B73886">
        <w:softHyphen/>
      </w:r>
      <w:r w:rsidRPr="00800A2A">
        <w:t xml:space="preserve">beroende i hög grad. </w:t>
      </w:r>
    </w:p>
    <w:p w:rsidRPr="00800A2A" w:rsidR="00711D3A" w:rsidP="00711D3A" w:rsidRDefault="00711D3A" w14:paraId="535D1239" w14:textId="58C2B55B">
      <w:pPr>
        <w:tabs>
          <w:tab w:val="clear" w:pos="284"/>
        </w:tabs>
      </w:pPr>
      <w:r w:rsidRPr="00800A2A">
        <w:t>Det är uppenbart att en stark högkonjunktur inte i sig räcker för att lösa de integrationsproblem som Sverige har. I</w:t>
      </w:r>
      <w:r w:rsidRPr="00800A2A" w:rsidR="0029095D">
        <w:t xml:space="preserve"> </w:t>
      </w:r>
      <w:r w:rsidRPr="00800A2A">
        <w:t xml:space="preserve">stället har skillnaderna mellan inrikes och utrikes födda blivit än mer tydliga. Samtidigt som de inrikes födda med försörjningsstöd minskar, ökar antalet invandrare med försörjningsstöd. </w:t>
      </w:r>
    </w:p>
    <w:p w:rsidRPr="00800A2A" w:rsidR="005A3717" w:rsidP="00711D3A" w:rsidRDefault="005A3717" w14:paraId="13BECBDD" w14:textId="144D3A76">
      <w:pPr>
        <w:tabs>
          <w:tab w:val="clear" w:pos="284"/>
        </w:tabs>
      </w:pPr>
      <w:r w:rsidRPr="00800A2A">
        <w:t>Därför krävs omfattande reformer för att fler ska komma i arbete och egen försörjning. Det måste även vara enkelt för nyanlända, som ofta har en bakgrund som egenföretagare, att snabbt kunna starta och driva företag i Sverige.</w:t>
      </w:r>
    </w:p>
    <w:p w:rsidRPr="00800A2A" w:rsidR="00711D3A" w:rsidP="003502B7" w:rsidRDefault="00711D3A" w14:paraId="39C2A403" w14:textId="2D0BC380">
      <w:pPr>
        <w:tabs>
          <w:tab w:val="clear" w:pos="284"/>
        </w:tabs>
      </w:pPr>
      <w:r w:rsidRPr="00800A2A">
        <w:t>Sverige måste bli ett samhälle där alla – oavsett kön, klass eller klan – ska kunna växa av egen kraft. Vad man gör och vart man är på väg ska betyda mer än varifrån man kommer. Det börjar med ett arbete och möjligheten att försörja sig själv.</w:t>
      </w:r>
    </w:p>
    <w:p w:rsidRPr="00800A2A" w:rsidR="00711D3A" w:rsidP="003E2046" w:rsidRDefault="00711D3A" w14:paraId="7B1AD2FD" w14:textId="77777777">
      <w:pPr>
        <w:pStyle w:val="Rubrik3"/>
      </w:pPr>
      <w:r w:rsidRPr="00800A2A">
        <w:t>Sänkt inkomstskatt med tonvikt på låga inkomster</w:t>
      </w:r>
    </w:p>
    <w:p w:rsidRPr="00800A2A" w:rsidR="00FF0C63" w:rsidP="003E2046" w:rsidRDefault="00711D3A" w14:paraId="4F1D3430" w14:textId="3023C4DC">
      <w:pPr>
        <w:pStyle w:val="Normalutanindragellerluft"/>
      </w:pPr>
      <w:r w:rsidRPr="00800A2A">
        <w:t>För att det ska löna sig bättre att arbeta vill vi införa ett nytt jobbskatteavdrag med en förstärkning för låga inkomster och som innebär sänkt skatt för alla som jobbar, men särskilt för dem som tar steget från utanförskap till jobb.</w:t>
      </w:r>
      <w:r w:rsidRPr="00800A2A" w:rsidR="005A3717">
        <w:t xml:space="preserve"> </w:t>
      </w:r>
    </w:p>
    <w:p w:rsidRPr="00800A2A" w:rsidR="00711D3A" w:rsidP="003E2046" w:rsidRDefault="00711D3A" w14:paraId="2E67EE14" w14:textId="77777777">
      <w:pPr>
        <w:pStyle w:val="Rubrik3"/>
      </w:pPr>
      <w:r w:rsidRPr="00800A2A">
        <w:t>Inträdesjobb – att lära sig jobbet på jobbet</w:t>
      </w:r>
    </w:p>
    <w:p w:rsidRPr="00800A2A" w:rsidR="00711D3A" w:rsidP="003E2046" w:rsidRDefault="00711D3A" w14:paraId="64254A88" w14:textId="121E3510">
      <w:pPr>
        <w:pStyle w:val="Normalutanindragellerluft"/>
      </w:pPr>
      <w:r w:rsidRPr="00800A2A">
        <w:rPr>
          <w:rFonts w:eastAsia="Times New Roman"/>
          <w:lang w:eastAsia="sv-SE"/>
        </w:rPr>
        <w:t xml:space="preserve">Ett stort hinder för många som befinner sig i utanförskap är att deras kunskaper inte räcker till på den svenska arbetsmarknaden. </w:t>
      </w:r>
      <w:r w:rsidRPr="00800A2A">
        <w:t xml:space="preserve">Att få det där första jobbet efter att man gått klart en utbildning eller nyligen kommit till Sverige är ovärderligt. För att stärka integrationen och för att fler ska kunna lämna utanförskap för jobb vill vi införa en ny förenklad anställning för nyanlända och unga upp till 23 år utan gymnasieexamen. </w:t>
      </w:r>
    </w:p>
    <w:p w:rsidRPr="00800A2A" w:rsidR="00711D3A" w:rsidP="00711D3A" w:rsidRDefault="00711D3A" w14:paraId="05A93860" w14:textId="6C84C245">
      <w:pPr>
        <w:tabs>
          <w:tab w:val="clear" w:pos="284"/>
        </w:tabs>
      </w:pPr>
      <w:r w:rsidRPr="00800A2A">
        <w:t>Inträdesjobben sänker kostnaden att anställa och gör att fler vågar satsa på en tidigare opröv</w:t>
      </w:r>
      <w:r w:rsidR="000F7198">
        <w:t>ad person. Lönen uppgår till 70 </w:t>
      </w:r>
      <w:r w:rsidRPr="00800A2A">
        <w:t>procent av rådande ingångslön i bransch</w:t>
      </w:r>
      <w:r w:rsidR="000F7198">
        <w:t>en, upp till ett tak om 21 </w:t>
      </w:r>
      <w:r w:rsidRPr="00800A2A">
        <w:t>000 k</w:t>
      </w:r>
      <w:r w:rsidR="000F7198">
        <w:t>ronor i bruttolön per månad. 30 </w:t>
      </w:r>
      <w:r w:rsidRPr="00800A2A">
        <w:t>procent av arbetstiden anses därmed gå till att lära sig arbetet eller utbildning. För att ytterligare sänka anställningskostnaden slopas arbetsgivaravgiften för den som har ett inträdesjobb.</w:t>
      </w:r>
    </w:p>
    <w:p w:rsidRPr="00800A2A" w:rsidR="00711D3A" w:rsidP="003E2046" w:rsidRDefault="00711D3A" w14:paraId="1EC6C2C3" w14:textId="77777777">
      <w:pPr>
        <w:pStyle w:val="Rubrik3"/>
      </w:pPr>
      <w:r w:rsidRPr="00800A2A">
        <w:t>Inför bidragstak så att det alltid lönar sig att arbeta</w:t>
      </w:r>
    </w:p>
    <w:p w:rsidRPr="00800A2A" w:rsidR="00711D3A" w:rsidP="003E2046" w:rsidRDefault="00711D3A" w14:paraId="4A2A6F3B" w14:textId="77777777">
      <w:pPr>
        <w:pStyle w:val="Normalutanindragellerluft"/>
        <w:rPr>
          <w:b/>
        </w:rPr>
      </w:pPr>
      <w:r w:rsidRPr="00800A2A">
        <w:t xml:space="preserve">I dag är det inte tillräckligt lönsamt att gå från bidrag till arbete. En publicerad rapport från Expertgruppen för studier i offentlig ekonomi (ESO) stärker bilden av att de ekonomiska drivkrafterna att gå från bidrag till arbete är alltför svaga – och ibland till och med negativa – bland personer som får sin huvudsakliga inkomst från etableringsersättningen eller från försörjningsstödet. Detta gäller i synnerhet för familjer med barn. </w:t>
      </w:r>
    </w:p>
    <w:p w:rsidRPr="00800A2A" w:rsidR="00711D3A" w:rsidP="00D973C3" w:rsidRDefault="00711D3A" w14:paraId="0CD2E877" w14:textId="42D5FF90">
      <w:pPr>
        <w:tabs>
          <w:tab w:val="clear" w:pos="284"/>
        </w:tabs>
      </w:pPr>
      <w:r w:rsidRPr="00800A2A">
        <w:t>I Sverige ska en självklar princip gälla: ingen som kan jobba ska tjäna mer på bidrag än på arbete. För att säkerställa att det alltid ska löna sig att arbeta vill vi införa ett bidragstak som omfattar personer som har etableringsersättning eller försörjningsstöd av arbetsmarknadsskäl. Inom försörjningsstödet ska det alltså inte omfatta den som är sjuk eller av andra sociala skäl inte kan arbeta. Den exakta utformningen behöver utredas men den grundläggande principen ska vara att ingen som kan jobba ska tjäna mer på bidrag än på arbete.</w:t>
      </w:r>
    </w:p>
    <w:p w:rsidRPr="00800A2A" w:rsidR="00711D3A" w:rsidP="003E2046" w:rsidRDefault="00711D3A" w14:paraId="122CCB51" w14:textId="77777777">
      <w:pPr>
        <w:pStyle w:val="Rubrik3"/>
      </w:pPr>
      <w:r w:rsidRPr="00800A2A">
        <w:t>Inför en strikt arbetslinje i försörjningsstödet</w:t>
      </w:r>
    </w:p>
    <w:p w:rsidRPr="00800A2A" w:rsidR="00711D3A" w:rsidP="003E2046" w:rsidRDefault="00711D3A" w14:paraId="5B808ABC" w14:textId="38880FF3">
      <w:pPr>
        <w:pStyle w:val="Normalutanindragellerluft"/>
      </w:pPr>
      <w:r w:rsidRPr="00800A2A">
        <w:t>Försörjningsstödet, eller socialbidrag som det också kallas, är tänkt som det yttersta skyddet när andra möjligheter är uttömda. För många arbetslösa har det dock blivit en långvarig försörjning, inte minst för utrikes födda kvinnor som ofta är överrepresen</w:t>
      </w:r>
      <w:r w:rsidR="00B73886">
        <w:softHyphen/>
      </w:r>
      <w:r w:rsidRPr="00800A2A">
        <w:t xml:space="preserve">terade i försörjningsstödet. Att bryta beroendet av försörjningsstöd är därför inte bara centralt för att bekämpa utanförskapet, utan också en jämställdhetsfråga. </w:t>
      </w:r>
    </w:p>
    <w:p w:rsidRPr="00B73886" w:rsidR="00711D3A" w:rsidP="00B73886" w:rsidRDefault="00711D3A" w14:paraId="6D5743DB" w14:textId="1A8D9FE1">
      <w:r w:rsidRPr="00B73886">
        <w:t xml:space="preserve">Socialtjänstlagen bör därför skärpas så att alla kommuner ställer krav på motprestation, normalt på heltid, för den som får försörjningsstöd. Dagens aktivitetskrav bör också få större inslag av jobbsökande. Det ska till exempel ställas krav i alla kommuner på att den som har försörjningsstöd, men som kan arbeta, ska söka arbete i hela landet. Aktivitetskraven i socialtjänstlagen bör även utökas. Den som uppbär föräldrapenning och söker kompletterande försörjningsstöd, ofta nyanlända kvinnor, ska åläggas ett krav på att delta i exempelvis språkinsatser. Den som inte fullföljer sin motprestation bör inte kunna räkna med fullt bidrag. </w:t>
      </w:r>
    </w:p>
    <w:p w:rsidRPr="00800A2A" w:rsidR="00F84A69" w:rsidP="00AC32C0" w:rsidRDefault="00711D3A" w14:paraId="47D32889" w14:textId="77777777">
      <w:pPr>
        <w:tabs>
          <w:tab w:val="clear" w:pos="284"/>
        </w:tabs>
      </w:pPr>
      <w:r w:rsidRPr="00800A2A">
        <w:t>Försörjningsstödet ges fortfarande på familjenivå, och utbetalning sker inte sällan till mannen i familjen. Möjligheterna att individualisera inkomstgränserna för arbetsinkomster i försörjningsstödet bör därför ses över så att försörjningsstödet betalas ut jämlikt. Att pröva personer individuellt för ytterligare bidrag, med krav på motprestation, skulle vara ett sätt att markera kvinnors individuella rättigheter och stärka inflytandet över familjens ekonomi.</w:t>
      </w:r>
    </w:p>
    <w:p w:rsidRPr="00800A2A" w:rsidR="00711D3A" w:rsidP="003E2046" w:rsidRDefault="00711D3A" w14:paraId="0D614750" w14:textId="77777777">
      <w:pPr>
        <w:pStyle w:val="Rubrik3"/>
      </w:pPr>
      <w:r w:rsidRPr="00800A2A">
        <w:t xml:space="preserve">Kvalificering in i bidragssystemen </w:t>
      </w:r>
    </w:p>
    <w:p w:rsidRPr="00800A2A" w:rsidR="00711D3A" w:rsidP="003E2046" w:rsidRDefault="00711D3A" w14:paraId="67F96ECC" w14:textId="77777777">
      <w:pPr>
        <w:pStyle w:val="Normalutanindragellerluft"/>
      </w:pPr>
      <w:r w:rsidRPr="00800A2A">
        <w:t>När våra ersättnings- och bidragssystem byggdes upp togs inga hänsyn till att stora migrationsströmmar kunde vara bromsklossar för integration, eller till och med påverka systemens legitimitet. Bidragen fick därför till stor del en bosättningsbaserad</w:t>
      </w:r>
      <w:r w:rsidRPr="00800A2A" w:rsidR="0029095D">
        <w:t>,</w:t>
      </w:r>
      <w:r w:rsidRPr="00800A2A">
        <w:t xml:space="preserve"> i</w:t>
      </w:r>
      <w:r w:rsidRPr="00800A2A" w:rsidR="0029095D">
        <w:t xml:space="preserve"> </w:t>
      </w:r>
      <w:r w:rsidRPr="00800A2A">
        <w:t>stället för en arbetsbaserad</w:t>
      </w:r>
      <w:r w:rsidRPr="00800A2A" w:rsidR="0029095D">
        <w:t>,</w:t>
      </w:r>
      <w:r w:rsidRPr="00800A2A">
        <w:t xml:space="preserve"> utformning. I vår tid innebär det att nyanlända och invandrare som aldrig haft ett jobb ges tillgång till stora delar av socialförsäkringssystemen, utan att ha arbetat och betalat skatt. </w:t>
      </w:r>
    </w:p>
    <w:p w:rsidRPr="00800A2A" w:rsidR="0029095D" w:rsidP="00711D3A" w:rsidRDefault="00711D3A" w14:paraId="671C84CA" w14:textId="77777777">
      <w:pPr>
        <w:tabs>
          <w:tab w:val="clear" w:pos="284"/>
        </w:tabs>
      </w:pPr>
      <w:r w:rsidRPr="00800A2A">
        <w:t xml:space="preserve">Moderaterna anser att detta behöver förändras. Vi menar att nyanlända i större grad successivt ska arbeta sig in i rätten till olika bidrag och sociala ersättningar. Det skulle </w:t>
      </w:r>
      <w:r w:rsidRPr="00800A2A" w:rsidR="0029095D">
        <w:t xml:space="preserve">stärka drivkrafterna för arbete och integration och </w:t>
      </w:r>
      <w:r w:rsidRPr="00800A2A">
        <w:t xml:space="preserve">minska den ekonomiska belastningen på systemen. </w:t>
      </w:r>
    </w:p>
    <w:p w:rsidRPr="00800A2A" w:rsidR="00711D3A" w:rsidP="00711D3A" w:rsidRDefault="00711D3A" w14:paraId="4C1F1CD0" w14:textId="77777777">
      <w:pPr>
        <w:tabs>
          <w:tab w:val="clear" w:pos="284"/>
        </w:tabs>
      </w:pPr>
      <w:r w:rsidRPr="00800A2A">
        <w:t xml:space="preserve">Full tillgång till svenska bidrag och förmåner bör man enbart få genom eget arbete eller genom permanent och laglig bosättning i landet. Den exakta utformningen är något </w:t>
      </w:r>
      <w:r w:rsidRPr="00800A2A" w:rsidR="0029095D">
        <w:t>som bör</w:t>
      </w:r>
      <w:r w:rsidRPr="00800A2A">
        <w:t xml:space="preserve"> utreda</w:t>
      </w:r>
      <w:r w:rsidRPr="00800A2A" w:rsidR="0029095D">
        <w:t>s</w:t>
      </w:r>
      <w:r w:rsidRPr="00800A2A">
        <w:t xml:space="preserve"> noggrant så att vi får ett långsiktigt och hållbart bidragssystem. </w:t>
      </w:r>
    </w:p>
    <w:p w:rsidRPr="00800A2A" w:rsidR="00711D3A" w:rsidP="00D973C3" w:rsidRDefault="00711D3A" w14:paraId="2327ABA2" w14:textId="26EC3C9E">
      <w:pPr>
        <w:tabs>
          <w:tab w:val="clear" w:pos="284"/>
        </w:tabs>
      </w:pPr>
      <w:r w:rsidRPr="00800A2A">
        <w:t>Undantaget för flyktingar och alternativt skyddsbehövande i kvalificeringsregeln för garantipension och sjuk- och aktivitetsersättning bör också tas bort. Samma kvalifi</w:t>
      </w:r>
      <w:r w:rsidR="00B73886">
        <w:softHyphen/>
      </w:r>
      <w:r w:rsidRPr="00800A2A">
        <w:t>ceringsregler ska gälla lika för alla i Sverige.</w:t>
      </w:r>
    </w:p>
    <w:p w:rsidRPr="00800A2A" w:rsidR="00711D3A" w:rsidP="003E2046" w:rsidRDefault="00711D3A" w14:paraId="43F03DAB" w14:textId="77777777">
      <w:pPr>
        <w:pStyle w:val="Rubrik3"/>
      </w:pPr>
      <w:r w:rsidRPr="00800A2A">
        <w:t xml:space="preserve">Kvalificering genom arbete till full föräldrapenning </w:t>
      </w:r>
    </w:p>
    <w:p w:rsidRPr="00800A2A" w:rsidR="00711D3A" w:rsidP="003E2046" w:rsidRDefault="00711D3A" w14:paraId="727A9E76" w14:textId="6A08CB1E">
      <w:pPr>
        <w:pStyle w:val="Normalutanindragellerluft"/>
      </w:pPr>
      <w:r w:rsidRPr="00800A2A">
        <w:t>För nyanlända kvinnor tar etableringen längre tid än för nyanlända män. En förklaring är att kvinnorna tar ett större ansvar för barn och familj. Det är också uppenbart att det nuvarande regelverket i föräldraförsäkringen försenar inträdet på arbetsmarknaden för utrikes födda kvinnor. Under de första två å</w:t>
      </w:r>
      <w:r w:rsidR="000F7198">
        <w:t>ren i Sverige utgörs närmare 40 </w:t>
      </w:r>
      <w:r w:rsidRPr="00800A2A">
        <w:t>procent av de nyanlända kvinnornas totala inkomst av ersättningar såsom föräldrapenning, sjukpenning och sjuk- och aktivitetsersättning. Motsvarande andel bland männen är sju procent.</w:t>
      </w:r>
    </w:p>
    <w:p w:rsidRPr="00800A2A" w:rsidR="00711D3A" w:rsidP="00711D3A" w:rsidRDefault="00711D3A" w14:paraId="651E10CC" w14:textId="77777777">
      <w:pPr>
        <w:tabs>
          <w:tab w:val="clear" w:pos="284"/>
        </w:tabs>
      </w:pPr>
      <w:r w:rsidRPr="00800A2A">
        <w:t xml:space="preserve">För att stärka arbetslinjen för dem som aldrig fått sitt första jobb, och inte minst utrikes födda kvinnor, bör kvalificering genom arbete krävas för full föräldrapenning. För de som saknar sjukpenninggrundande inkomst bör föräldrapenningen begränsas till 12 månader. Samtidigt bör </w:t>
      </w:r>
      <w:r w:rsidRPr="00800A2A" w:rsidR="0029095D">
        <w:t xml:space="preserve">rätten till </w:t>
      </w:r>
      <w:r w:rsidRPr="00800A2A">
        <w:t xml:space="preserve">förskola utökas för denna grupp. Med en mer generös förskola och kortare föräldrapenning bör </w:t>
      </w:r>
      <w:r w:rsidRPr="00800A2A" w:rsidR="0029095D">
        <w:t xml:space="preserve">samtidigt </w:t>
      </w:r>
      <w:r w:rsidRPr="00800A2A">
        <w:t xml:space="preserve">kraven på att göra sig anställningsbar öka genom exempelvis </w:t>
      </w:r>
      <w:r w:rsidRPr="00800A2A" w:rsidR="0029095D">
        <w:t xml:space="preserve">krav på </w:t>
      </w:r>
      <w:r w:rsidRPr="00800A2A">
        <w:t>bredare arbetssökande eller</w:t>
      </w:r>
      <w:r w:rsidRPr="00800A2A" w:rsidR="0029095D">
        <w:t xml:space="preserve"> att delta i</w:t>
      </w:r>
      <w:r w:rsidRPr="00800A2A">
        <w:t xml:space="preserve"> utbildning.</w:t>
      </w:r>
    </w:p>
    <w:p w:rsidRPr="00800A2A" w:rsidR="00711D3A" w:rsidP="003E2046" w:rsidRDefault="00711D3A" w14:paraId="74C78DFA" w14:textId="77777777">
      <w:pPr>
        <w:pStyle w:val="Rubrik2"/>
      </w:pPr>
      <w:r w:rsidRPr="00800A2A">
        <w:t>Språket är nyckeln till Sverige</w:t>
      </w:r>
    </w:p>
    <w:p w:rsidRPr="00800A2A" w:rsidR="00711D3A" w:rsidP="003E2046" w:rsidRDefault="00711D3A" w14:paraId="269EAD2D" w14:textId="77777777">
      <w:pPr>
        <w:pStyle w:val="Normalutanindragellerluft"/>
      </w:pPr>
      <w:r w:rsidRPr="00800A2A">
        <w:t xml:space="preserve">Svenska språket är nyckeln till det svenska samhället – till arbete, social rörlighet och förståelse för våra institutioner. Moderaterna vill införa tydliga krav på att invandrare </w:t>
      </w:r>
      <w:r w:rsidRPr="00800A2A" w:rsidR="0029095D">
        <w:t xml:space="preserve">ska </w:t>
      </w:r>
      <w:r w:rsidRPr="00800A2A">
        <w:t>lär</w:t>
      </w:r>
      <w:r w:rsidRPr="00800A2A" w:rsidR="0029095D">
        <w:t>a</w:t>
      </w:r>
      <w:r w:rsidRPr="00800A2A">
        <w:t xml:space="preserve"> sig grundläggande svenska, så att den som kommit till Sverige snabbare kan gå från nyanländ till nyanställd och slutligen bli ny medborgare.</w:t>
      </w:r>
    </w:p>
    <w:p w:rsidRPr="00800A2A" w:rsidR="00F84A69" w:rsidP="003E2046" w:rsidRDefault="00711D3A" w14:paraId="646A579C" w14:textId="111BB857">
      <w:pPr>
        <w:tabs>
          <w:tab w:val="clear" w:pos="284"/>
        </w:tabs>
        <w:rPr>
          <w:b/>
        </w:rPr>
      </w:pPr>
      <w:r w:rsidRPr="00800A2A">
        <w:t>Utrikes födda barn har i</w:t>
      </w:r>
      <w:r w:rsidRPr="00800A2A" w:rsidR="0029095D">
        <w:t xml:space="preserve"> </w:t>
      </w:r>
      <w:r w:rsidRPr="00800A2A">
        <w:t xml:space="preserve">dag inte samma förutsättningar att klara skolan som de som fötts i Sverige. Språkkunskaperna är ofta sämre och förkunskaperna inom olika ämnen kan variera beroende på hur den tidigare skolgången sett ut. Alltför många barn som växer upp i utsatta miljöer löper stor risk att ärva sina föräldrars problem och utsatthet. En bra skola som kan rusta alla barn, oavsett bakgrund, </w:t>
      </w:r>
      <w:r w:rsidRPr="00800A2A" w:rsidR="00F51073">
        <w:t xml:space="preserve">med goda kunskaper </w:t>
      </w:r>
      <w:r w:rsidRPr="00800A2A">
        <w:t>är därför central för att ge nyanlända barn en chans att bygga en framtid på egna meriter.</w:t>
      </w:r>
    </w:p>
    <w:p w:rsidRPr="00800A2A" w:rsidR="00711D3A" w:rsidP="003E2046" w:rsidRDefault="00711D3A" w14:paraId="5EAFDDE7" w14:textId="77777777">
      <w:pPr>
        <w:pStyle w:val="Rubrik3"/>
      </w:pPr>
      <w:r w:rsidRPr="00800A2A">
        <w:t>Högre krav på deltagare i sfi</w:t>
      </w:r>
    </w:p>
    <w:p w:rsidRPr="00800A2A" w:rsidR="00F51073" w:rsidP="003E2046" w:rsidRDefault="00711D3A" w14:paraId="1BE0C5C8" w14:textId="77777777">
      <w:pPr>
        <w:pStyle w:val="Normalutanindragellerluft"/>
      </w:pPr>
      <w:r w:rsidRPr="00800A2A">
        <w:t xml:space="preserve">Under de första åren i Sverige läser nyanlända svenska för invandrare (sfi) som en del av etableringsplanen. Dagens språkutbildning fungerar inte tillfredsställande och många avbryter sina studier eller läser i många år utan att göra tillräckliga framsteg. </w:t>
      </w:r>
    </w:p>
    <w:p w:rsidRPr="00B73886" w:rsidR="00711D3A" w:rsidP="00B73886" w:rsidRDefault="00F51073" w14:paraId="1EC6D5DF" w14:textId="05C7EF26">
      <w:r w:rsidRPr="00B73886">
        <w:t xml:space="preserve">Det bör därför ställas högre krav på deltagare i sfi. </w:t>
      </w:r>
      <w:r w:rsidRPr="00B73886" w:rsidR="00711D3A">
        <w:t>Varje person som påbörjar sfi ska få en individuell prestationsplan som uppskattar tiden det kommer att ta att slutföra varje kurs och studieväg. Prestationsplanen ska utformas med hänsyn till den studerandes förkunskaper, såsom tidigare utbildning. Vid avbrutna studier eller studier som inte fullföljs med godkända studieresultat inom den angivna tidsramen aktualiseras ett åtgärdssystem som innebär att individer kan få en varning och ytterst delvis eller helt indragen etableringsersättning.</w:t>
      </w:r>
    </w:p>
    <w:p w:rsidRPr="00800A2A" w:rsidR="00711D3A" w:rsidP="003E2046" w:rsidRDefault="00711D3A" w14:paraId="4D078CF9" w14:textId="77777777">
      <w:pPr>
        <w:pStyle w:val="Rubrik3"/>
      </w:pPr>
      <w:r w:rsidRPr="00800A2A">
        <w:t>Språkkrav för permanent uppehållstillstånd och medborgarskap</w:t>
      </w:r>
    </w:p>
    <w:p w:rsidRPr="00800A2A" w:rsidR="00711D3A" w:rsidP="003E2046" w:rsidRDefault="00711D3A" w14:paraId="729C6356" w14:textId="66821CB6">
      <w:pPr>
        <w:pStyle w:val="Normalutanindragellerluft"/>
      </w:pPr>
      <w:r w:rsidRPr="00800A2A">
        <w:t xml:space="preserve">Grundläggande kunskaper i svenska har stor betydelse för integrationen. Vill man få permanent uppehållstillstånd och </w:t>
      </w:r>
      <w:r w:rsidRPr="00800A2A" w:rsidR="007E0CF6">
        <w:t>slutligen bli svensk medborgare</w:t>
      </w:r>
      <w:r w:rsidRPr="00800A2A">
        <w:t xml:space="preserve"> är det därför rimligt att man också lär sig grundläggande svenska. Moderaterna vill att </w:t>
      </w:r>
      <w:r w:rsidRPr="00800A2A" w:rsidR="007E0CF6">
        <w:t xml:space="preserve">grundläggande </w:t>
      </w:r>
      <w:r w:rsidRPr="00800A2A" w:rsidR="00F51073">
        <w:t>kunskaper i svenska språket</w:t>
      </w:r>
      <w:r w:rsidRPr="00800A2A">
        <w:t xml:space="preserve"> ska vara ett krav för </w:t>
      </w:r>
      <w:r w:rsidRPr="00800A2A" w:rsidR="00F51073">
        <w:t xml:space="preserve">att få </w:t>
      </w:r>
      <w:r w:rsidRPr="00800A2A">
        <w:t>såväl permanent uppehålls</w:t>
      </w:r>
      <w:r w:rsidR="00B73886">
        <w:softHyphen/>
      </w:r>
      <w:r w:rsidRPr="00800A2A">
        <w:t xml:space="preserve">tillstånd som medborgarskap. </w:t>
      </w:r>
    </w:p>
    <w:p w:rsidRPr="00800A2A" w:rsidR="00042550" w:rsidP="003E2046" w:rsidRDefault="00042550" w14:paraId="749BC589" w14:textId="77777777">
      <w:pPr>
        <w:pStyle w:val="Rubrik3"/>
      </w:pPr>
      <w:r w:rsidRPr="00800A2A">
        <w:t>Obligatorisk språkförskola</w:t>
      </w:r>
    </w:p>
    <w:p w:rsidRPr="00800A2A" w:rsidR="00042550" w:rsidP="003E2046" w:rsidRDefault="00042550" w14:paraId="7AC9D2F5" w14:textId="3FD6EDA4">
      <w:pPr>
        <w:pStyle w:val="Normalutanindragellerluft"/>
      </w:pPr>
      <w:r w:rsidRPr="00800A2A">
        <w:t>För att nyanlända ska ha samma möjligheter som andra barn att klara skolan är de viktigt att de inte ska behöva börja första klass med att lära sig svenska</w:t>
      </w:r>
      <w:r w:rsidRPr="00800A2A" w:rsidR="00F51073">
        <w:t>,</w:t>
      </w:r>
      <w:r w:rsidRPr="00800A2A">
        <w:t xml:space="preserve"> trots att de kanske bott i Sverige hela sina liv. Därför föreslår Moderaterna att alla nyanlända barn och barn till nyanlända föräldrar ska omfattas av en obligatorisk språkförskola om 15 timmar i veckan från tre års ålder. Särskild hänsyn ska tas till denna målgrupp på förskolan och extra stöd och undervisning ska ges för att främja språkutvecklingen i svenska. </w:t>
      </w:r>
    </w:p>
    <w:p w:rsidRPr="00800A2A" w:rsidR="00711D3A" w:rsidP="003E2046" w:rsidRDefault="00711D3A" w14:paraId="2BAF0721" w14:textId="77777777">
      <w:pPr>
        <w:pStyle w:val="Rubrik2"/>
      </w:pPr>
      <w:r w:rsidRPr="00800A2A">
        <w:t>Skola och utbildning som främjar integrationen</w:t>
      </w:r>
    </w:p>
    <w:p w:rsidRPr="00800A2A" w:rsidR="00573ADC" w:rsidP="003E2046" w:rsidRDefault="00005DE1" w14:paraId="4D6C0D97" w14:textId="2419CF9B">
      <w:pPr>
        <w:pStyle w:val="Normalutanindragellerluft"/>
      </w:pPr>
      <w:r w:rsidRPr="00800A2A">
        <w:t>I</w:t>
      </w:r>
      <w:r w:rsidRPr="00800A2A" w:rsidR="00F51073">
        <w:t xml:space="preserve"> </w:t>
      </w:r>
      <w:r w:rsidRPr="00800A2A">
        <w:t xml:space="preserve">dag blir </w:t>
      </w:r>
      <w:r w:rsidR="000F7198">
        <w:t>mer än 15 </w:t>
      </w:r>
      <w:r w:rsidRPr="00800A2A" w:rsidR="00243EE3">
        <w:t xml:space="preserve">procent av alla </w:t>
      </w:r>
      <w:r w:rsidRPr="00800A2A">
        <w:t>niondeklassare inte behörig</w:t>
      </w:r>
      <w:r w:rsidRPr="00800A2A" w:rsidR="00243EE3">
        <w:t>a</w:t>
      </w:r>
      <w:r w:rsidRPr="00800A2A">
        <w:t xml:space="preserve"> till gymnasiet.</w:t>
      </w:r>
      <w:r w:rsidRPr="00800A2A" w:rsidR="00BE55EE">
        <w:t xml:space="preserve"> </w:t>
      </w:r>
      <w:r w:rsidRPr="00800A2A">
        <w:t xml:space="preserve">För många blir inte skolan den språngbräda ut i vuxenvärlden som den borde vara. I ett Sverige präglat av jämlikhet och social rörlighet får vi aldrig acceptera </w:t>
      </w:r>
      <w:r w:rsidRPr="00800A2A" w:rsidR="0079433B">
        <w:t>detta</w:t>
      </w:r>
      <w:r w:rsidRPr="00800A2A" w:rsidR="00BE55EE">
        <w:t>.</w:t>
      </w:r>
    </w:p>
    <w:p w:rsidRPr="00800A2A" w:rsidR="00711D3A" w:rsidP="003E2046" w:rsidRDefault="00711D3A" w14:paraId="45523D96" w14:textId="77777777">
      <w:pPr>
        <w:pStyle w:val="Rubrik3"/>
      </w:pPr>
      <w:r w:rsidRPr="00800A2A">
        <w:t>Fler skickliga lärare i utsatta områden</w:t>
      </w:r>
    </w:p>
    <w:p w:rsidRPr="00800A2A" w:rsidR="00711D3A" w:rsidP="003E2046" w:rsidRDefault="00711D3A" w14:paraId="5BA62733" w14:textId="623FD783">
      <w:pPr>
        <w:pStyle w:val="Normalutanindragellerluft"/>
      </w:pPr>
      <w:r w:rsidRPr="00800A2A">
        <w:t xml:space="preserve">Skickliga lärare ska ha bra betalt. Sveriges lärare ska </w:t>
      </w:r>
      <w:r w:rsidRPr="00800A2A" w:rsidR="00F51073">
        <w:t xml:space="preserve">därför </w:t>
      </w:r>
      <w:r w:rsidRPr="00800A2A">
        <w:t xml:space="preserve">känna sig trygga med att de riktade lönehöjningar som görs i dag ska fortsätta att gälla. För att göra läraryrket mer attraktivt behövs även </w:t>
      </w:r>
      <w:r w:rsidRPr="00800A2A" w:rsidR="00F51073">
        <w:t xml:space="preserve">goda </w:t>
      </w:r>
      <w:r w:rsidRPr="00800A2A">
        <w:t>möjligheter att göra karriär och utvecklas i yrket. Alliansregeringen införde</w:t>
      </w:r>
      <w:r w:rsidRPr="00800A2A" w:rsidR="007D101A">
        <w:t xml:space="preserve"> därför</w:t>
      </w:r>
      <w:r w:rsidRPr="00800A2A">
        <w:t xml:space="preserve"> karriärlärartjänster och målet var att fler än var femte lärare med pedagogisk högskoleexamen skulle få möjlighet till en förstelärartjänst. Moderaterna vill fortsätta bygga ut antalet karriärtjänster i utanförskapsområden.</w:t>
      </w:r>
    </w:p>
    <w:p w:rsidRPr="00800A2A" w:rsidR="00711D3A" w:rsidP="003E2046" w:rsidRDefault="00711D3A" w14:paraId="103AA8EC" w14:textId="77777777">
      <w:pPr>
        <w:pStyle w:val="Rubrik3"/>
      </w:pPr>
      <w:r w:rsidRPr="00800A2A">
        <w:t xml:space="preserve">Särskild satsning på lärarassistenter för att vända </w:t>
      </w:r>
      <w:r w:rsidRPr="00800A2A" w:rsidR="00F51073">
        <w:t xml:space="preserve">skolresultaten </w:t>
      </w:r>
      <w:r w:rsidRPr="00800A2A">
        <w:t>i utsatta områden</w:t>
      </w:r>
    </w:p>
    <w:p w:rsidRPr="00800A2A" w:rsidR="00711D3A" w:rsidP="003E2046" w:rsidRDefault="00711D3A" w14:paraId="356F0D99" w14:textId="77777777">
      <w:pPr>
        <w:pStyle w:val="Normalutanindragellerluft"/>
      </w:pPr>
      <w:r w:rsidRPr="00800A2A">
        <w:t xml:space="preserve">Allt fler skolor anställer nu lärarassistenter för att avlasta lärarna med administrativt arbete så att de kan fokusera på kärnverksamheten – undervisningen. Arbetsuppgifterna handlar om att organisera nationella prov, boka lokaler, planera in föräldrasamtal, frånvaroadministration med mera. Detta är en positiv utveckling </w:t>
      </w:r>
      <w:r w:rsidRPr="00800A2A" w:rsidR="00F51073">
        <w:t xml:space="preserve">som </w:t>
      </w:r>
      <w:r w:rsidRPr="00800A2A">
        <w:t xml:space="preserve">bidrar till att uppvärdera läraryrket. Jobbet som lärarassistent kan också vara en första väg in i </w:t>
      </w:r>
      <w:r w:rsidRPr="00800A2A" w:rsidR="00F51073">
        <w:t xml:space="preserve">arbete i </w:t>
      </w:r>
      <w:r w:rsidRPr="00800A2A">
        <w:t>skolans värld för ungdomar.</w:t>
      </w:r>
    </w:p>
    <w:p w:rsidRPr="00800A2A" w:rsidR="00712500" w:rsidP="00D973C3" w:rsidRDefault="00711D3A" w14:paraId="68541938" w14:textId="15D461E1">
      <w:pPr>
        <w:tabs>
          <w:tab w:val="clear" w:pos="284"/>
        </w:tabs>
      </w:pPr>
      <w:r w:rsidRPr="00800A2A">
        <w:t xml:space="preserve">I utanförskapsområden är behovet av administrativ avlastning ofta särskilt stort. Undervisningen kräver mer tid och det finns fler elever med sociala problem som kräver extra mycket samverkan mellan elevhälsa, föräldrarna och andra myndigheter. Arbetsmiljön för lärarna på dessa skolor är också en anledning att många skickliga lärare väljer bort att jobba där, då timmarna inte räcker till för att klara den höga arbetsbelastningen. Därför </w:t>
      </w:r>
      <w:r w:rsidRPr="00800A2A" w:rsidR="009515A0">
        <w:t>behövs resurser för att fler</w:t>
      </w:r>
      <w:r w:rsidRPr="00800A2A">
        <w:t xml:space="preserve"> lärarassistenter kan anställas i landets mest utsatta områden. </w:t>
      </w:r>
      <w:r w:rsidRPr="00800A2A" w:rsidR="00005DE1">
        <w:t> </w:t>
      </w:r>
    </w:p>
    <w:p w:rsidRPr="00800A2A" w:rsidR="00005DE1" w:rsidP="003E2046" w:rsidRDefault="00005DE1" w14:paraId="7D585A39" w14:textId="77777777">
      <w:pPr>
        <w:pStyle w:val="Rubrik3"/>
      </w:pPr>
      <w:r w:rsidRPr="00800A2A">
        <w:t>Utökad rätt till förskola</w:t>
      </w:r>
    </w:p>
    <w:p w:rsidRPr="00800A2A" w:rsidR="00005DE1" w:rsidP="003E2046" w:rsidRDefault="00AC32C0" w14:paraId="70AB58AA" w14:textId="43122AD8">
      <w:pPr>
        <w:pStyle w:val="Normalutanindragellerluft"/>
      </w:pPr>
      <w:r w:rsidRPr="00800A2A">
        <w:t xml:space="preserve">För </w:t>
      </w:r>
      <w:r w:rsidRPr="00800A2A" w:rsidR="00005DE1">
        <w:t xml:space="preserve">barn som har halkat efter eller är i riskzonen har </w:t>
      </w:r>
      <w:r w:rsidRPr="00800A2A">
        <w:t xml:space="preserve">insatser </w:t>
      </w:r>
      <w:r w:rsidRPr="00800A2A" w:rsidR="00005DE1">
        <w:t>visat sig ge större effekt ju tidigare de genomförs. Förskolans uppgift att förbereda inför skolstarten är därmed särskilt viktig för barn som kommer från studieovana hem eller utsatta miljöer. Förskolan kan även spela en stor roll för barnens möjligheter att tidigt lära sig svenska. Men många elever är på grund av deras föräldrar inte arbetar utestängda från de fördelar en fungerande förskola kan ge dem. Moderaterna vill därför</w:t>
      </w:r>
      <w:r w:rsidRPr="00800A2A" w:rsidR="009515A0">
        <w:t>, när ekonomin tillåter,</w:t>
      </w:r>
      <w:r w:rsidRPr="00800A2A" w:rsidR="00005DE1">
        <w:t xml:space="preserve"> utöka rätten till förskola till 30 timmar i veckan för barn med föräldrar som får långvarigt försörjningsstöd eller som är arbetslösa. </w:t>
      </w:r>
    </w:p>
    <w:p w:rsidRPr="00800A2A" w:rsidR="00711D3A" w:rsidP="003E2046" w:rsidRDefault="00711D3A" w14:paraId="78757195" w14:textId="77777777">
      <w:pPr>
        <w:pStyle w:val="Rubrik3"/>
      </w:pPr>
      <w:r w:rsidRPr="00800A2A">
        <w:t xml:space="preserve">Yrkesskola – fokus på yrkesämnen och svenska </w:t>
      </w:r>
    </w:p>
    <w:p w:rsidRPr="00800A2A" w:rsidR="00711D3A" w:rsidP="003E2046" w:rsidRDefault="00711D3A" w14:paraId="4C5D5363" w14:textId="1B552931">
      <w:pPr>
        <w:pStyle w:val="Normalutanindragellerluft"/>
      </w:pPr>
      <w:r w:rsidRPr="00800A2A">
        <w:t>Av de elever som invandrat till Sverige efter skolstart blev färre än hälften behöriga till gymnasiet läsåret 2016/17. Av de elever som Skolverket definierar som nyinvandrade och har varit i Sverige kortare än fyra år, blev färre än var tredje elev behörig. Erfarenheten visar att mycket få av dessa elever kommer att klara av att läsa in en hel gymnasieutbildning, men också att introduktionsprogrammen inte fungerar så som det var tänkt. Därför vill vi, vid sidan av dagens treåriga nationella gymnasieprogram, att det ska inrättas en tvåårig yrkesskola på gymnasial nivå, där fokus ligger på yrkesämnen och, för nyanlända, svenska. Det ska alltid gå att välja till kurser för att uppnå gymnasiebehörighet och, om man blir behörig, växla över till ett gymnasieprogram. </w:t>
      </w:r>
    </w:p>
    <w:p w:rsidRPr="00800A2A" w:rsidR="00711D3A" w:rsidP="00CD49FD" w:rsidRDefault="00711D3A" w14:paraId="3354C80B" w14:textId="77777777">
      <w:pPr>
        <w:pStyle w:val="Rubrik2"/>
      </w:pPr>
      <w:r w:rsidRPr="00800A2A">
        <w:t>Demokratins värderingar</w:t>
      </w:r>
    </w:p>
    <w:p w:rsidRPr="00800A2A" w:rsidR="00F84A69" w:rsidP="003E2046" w:rsidRDefault="00711D3A" w14:paraId="3389CE28" w14:textId="330496BD">
      <w:pPr>
        <w:pStyle w:val="Normalutanindragellerluft"/>
      </w:pPr>
      <w:r w:rsidRPr="00800A2A">
        <w:t>I Sverige ska rättigheter, skyldigheter och möjligheter gälla lika för alla, oavsett vem du är och var du kommer ifrån. Samtidigt har var och en ett eget ansvar för sina livsval och för att vara med och bygga det samhälle som vi skapar gemensamt. Jämställdheten i Sverige är</w:t>
      </w:r>
      <w:r w:rsidRPr="00800A2A" w:rsidR="00DA1829">
        <w:t xml:space="preserve"> bland annat</w:t>
      </w:r>
      <w:r w:rsidRPr="00800A2A">
        <w:t xml:space="preserve"> ett resultat av </w:t>
      </w:r>
      <w:r w:rsidRPr="00800A2A" w:rsidR="00DA1829">
        <w:t>politiska</w:t>
      </w:r>
      <w:r w:rsidRPr="00800A2A">
        <w:t xml:space="preserve"> reformer. Denna utveckling har sitt ursprung i värderingar som vi i Sverige tagit fasta på och gjort till våra egna – politiska idéer om människors lika värde, frihet, individualism, meritokrati och barns rättigheter. </w:t>
      </w:r>
    </w:p>
    <w:p w:rsidRPr="00800A2A" w:rsidR="00711D3A" w:rsidP="003E2046" w:rsidRDefault="00711D3A" w14:paraId="48B6A5AE" w14:textId="77777777">
      <w:pPr>
        <w:pStyle w:val="Rubrik3"/>
      </w:pPr>
      <w:r w:rsidRPr="00800A2A">
        <w:t>Krav på kunskaper om svenska samhället</w:t>
      </w:r>
    </w:p>
    <w:p w:rsidRPr="00800A2A" w:rsidR="00711D3A" w:rsidP="003E2046" w:rsidRDefault="00711D3A" w14:paraId="47F89D26" w14:textId="4E4FA681">
      <w:pPr>
        <w:pStyle w:val="Normalutanindragellerluft"/>
      </w:pPr>
      <w:r w:rsidRPr="00800A2A">
        <w:t xml:space="preserve">Att förstå det samhälle man är på väg in </w:t>
      </w:r>
      <w:r w:rsidRPr="00800A2A" w:rsidR="00DA1829">
        <w:t xml:space="preserve">i </w:t>
      </w:r>
      <w:r w:rsidRPr="00800A2A">
        <w:t xml:space="preserve">är en succesiv process, men också en förutsättning för att lyckas. Samhällsorienteringen behöver </w:t>
      </w:r>
      <w:r w:rsidRPr="00800A2A" w:rsidR="00AC32C0">
        <w:t xml:space="preserve">därför </w:t>
      </w:r>
      <w:r w:rsidRPr="00800A2A">
        <w:t xml:space="preserve">inledas redan under asylprocessen och </w:t>
      </w:r>
      <w:r w:rsidRPr="00800A2A" w:rsidR="00AC32C0">
        <w:t xml:space="preserve">vara obligatorisk från dag ett samt </w:t>
      </w:r>
      <w:r w:rsidRPr="00800A2A">
        <w:t xml:space="preserve">spegla olika dimensioner av det svenska samhället. Den ska tydligt befästa vikten av det svenska språket, eget arbete samt de rättigheter och skyldigheter som gäller här. För att uppnå detta bör regler och riktlinjer för samhällsorienteringen skärpas. </w:t>
      </w:r>
    </w:p>
    <w:p w:rsidRPr="00800A2A" w:rsidR="00711D3A" w:rsidP="003E2046" w:rsidRDefault="00711D3A" w14:paraId="27B183F0" w14:textId="77777777">
      <w:pPr>
        <w:pStyle w:val="Rubrik3"/>
      </w:pPr>
      <w:r w:rsidRPr="00800A2A">
        <w:t>Utökad samhällsorientering för alla nyanlända</w:t>
      </w:r>
    </w:p>
    <w:p w:rsidRPr="00800A2A" w:rsidR="00711D3A" w:rsidP="003E2046" w:rsidRDefault="00711D3A" w14:paraId="2BC4D5CF" w14:textId="4DF51295">
      <w:pPr>
        <w:pStyle w:val="Normalutanindragellerluft"/>
      </w:pPr>
      <w:r w:rsidRPr="00800A2A">
        <w:t xml:space="preserve">Moderaterna vill utöka samhällsorienteringen för nyanlända från 60 till 100 timmar och införa en avslutande examination i samhällsorientering, ett samhällstest. Grundläggande samhällskunskaper ska också vara ett krav för att få medborgarskap i Sverige. </w:t>
      </w:r>
    </w:p>
    <w:p w:rsidRPr="00800A2A" w:rsidR="00711D3A" w:rsidP="003E2046" w:rsidRDefault="00711D3A" w14:paraId="394B2D9B" w14:textId="77777777">
      <w:pPr>
        <w:pStyle w:val="Rubrik3"/>
      </w:pPr>
      <w:r w:rsidRPr="00800A2A">
        <w:t>Nationella kursplaner med fokus på svenska värderingar och jämställdhet</w:t>
      </w:r>
    </w:p>
    <w:p w:rsidRPr="00800A2A" w:rsidR="00711D3A" w:rsidP="003E2046" w:rsidRDefault="00711D3A" w14:paraId="61FD759F" w14:textId="61681AA4">
      <w:pPr>
        <w:pStyle w:val="Normalutanindragellerluft"/>
      </w:pPr>
      <w:r w:rsidRPr="00800A2A">
        <w:t>I</w:t>
      </w:r>
      <w:r w:rsidRPr="00800A2A" w:rsidR="00AC32C0">
        <w:t xml:space="preserve"> </w:t>
      </w:r>
      <w:r w:rsidRPr="00800A2A">
        <w:t>dag är kommunerna ansvariga för att genomföra samhällsorienteringen. En översyn som genomförts av Länsstyrelsen i Jönköpings län har konstaterat att det finns stora skillnader i omfattning, innehåll och kvalitet i utbildningen. Vi anser därför att det behövs en tydligare styrning med nationella kursplaner som tydligt anger samhälls</w:t>
      </w:r>
      <w:r w:rsidR="00B73886">
        <w:softHyphen/>
      </w:r>
      <w:r w:rsidRPr="00800A2A">
        <w:t>orienteringens innehåll och mål. Kursplanerna bör säkerställa att frågor om rättigheter och skyldigheter, jämställdhet, barns rättigheter och hedersproblematik får större tyngd än i</w:t>
      </w:r>
      <w:r w:rsidRPr="00800A2A" w:rsidR="00AC32C0">
        <w:t xml:space="preserve"> </w:t>
      </w:r>
      <w:r w:rsidRPr="00800A2A">
        <w:t>dag. Ett standardiserat och kvalitetssäkrat material för undervisning bör också ses över. I samband med att nationella kursplaner införs krävs även någon form av tillsyn för att säkerställa att verksamheterna följer det uppsatta innehållet och målen.</w:t>
      </w:r>
      <w:r w:rsidRPr="00800A2A" w:rsidR="00763C06">
        <w:t xml:space="preserve"> </w:t>
      </w:r>
    </w:p>
    <w:p w:rsidRPr="00800A2A" w:rsidR="00711D3A" w:rsidP="003E2046" w:rsidRDefault="00711D3A" w14:paraId="539639EA" w14:textId="77777777">
      <w:pPr>
        <w:pStyle w:val="Rubrik3"/>
      </w:pPr>
      <w:r w:rsidRPr="00800A2A">
        <w:t xml:space="preserve">Obligatorisk samhällsorientering för nyanlända elever </w:t>
      </w:r>
    </w:p>
    <w:p w:rsidRPr="00800A2A" w:rsidR="006B4165" w:rsidP="003E2046" w:rsidRDefault="00711D3A" w14:paraId="29954B48" w14:textId="65312D59">
      <w:pPr>
        <w:pStyle w:val="Normalutanindragellerluft"/>
      </w:pPr>
      <w:r w:rsidRPr="00800A2A">
        <w:t>I</w:t>
      </w:r>
      <w:r w:rsidRPr="00800A2A" w:rsidR="00AC32C0">
        <w:t xml:space="preserve"> </w:t>
      </w:r>
      <w:r w:rsidRPr="00800A2A">
        <w:t xml:space="preserve">dag finns ingen obligatorisk samhällsinformation till nyanlända barn och unga nyanlända. Vi menar att alla barn i Sverige bör känna till sina grundläggande rättigheter och vilka värderingar vi värnar och eftersträvar i Sverige. Därför vill Moderaterna </w:t>
      </w:r>
      <w:r w:rsidRPr="00800A2A" w:rsidR="00E05DD4">
        <w:t xml:space="preserve">se över möjligheterna att genomföra en kortare samhällsorientering vid mottagandet av en asylsökande eller nyanländ elev vid grund- och gymnasieskolor. Samhällsorienteringen ska vara </w:t>
      </w:r>
      <w:r w:rsidRPr="00800A2A">
        <w:t>anpassad till elevens ålder. Särskild vikt skall läggas vid frågor som demokrati, allas lika värde, barns rättigheter och jämställdhet. Samhällsorienteringen bör även innehålla praktisk information om var man som barn kan vända sig för att ta tillvara sina rättigheter eller få stöd</w:t>
      </w:r>
      <w:r w:rsidRPr="00800A2A" w:rsidR="00352737">
        <w:t xml:space="preserve"> och </w:t>
      </w:r>
      <w:r w:rsidRPr="00800A2A">
        <w:t xml:space="preserve">hjälp, exempelvis den lokala ungdomsmottagningen, socialtjänsten och olika frivilligorganisationer. </w:t>
      </w:r>
    </w:p>
    <w:p w:rsidRPr="00800A2A" w:rsidR="006B4165" w:rsidP="003E2046" w:rsidRDefault="006B4165" w14:paraId="5F75C339" w14:textId="77777777">
      <w:pPr>
        <w:pStyle w:val="Rubrik3"/>
      </w:pPr>
      <w:r w:rsidRPr="00800A2A">
        <w:t>Översyn av diskrimineringslagen</w:t>
      </w:r>
    </w:p>
    <w:p w:rsidRPr="00800A2A" w:rsidR="00F84A69" w:rsidP="003E2046" w:rsidRDefault="006B4165" w14:paraId="049BA874" w14:textId="0045D767">
      <w:pPr>
        <w:pStyle w:val="Normalutanindragellerluft"/>
      </w:pPr>
      <w:r w:rsidRPr="00800A2A">
        <w:t xml:space="preserve">Ett effektivt arbete mot diskriminering är av stor vikt för att öka samhörigheten i samhället och för att stärka människors frihet och trygghet samt skapa förutsättningar för fler att nå sin fulla potential. År 2009 infördes en ny diskrimineringslag. Tanken var att arbetet för att motverka diskriminering skulle bli rakare och tydligare och därigenom mer effektivt. Vi vill att den nya diskrimineringslagen nu ses över och utvärderas. Inom ramen för en sådan översyn bör </w:t>
      </w:r>
      <w:r w:rsidRPr="00800A2A" w:rsidR="00352737">
        <w:t xml:space="preserve">det analyseras </w:t>
      </w:r>
      <w:r w:rsidRPr="00800A2A">
        <w:t>hur de intresseavvägningar som ska ske enligt lagen har fallit ut i praktiken. Ett syfte bör vara att tydliggöra att jämställdhet och jämlikhet bör tillmätas större betydelse i lagstiftning och tillämpning.</w:t>
      </w:r>
    </w:p>
    <w:p w:rsidRPr="00800A2A" w:rsidR="00711D3A" w:rsidP="003E2046" w:rsidRDefault="00711D3A" w14:paraId="629A0C9B" w14:textId="77777777">
      <w:pPr>
        <w:pStyle w:val="Rubrik2"/>
      </w:pPr>
      <w:r w:rsidRPr="00800A2A">
        <w:t>Motverka parallella samhällen och förtryck</w:t>
      </w:r>
    </w:p>
    <w:p w:rsidRPr="00800A2A" w:rsidR="00711D3A" w:rsidP="003E2046" w:rsidRDefault="00711D3A" w14:paraId="6F258EBF" w14:textId="1D2EA979">
      <w:pPr>
        <w:pStyle w:val="Normalutanindragellerluft"/>
      </w:pPr>
      <w:r w:rsidRPr="00800A2A">
        <w:t xml:space="preserve">I Sverige ska ingen ha rätt att hindra någon annan från att gå ut och röra sig fritt, träffa kompisar, besöka ett badhus, jobba eller skaffa sig en utbildning. Men i dag lever många vuxna och barn under hedersrelaterat våld och förtryck. Att blunda för hedersvåld och hedersförtryck är att svika de människor som är utsatta. När värderingarna om jämställdhet och frihet utmanas så måste det motverkas dels genom en livskraftig värderingsdebatt, dels genom konkret politik. Det svenska samhället behöver arbeta mer aktivt med att motarbeta ojämställdhet samt stödja människor och organisationer som </w:t>
      </w:r>
      <w:r w:rsidRPr="00800A2A" w:rsidR="00352737">
        <w:t xml:space="preserve">verkar för </w:t>
      </w:r>
      <w:r w:rsidRPr="00800A2A">
        <w:t xml:space="preserve">jämställdhet och respekt för individens frihet i alla delar av Sverige. </w:t>
      </w:r>
    </w:p>
    <w:p w:rsidRPr="00800A2A" w:rsidR="00711D3A" w:rsidP="003E2046" w:rsidRDefault="00711D3A" w14:paraId="0EE221A9" w14:textId="77777777">
      <w:pPr>
        <w:pStyle w:val="Rubrik3"/>
      </w:pPr>
      <w:r w:rsidRPr="00800A2A">
        <w:t xml:space="preserve">Särskild brottsrubricering för hedersbrott </w:t>
      </w:r>
    </w:p>
    <w:p w:rsidRPr="00800A2A" w:rsidR="00352737" w:rsidP="003E2046" w:rsidRDefault="00711D3A" w14:paraId="14321602" w14:textId="36272388">
      <w:pPr>
        <w:pStyle w:val="Normalutanindragellerluft"/>
      </w:pPr>
      <w:r w:rsidRPr="00800A2A">
        <w:t>I</w:t>
      </w:r>
      <w:r w:rsidRPr="00800A2A" w:rsidR="00352737">
        <w:t xml:space="preserve"> </w:t>
      </w:r>
      <w:r w:rsidRPr="00800A2A">
        <w:t>dag finns inget specifikt hedersbrott i brottsbalken, även om en del handlingar som utförs i hederns namn är kriminaliserade. Straffen fångar dock inte upp brottens allvar. Vi vill därför införa en särskild brottsrubricering för hedersbrott där kontexten och samma</w:t>
      </w:r>
      <w:r w:rsidR="000F7198">
        <w:t>nhanget ges en större betydelse;</w:t>
      </w:r>
      <w:r w:rsidRPr="00800A2A">
        <w:t xml:space="preserve"> gärningar som begås av flera olika personer i samförstånd ska exempelvis omfattas. </w:t>
      </w:r>
    </w:p>
    <w:p w:rsidRPr="00B73886" w:rsidR="00711D3A" w:rsidP="00B73886" w:rsidRDefault="00711D3A" w14:paraId="1AE65382" w14:textId="3AEBB3A4">
      <w:r w:rsidRPr="00B73886">
        <w:t xml:space="preserve">Vid sidan av en sådan ny brottsrubricering vill vi också införa en regel som innebär att hedersmotiv ska utgöra en försvårande omständighet när straff mäts ut. </w:t>
      </w:r>
    </w:p>
    <w:p w:rsidRPr="00800A2A" w:rsidR="00711D3A" w:rsidP="003E2046" w:rsidRDefault="00711D3A" w14:paraId="111E5807" w14:textId="77777777">
      <w:pPr>
        <w:pStyle w:val="Rubrik3"/>
      </w:pPr>
      <w:r w:rsidRPr="00800A2A">
        <w:t>Stärk skyddet för de som utsätts för oskuldskontroller</w:t>
      </w:r>
    </w:p>
    <w:p w:rsidRPr="00800A2A" w:rsidR="00711D3A" w:rsidP="003E2046" w:rsidRDefault="00711D3A" w14:paraId="7BBE8DCF" w14:textId="040A4B8B">
      <w:pPr>
        <w:pStyle w:val="Normalutanindragellerluft"/>
      </w:pPr>
      <w:r w:rsidRPr="00800A2A">
        <w:t>Den som mot någon annans vilja utför en oskuldskontroll kan göra sig skyldig till exempelvis våldtäkt. Men i dagsläget är skyddet för dem som riskerar att utsättas för oskuldskontroller för svagt. Det bör vara förbjudet att utföra en sådan kontroll på alla som är under 18 år</w:t>
      </w:r>
      <w:r w:rsidRPr="00800A2A" w:rsidR="007D101A">
        <w:t>,</w:t>
      </w:r>
      <w:r w:rsidRPr="00800A2A">
        <w:t xml:space="preserve"> alldeles oavsett om den som ska utsättas för kontrollen inte uttryckligen motsätter sig den. I samtliga fall då någon under 18 år genomgår en oskuldskontroll anser Moderaterna att både den som utför kontrollen (till exempel en läkare) och den som tar initiativ till att kontrollen ska utföras (det kan handla om en förälder eller en släkting) ska dömas för brott.</w:t>
      </w:r>
    </w:p>
    <w:p w:rsidRPr="00800A2A" w:rsidR="00711D3A" w:rsidP="003E2046" w:rsidRDefault="00711D3A" w14:paraId="58533E66" w14:textId="77777777">
      <w:pPr>
        <w:pStyle w:val="Rubrik3"/>
      </w:pPr>
      <w:r w:rsidRPr="00800A2A">
        <w:t>Motverka förekomsten av moralpoliser</w:t>
      </w:r>
    </w:p>
    <w:p w:rsidRPr="00800A2A" w:rsidR="00711D3A" w:rsidP="003E2046" w:rsidRDefault="00711D3A" w14:paraId="0C8DC72B" w14:textId="573B65F3">
      <w:pPr>
        <w:pStyle w:val="Normalutanindragellerluft"/>
      </w:pPr>
      <w:r w:rsidRPr="00800A2A">
        <w:t>En annan angränsande och mycket oroande företeelse är förekomsten av så kallade moralpoliser i vissa förortsområden. Kvinnor vittnar om att de tvingas följa informella regler som upprätthålls av män, och även i viss mån kvinnor, bosatta i samma område. Begrän</w:t>
      </w:r>
      <w:r w:rsidR="000F7198">
        <w:t>sningarna kan avse klädsel, var</w:t>
      </w:r>
      <w:r w:rsidRPr="00800A2A">
        <w:t xml:space="preserve"> man rör sig, var man sitter i en servering eller om man exempelvis dricker alkohol. Tvånget upprätthålls genom allt</w:t>
      </w:r>
      <w:r w:rsidR="00C3652A">
        <w:t xml:space="preserve"> </w:t>
      </w:r>
      <w:r w:rsidRPr="00800A2A">
        <w:t xml:space="preserve">ifrån ovälkomna påpekanden till hot och trakasserier. Även denna form av hedersrelaterade kränkningar som begränsar kvinnors frihet och trygghet måste motverkas med samhällets fulla kraft. </w:t>
      </w:r>
    </w:p>
    <w:p w:rsidRPr="00B73886" w:rsidR="00711D3A" w:rsidP="00B73886" w:rsidRDefault="00711D3A" w14:paraId="49B95581" w14:textId="36C0B93B">
      <w:bookmarkStart w:name="_GoBack" w:id="1"/>
      <w:bookmarkEnd w:id="1"/>
      <w:r w:rsidRPr="00B73886">
        <w:t xml:space="preserve">Moderaterna vill därför införa ett särskilt brott </w:t>
      </w:r>
      <w:r w:rsidRPr="00B73886" w:rsidR="00352737">
        <w:t>–</w:t>
      </w:r>
      <w:r w:rsidRPr="00B73886">
        <w:t xml:space="preserve"> olaga frihetsbegränsning </w:t>
      </w:r>
      <w:r w:rsidRPr="00B73886" w:rsidR="00352737">
        <w:t>–</w:t>
      </w:r>
      <w:r w:rsidRPr="00B73886">
        <w:t xml:space="preserve"> som förbjuder tvång och otillbörliga påtryckningar som syftar till att upprätthålla heder. Vidare vill vi begränsa moralpolisernas tillträde till allmänna platser genom en möjlighet att meddela tillträdesförbud för personer som skapar otrygghet och begränsar andra personers rörelsefrihet i hederns namn.</w:t>
      </w:r>
    </w:p>
    <w:p w:rsidRPr="00800A2A" w:rsidR="00711D3A" w:rsidP="003E2046" w:rsidRDefault="00711D3A" w14:paraId="661201FD" w14:textId="77777777">
      <w:pPr>
        <w:pStyle w:val="Rubrik3"/>
      </w:pPr>
      <w:r w:rsidRPr="00800A2A">
        <w:t xml:space="preserve">Informationsmaterial till nyanlända </w:t>
      </w:r>
    </w:p>
    <w:p w:rsidRPr="00800A2A" w:rsidR="00711D3A" w:rsidP="003E2046" w:rsidRDefault="00711D3A" w14:paraId="36911336" w14:textId="1F8F69F7">
      <w:pPr>
        <w:pStyle w:val="Normalutanindragellerluft"/>
      </w:pPr>
      <w:r w:rsidRPr="00800A2A">
        <w:t xml:space="preserve">De barn, ungdomar och vuxna som kommer till Sverige från andra länder utgör inte en homogen grupp. </w:t>
      </w:r>
      <w:r w:rsidRPr="00800A2A" w:rsidR="00DA1829">
        <w:t xml:space="preserve">Många härstammar dock från länder där </w:t>
      </w:r>
      <w:r w:rsidRPr="00800A2A" w:rsidR="003E2046">
        <w:t xml:space="preserve">mänskliga fri- och rättigheter </w:t>
      </w:r>
      <w:r w:rsidRPr="00800A2A" w:rsidR="00DA1829">
        <w:t xml:space="preserve">kränks allvarligt. </w:t>
      </w:r>
      <w:r w:rsidRPr="00800A2A">
        <w:t>Det är därför viktigt att nyanlända, inte minst flickor och pojkar, får information och kunskap om sina rättigheter, möjlighet</w:t>
      </w:r>
      <w:r w:rsidR="00C3652A">
        <w:t>er och skyldigheter, d</w:t>
      </w:r>
      <w:r w:rsidRPr="00800A2A">
        <w:t>et vill säga om mänskliga fri- och rättigheter, demokratiska principer och betydelsen av jämställd</w:t>
      </w:r>
      <w:r w:rsidR="00B73886">
        <w:softHyphen/>
      </w:r>
      <w:r w:rsidRPr="00800A2A">
        <w:t xml:space="preserve">het som är fundamentala värderingar i Sverige. Vi ser ett behov av att ta fram ett lättillgängligt och användarvänligt informationsmaterial till nyanlända om mänskliga fri- och rättigheter, demokrati, jämställdhet mellan könen, barnkonventionen, hedersrelaterat våld och förtryck, könsstympning samt skyldigheter och rättigheter i Sverige. </w:t>
      </w:r>
    </w:p>
    <w:p w:rsidRPr="00800A2A" w:rsidR="00711D3A" w:rsidP="003E2046" w:rsidRDefault="00711D3A" w14:paraId="769AD502" w14:textId="77777777">
      <w:pPr>
        <w:pStyle w:val="Rubrik2"/>
      </w:pPr>
      <w:r w:rsidRPr="00800A2A">
        <w:t>Uppvärdera</w:t>
      </w:r>
      <w:r w:rsidRPr="00800A2A" w:rsidR="00042550">
        <w:t xml:space="preserve"> det svenska</w:t>
      </w:r>
      <w:r w:rsidRPr="00800A2A">
        <w:t xml:space="preserve"> medborgarskapet</w:t>
      </w:r>
    </w:p>
    <w:p w:rsidRPr="00800A2A" w:rsidR="00711D3A" w:rsidP="003E2046" w:rsidRDefault="00711D3A" w14:paraId="3EDADAC4" w14:textId="20F54E1B">
      <w:pPr>
        <w:pStyle w:val="Normalutanindragellerluft"/>
      </w:pPr>
      <w:r w:rsidRPr="00800A2A">
        <w:t>Det svenska medborgarskapet står för samhörighet med Sverige och bidrar till samman</w:t>
      </w:r>
      <w:r w:rsidR="00B73886">
        <w:softHyphen/>
      </w:r>
      <w:r w:rsidRPr="00800A2A">
        <w:t xml:space="preserve">hållningen i vårt samhälle. Människor som har sin framtid i Sverige ska ha goda möjligheter att bli medborgare och fullt ut vara </w:t>
      </w:r>
      <w:r w:rsidRPr="00800A2A" w:rsidR="00352737">
        <w:t>en del av samhället,</w:t>
      </w:r>
      <w:r w:rsidRPr="00800A2A">
        <w:t xml:space="preserve"> bidra och ta ansvar. Medborgarskapet ska också vara en stark drivkraft till integration. Att ställa krav på grundläggande språkkunskaper och kunskaper om det svenska samhället </w:t>
      </w:r>
      <w:r w:rsidRPr="00800A2A" w:rsidR="00C25502">
        <w:t xml:space="preserve">ska </w:t>
      </w:r>
      <w:r w:rsidRPr="00800A2A">
        <w:t xml:space="preserve">därför </w:t>
      </w:r>
      <w:r w:rsidRPr="00800A2A" w:rsidR="00C25502">
        <w:t xml:space="preserve">vara </w:t>
      </w:r>
      <w:r w:rsidRPr="00800A2A">
        <w:t xml:space="preserve">en bärande del för möjligheten att bli svensk medborgare. </w:t>
      </w:r>
    </w:p>
    <w:p w:rsidRPr="00800A2A" w:rsidR="00711D3A" w:rsidP="003E2046" w:rsidRDefault="00711D3A" w14:paraId="6D07748E" w14:textId="77777777">
      <w:pPr>
        <w:pStyle w:val="Rubrik3"/>
      </w:pPr>
      <w:r w:rsidRPr="00800A2A">
        <w:t>Krav på grundläggande språk- och samhällskunskaper</w:t>
      </w:r>
    </w:p>
    <w:p w:rsidRPr="00800A2A" w:rsidR="008F0764" w:rsidP="003E2046" w:rsidRDefault="00711D3A" w14:paraId="520F663E" w14:textId="77777777">
      <w:pPr>
        <w:pStyle w:val="Normalutanindragellerluft"/>
      </w:pPr>
      <w:r w:rsidRPr="00800A2A">
        <w:t>Det svenska språket förenar människor i Sverige</w:t>
      </w:r>
      <w:r w:rsidRPr="00800A2A" w:rsidR="00C25502">
        <w:t>,</w:t>
      </w:r>
      <w:r w:rsidRPr="00800A2A">
        <w:t xml:space="preserve"> oavsett bakgrund. Det har stor betydelse för integrationen, liksom för möjligheten att ta del av de rättigheter, möjligheter och skyldigheter som följer med medborgarskapet. Samma sak gäller grundläggande kunskaper om vårt samhälle. </w:t>
      </w:r>
    </w:p>
    <w:p w:rsidRPr="00B73886" w:rsidR="00711D3A" w:rsidP="00B73886" w:rsidRDefault="008F0764" w14:paraId="23E29470" w14:textId="24D2D191">
      <w:r w:rsidRPr="00B73886">
        <w:t xml:space="preserve">För medborgarskap i Sverige bör det därför ställas krav på grundläggande kunskaper i svenska och om det svenska samhället. </w:t>
      </w:r>
      <w:r w:rsidRPr="00B73886" w:rsidR="00C25502">
        <w:t>D</w:t>
      </w:r>
      <w:r w:rsidRPr="00B73886" w:rsidR="00711D3A">
        <w:t>essa kunskaper ska kunna visas både genom prov och på andra vis, till exempel genom godkända betyg från universitetskurser. Möjlighet till dispens från kraven bör finnas exempelvis på grund av ålder, hälsa eller olika funktionsnedsättningar.</w:t>
      </w:r>
    </w:p>
    <w:p w:rsidRPr="00800A2A" w:rsidR="00711D3A" w:rsidP="003E2046" w:rsidRDefault="00711D3A" w14:paraId="4665616E" w14:textId="77777777">
      <w:pPr>
        <w:pStyle w:val="Rubrik3"/>
      </w:pPr>
      <w:r w:rsidRPr="00800A2A">
        <w:t xml:space="preserve">Krav på egen försörjning </w:t>
      </w:r>
    </w:p>
    <w:p w:rsidRPr="00800A2A" w:rsidR="00D973C3" w:rsidP="003E2046" w:rsidRDefault="00711D3A" w14:paraId="79E4CC9E" w14:textId="029B1958">
      <w:pPr>
        <w:pStyle w:val="Normalutanindragellerluft"/>
      </w:pPr>
      <w:r w:rsidRPr="00800A2A">
        <w:t>Egen försörjning har stor betydelse för integrationen och för människors möjligheter att växa. Tidigare fanns ett krav på försörjning för medborgarskap. Vi vill att ett återin</w:t>
      </w:r>
      <w:r w:rsidR="00B73886">
        <w:softHyphen/>
      </w:r>
      <w:r w:rsidRPr="00800A2A">
        <w:t xml:space="preserve">förande ska utredas, inte minst så att reglerna om medborgarskap hänger ihop med andra delar av integrationspolitiken. Kravet skulle exempelvis kunna vara att den huvudsakliga inkomsten inte utgörs av försörjningsstöd. </w:t>
      </w:r>
    </w:p>
    <w:p w:rsidRPr="00800A2A" w:rsidR="00711D3A" w:rsidP="003E2046" w:rsidRDefault="00711D3A" w14:paraId="63416672" w14:textId="77777777">
      <w:pPr>
        <w:pStyle w:val="Rubrik3"/>
      </w:pPr>
      <w:r w:rsidRPr="00800A2A">
        <w:t>Två år</w:t>
      </w:r>
      <w:r w:rsidRPr="00800A2A" w:rsidR="00CA5D14">
        <w:t>s</w:t>
      </w:r>
      <w:r w:rsidRPr="00800A2A">
        <w:t xml:space="preserve"> längre </w:t>
      </w:r>
      <w:r w:rsidRPr="00800A2A" w:rsidR="00CA5D14">
        <w:t xml:space="preserve">hemvist </w:t>
      </w:r>
      <w:r w:rsidRPr="00800A2A">
        <w:t>för att bli svensk medborgare</w:t>
      </w:r>
    </w:p>
    <w:p w:rsidRPr="00800A2A" w:rsidR="00711D3A" w:rsidP="003E2046" w:rsidRDefault="00711D3A" w14:paraId="3C1F3E59" w14:textId="61ACBF5D">
      <w:pPr>
        <w:pStyle w:val="Normalutanindragellerluft"/>
      </w:pPr>
      <w:r w:rsidRPr="00800A2A">
        <w:t>I</w:t>
      </w:r>
      <w:r w:rsidRPr="00800A2A" w:rsidR="00CA5D14">
        <w:t xml:space="preserve"> </w:t>
      </w:r>
      <w:r w:rsidRPr="00800A2A">
        <w:t xml:space="preserve">dag krävs som huvudregel fem års hemvist i Sverige för medborgarskap. För statslösa och flyktingar gäller fyra år och för nordiska medborgare två år. 2015 införde Sverige ett asylsystem med tillfälliga uppehållstillstånd, och Moderaterna vill att det ska gälla även framöver. Det innebär att tidpunkten för förvärv av permanent uppehållstillstånd respektive svenskt medborgarskap med dagens regler i många fall kan komma att ligga mycket nära varandra. Permanent uppehållstillstånd bör dock vara ett steg på vägen till ett medborgarskap. Två års förlängning av hemvisten </w:t>
      </w:r>
      <w:r w:rsidRPr="00800A2A" w:rsidR="00CA5D14">
        <w:t xml:space="preserve">skulle </w:t>
      </w:r>
      <w:r w:rsidRPr="00800A2A">
        <w:t>innebär</w:t>
      </w:r>
      <w:r w:rsidRPr="00800A2A" w:rsidR="00CA5D14">
        <w:t>a</w:t>
      </w:r>
      <w:r w:rsidRPr="00800A2A">
        <w:t xml:space="preserve"> sju år som huvudregel och sex år för statslösa och flyktingar. En sådan förändring skulle också medföra</w:t>
      </w:r>
      <w:r w:rsidR="00C3652A">
        <w:t xml:space="preserve"> att våra regler bättre harmoni</w:t>
      </w:r>
      <w:r w:rsidRPr="00800A2A">
        <w:t xml:space="preserve">erar med motsvarande regler i andra jämförbara länder. </w:t>
      </w:r>
    </w:p>
    <w:p w:rsidRPr="00800A2A" w:rsidR="00711D3A" w:rsidP="003E2046" w:rsidRDefault="00711D3A" w14:paraId="15A7B0EE" w14:textId="77777777">
      <w:pPr>
        <w:pStyle w:val="Rubrik3"/>
      </w:pPr>
      <w:r w:rsidRPr="00800A2A">
        <w:t>Arbetslinjen till medborgarskap</w:t>
      </w:r>
    </w:p>
    <w:p w:rsidRPr="00800A2A" w:rsidR="00711D3A" w:rsidP="003E2046" w:rsidRDefault="00711D3A" w14:paraId="5D3B50B5" w14:textId="615EFED0">
      <w:pPr>
        <w:pStyle w:val="Normalutanindragellerluft"/>
      </w:pPr>
      <w:r w:rsidRPr="00800A2A">
        <w:t>Arbete och eg</w:t>
      </w:r>
      <w:r w:rsidRPr="00800A2A" w:rsidR="00CA5D14">
        <w:t>na</w:t>
      </w:r>
      <w:r w:rsidRPr="00800A2A">
        <w:t xml:space="preserve"> ansträngning</w:t>
      </w:r>
      <w:r w:rsidRPr="00800A2A" w:rsidR="00CA5D14">
        <w:t>ar</w:t>
      </w:r>
      <w:r w:rsidRPr="00800A2A">
        <w:t xml:space="preserve"> ska alltid löna sig. Det gäller även vid möjligheten att bli svensk medborgare. Vi vill därför införa en möjlighet att </w:t>
      </w:r>
      <w:r w:rsidRPr="00800A2A" w:rsidR="00B009F0">
        <w:t xml:space="preserve">förvärva medborgarskap två </w:t>
      </w:r>
      <w:r w:rsidRPr="00800A2A">
        <w:t xml:space="preserve">år tidigare för den som jobbar och försörjer sig själv. Det ska fortsatt krävas tillräckliga kunskaper i svenska och om det svenska samhället. </w:t>
      </w:r>
    </w:p>
    <w:sdt>
      <w:sdtPr>
        <w:alias w:val="CC_Underskrifter"/>
        <w:tag w:val="CC_Underskrifter"/>
        <w:id w:val="583496634"/>
        <w:lock w:val="sdtContentLocked"/>
        <w:placeholder>
          <w:docPart w:val="023BC8E752874FE2804C5E97E988FCE4"/>
        </w:placeholder>
      </w:sdtPr>
      <w:sdtEndPr/>
      <w:sdtContent>
        <w:p w:rsidR="00BE609B" w:rsidP="00800A2A" w:rsidRDefault="00BE609B" w14:paraId="5B6F86CF" w14:textId="77777777"/>
        <w:p w:rsidRPr="008E0FE2" w:rsidR="004801AC" w:rsidP="00800A2A" w:rsidRDefault="00B73886" w14:paraId="0E1EA040" w14:textId="70E3FF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Jörgen Warborn (M)</w:t>
            </w:r>
          </w:p>
        </w:tc>
        <w:tc>
          <w:tcPr>
            <w:tcW w:w="50" w:type="pct"/>
            <w:vAlign w:val="bottom"/>
          </w:tcPr>
          <w:p>
            <w:pPr>
              <w:pStyle w:val="Underskrifter"/>
              <w:spacing w:after="0"/>
            </w:pPr>
            <w:r>
              <w:t>Mats Green (M)</w:t>
            </w:r>
          </w:p>
        </w:tc>
      </w:tr>
    </w:tbl>
    <w:p w:rsidR="005E50A6" w:rsidRDefault="005E50A6" w14:paraId="14F442C0" w14:textId="77777777"/>
    <w:sectPr w:rsidR="005E50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E6106" w14:textId="77777777" w:rsidR="008C00EA" w:rsidRDefault="008C00EA" w:rsidP="000C1CAD">
      <w:pPr>
        <w:spacing w:line="240" w:lineRule="auto"/>
      </w:pPr>
      <w:r>
        <w:separator/>
      </w:r>
    </w:p>
  </w:endnote>
  <w:endnote w:type="continuationSeparator" w:id="0">
    <w:p w14:paraId="22550A95" w14:textId="77777777" w:rsidR="008C00EA" w:rsidRDefault="008C0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BC2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9F9BC" w14:textId="1E6CF6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388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DC4E6" w14:textId="77777777" w:rsidR="008C00EA" w:rsidRDefault="008C00EA" w:rsidP="000C1CAD">
      <w:pPr>
        <w:spacing w:line="240" w:lineRule="auto"/>
      </w:pPr>
      <w:r>
        <w:separator/>
      </w:r>
    </w:p>
  </w:footnote>
  <w:footnote w:type="continuationSeparator" w:id="0">
    <w:p w14:paraId="5E5FEC5B" w14:textId="77777777" w:rsidR="008C00EA" w:rsidRDefault="008C0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5246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F2C95" wp14:anchorId="37409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886" w14:paraId="28F4E68D" w14:textId="77777777">
                          <w:pPr>
                            <w:jc w:val="right"/>
                          </w:pPr>
                          <w:sdt>
                            <w:sdtPr>
                              <w:alias w:val="CC_Noformat_Partikod"/>
                              <w:tag w:val="CC_Noformat_Partikod"/>
                              <w:id w:val="-53464382"/>
                              <w:placeholder>
                                <w:docPart w:val="E5C924940D604C548107326B487FEB60"/>
                              </w:placeholder>
                              <w:text/>
                            </w:sdtPr>
                            <w:sdtEndPr/>
                            <w:sdtContent>
                              <w:r w:rsidR="00711D3A">
                                <w:t>M</w:t>
                              </w:r>
                            </w:sdtContent>
                          </w:sdt>
                          <w:sdt>
                            <w:sdtPr>
                              <w:alias w:val="CC_Noformat_Partinummer"/>
                              <w:tag w:val="CC_Noformat_Partinummer"/>
                              <w:id w:val="-1709555926"/>
                              <w:placeholder>
                                <w:docPart w:val="54EEC2AED0444674A0314D19E7638C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09E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886" w14:paraId="28F4E68D" w14:textId="77777777">
                    <w:pPr>
                      <w:jc w:val="right"/>
                    </w:pPr>
                    <w:sdt>
                      <w:sdtPr>
                        <w:alias w:val="CC_Noformat_Partikod"/>
                        <w:tag w:val="CC_Noformat_Partikod"/>
                        <w:id w:val="-53464382"/>
                        <w:placeholder>
                          <w:docPart w:val="E5C924940D604C548107326B487FEB60"/>
                        </w:placeholder>
                        <w:text/>
                      </w:sdtPr>
                      <w:sdtEndPr/>
                      <w:sdtContent>
                        <w:r w:rsidR="00711D3A">
                          <w:t>M</w:t>
                        </w:r>
                      </w:sdtContent>
                    </w:sdt>
                    <w:sdt>
                      <w:sdtPr>
                        <w:alias w:val="CC_Noformat_Partinummer"/>
                        <w:tag w:val="CC_Noformat_Partinummer"/>
                        <w:id w:val="-1709555926"/>
                        <w:placeholder>
                          <w:docPart w:val="54EEC2AED0444674A0314D19E7638C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7375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D9B74F" w14:textId="77777777">
    <w:pPr>
      <w:jc w:val="right"/>
    </w:pPr>
  </w:p>
  <w:p w:rsidR="00262EA3" w:rsidP="00776B74" w:rsidRDefault="00262EA3" w14:paraId="435A09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73886" w14:paraId="721782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E73BFC" wp14:anchorId="0C5E2C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886" w14:paraId="0AEBF8C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711D3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3886" w14:paraId="19B316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886" w14:paraId="068249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:2918</w:t>
        </w:r>
      </w:sdtContent>
    </w:sdt>
  </w:p>
  <w:p w:rsidR="00262EA3" w:rsidP="00E03A3D" w:rsidRDefault="00B73886" w14:paraId="4F38525B" w14:textId="22D93466">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text/>
    </w:sdtPr>
    <w:sdtEndPr/>
    <w:sdtContent>
      <w:p w:rsidR="00262EA3" w:rsidP="00283E0F" w:rsidRDefault="00CD49FD" w14:paraId="3EBC4B78" w14:textId="34A04594">
        <w:pPr>
          <w:pStyle w:val="FSHRub2"/>
        </w:pPr>
        <w:r>
          <w:t>Ett ja ska vara ett ja – Sverige måste ta tag i integrationen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A80F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11D3A"/>
    <w:rsid w:val="000000E0"/>
    <w:rsid w:val="00000761"/>
    <w:rsid w:val="000014AF"/>
    <w:rsid w:val="00002310"/>
    <w:rsid w:val="00002CB4"/>
    <w:rsid w:val="000030B6"/>
    <w:rsid w:val="00003CCB"/>
    <w:rsid w:val="00003F79"/>
    <w:rsid w:val="0000412E"/>
    <w:rsid w:val="00004250"/>
    <w:rsid w:val="000043C1"/>
    <w:rsid w:val="00004F03"/>
    <w:rsid w:val="000055B5"/>
    <w:rsid w:val="00005DE1"/>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B1"/>
    <w:rsid w:val="000356A2"/>
    <w:rsid w:val="00035775"/>
    <w:rsid w:val="00035BF0"/>
    <w:rsid w:val="00036A17"/>
    <w:rsid w:val="00036E35"/>
    <w:rsid w:val="00036E88"/>
    <w:rsid w:val="000370AD"/>
    <w:rsid w:val="00037E4A"/>
    <w:rsid w:val="000405FF"/>
    <w:rsid w:val="00040E0A"/>
    <w:rsid w:val="00040F34"/>
    <w:rsid w:val="00040F89"/>
    <w:rsid w:val="00041BE8"/>
    <w:rsid w:val="00042550"/>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A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0D"/>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198"/>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0A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D3"/>
    <w:rsid w:val="002415C3"/>
    <w:rsid w:val="00241A86"/>
    <w:rsid w:val="00241B75"/>
    <w:rsid w:val="00242295"/>
    <w:rsid w:val="00242A12"/>
    <w:rsid w:val="00242E25"/>
    <w:rsid w:val="00243EE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5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F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F8"/>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A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B7"/>
    <w:rsid w:val="003504DC"/>
    <w:rsid w:val="00350FCC"/>
    <w:rsid w:val="00351240"/>
    <w:rsid w:val="0035132E"/>
    <w:rsid w:val="0035148D"/>
    <w:rsid w:val="00351B38"/>
    <w:rsid w:val="003524A9"/>
    <w:rsid w:val="0035273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E03"/>
    <w:rsid w:val="003B1AFC"/>
    <w:rsid w:val="003B2109"/>
    <w:rsid w:val="003B2154"/>
    <w:rsid w:val="003B2811"/>
    <w:rsid w:val="003B2CE4"/>
    <w:rsid w:val="003B38E9"/>
    <w:rsid w:val="003B5A6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619"/>
    <w:rsid w:val="003D47DF"/>
    <w:rsid w:val="003D4C5B"/>
    <w:rsid w:val="003D51A4"/>
    <w:rsid w:val="003D69B6"/>
    <w:rsid w:val="003D7FDF"/>
    <w:rsid w:val="003E0A33"/>
    <w:rsid w:val="003E0F24"/>
    <w:rsid w:val="003E19A1"/>
    <w:rsid w:val="003E19A8"/>
    <w:rsid w:val="003E1AAD"/>
    <w:rsid w:val="003E2046"/>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90E"/>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D3"/>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9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C3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79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909"/>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83"/>
    <w:rsid w:val="005729D3"/>
    <w:rsid w:val="00572EFF"/>
    <w:rsid w:val="0057383B"/>
    <w:rsid w:val="00573A9E"/>
    <w:rsid w:val="00573ADC"/>
    <w:rsid w:val="00573E8D"/>
    <w:rsid w:val="0057436E"/>
    <w:rsid w:val="00574AFD"/>
    <w:rsid w:val="00575613"/>
    <w:rsid w:val="00575963"/>
    <w:rsid w:val="00575D59"/>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3D"/>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17"/>
    <w:rsid w:val="005A3BEF"/>
    <w:rsid w:val="005A47C9"/>
    <w:rsid w:val="005A4E53"/>
    <w:rsid w:val="005A5D2E"/>
    <w:rsid w:val="005A5E48"/>
    <w:rsid w:val="005A5FB6"/>
    <w:rsid w:val="005A6133"/>
    <w:rsid w:val="005A6CCC"/>
    <w:rsid w:val="005B01BD"/>
    <w:rsid w:val="005B10F8"/>
    <w:rsid w:val="005B1405"/>
    <w:rsid w:val="005B1793"/>
    <w:rsid w:val="005B2624"/>
    <w:rsid w:val="005B2879"/>
    <w:rsid w:val="005B34DD"/>
    <w:rsid w:val="005B42FC"/>
    <w:rsid w:val="005B4B97"/>
    <w:rsid w:val="005B5281"/>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0A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40"/>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D8D"/>
    <w:rsid w:val="00667F61"/>
    <w:rsid w:val="006702F1"/>
    <w:rsid w:val="006711A6"/>
    <w:rsid w:val="00671AA7"/>
    <w:rsid w:val="00671EB2"/>
    <w:rsid w:val="00671FA7"/>
    <w:rsid w:val="006720A5"/>
    <w:rsid w:val="00672239"/>
    <w:rsid w:val="00672A85"/>
    <w:rsid w:val="00672B87"/>
    <w:rsid w:val="00672F0C"/>
    <w:rsid w:val="006730D8"/>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90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16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5B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3A"/>
    <w:rsid w:val="00711ECC"/>
    <w:rsid w:val="00712500"/>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261"/>
    <w:rsid w:val="00757633"/>
    <w:rsid w:val="00757D0A"/>
    <w:rsid w:val="007604D8"/>
    <w:rsid w:val="007606E7"/>
    <w:rsid w:val="00760C5A"/>
    <w:rsid w:val="0076159E"/>
    <w:rsid w:val="00761CC9"/>
    <w:rsid w:val="00763C0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8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3B"/>
    <w:rsid w:val="007943F2"/>
    <w:rsid w:val="0079454C"/>
    <w:rsid w:val="00795617"/>
    <w:rsid w:val="007957F5"/>
    <w:rsid w:val="007958D2"/>
    <w:rsid w:val="007959FD"/>
    <w:rsid w:val="00795A6C"/>
    <w:rsid w:val="00795D0B"/>
    <w:rsid w:val="00796712"/>
    <w:rsid w:val="0079752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1A"/>
    <w:rsid w:val="007D162C"/>
    <w:rsid w:val="007D1A58"/>
    <w:rsid w:val="007D2312"/>
    <w:rsid w:val="007D41C8"/>
    <w:rsid w:val="007D5A70"/>
    <w:rsid w:val="007D5E2B"/>
    <w:rsid w:val="007D6916"/>
    <w:rsid w:val="007D71DA"/>
    <w:rsid w:val="007D7C3D"/>
    <w:rsid w:val="007E0198"/>
    <w:rsid w:val="007E07AA"/>
    <w:rsid w:val="007E0C6D"/>
    <w:rsid w:val="007E0CF6"/>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A2A"/>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6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0C7"/>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D19"/>
    <w:rsid w:val="00893628"/>
    <w:rsid w:val="00894507"/>
    <w:rsid w:val="008952CB"/>
    <w:rsid w:val="0089649B"/>
    <w:rsid w:val="00896B22"/>
    <w:rsid w:val="0089737D"/>
    <w:rsid w:val="00897767"/>
    <w:rsid w:val="008A0566"/>
    <w:rsid w:val="008A06C2"/>
    <w:rsid w:val="008A078B"/>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0EA"/>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64"/>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5A0"/>
    <w:rsid w:val="00951B93"/>
    <w:rsid w:val="00951BC7"/>
    <w:rsid w:val="00951E4D"/>
    <w:rsid w:val="00952261"/>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F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E4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3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7BC"/>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63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B9"/>
    <w:rsid w:val="00AA09D8"/>
    <w:rsid w:val="00AA0FB3"/>
    <w:rsid w:val="00AA17CA"/>
    <w:rsid w:val="00AA21E2"/>
    <w:rsid w:val="00AA2DC2"/>
    <w:rsid w:val="00AA31BA"/>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C0"/>
    <w:rsid w:val="00AC3BAD"/>
    <w:rsid w:val="00AC3E22"/>
    <w:rsid w:val="00AC3E92"/>
    <w:rsid w:val="00AC3F2A"/>
    <w:rsid w:val="00AC4502"/>
    <w:rsid w:val="00AC4BD6"/>
    <w:rsid w:val="00AC4DD2"/>
    <w:rsid w:val="00AC507D"/>
    <w:rsid w:val="00AC5082"/>
    <w:rsid w:val="00AC5512"/>
    <w:rsid w:val="00AC571A"/>
    <w:rsid w:val="00AC6549"/>
    <w:rsid w:val="00AC66A9"/>
    <w:rsid w:val="00AC6C8B"/>
    <w:rsid w:val="00AC78AC"/>
    <w:rsid w:val="00AD076C"/>
    <w:rsid w:val="00AD09A8"/>
    <w:rsid w:val="00AD107B"/>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5D0"/>
    <w:rsid w:val="00AF2E85"/>
    <w:rsid w:val="00AF30DD"/>
    <w:rsid w:val="00AF456B"/>
    <w:rsid w:val="00AF492D"/>
    <w:rsid w:val="00AF4EB3"/>
    <w:rsid w:val="00AF4EBA"/>
    <w:rsid w:val="00AF709A"/>
    <w:rsid w:val="00AF7BF5"/>
    <w:rsid w:val="00AF7FA9"/>
    <w:rsid w:val="00B00093"/>
    <w:rsid w:val="00B002C3"/>
    <w:rsid w:val="00B004A5"/>
    <w:rsid w:val="00B009F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0E"/>
    <w:rsid w:val="00B260A2"/>
    <w:rsid w:val="00B26797"/>
    <w:rsid w:val="00B26D9F"/>
    <w:rsid w:val="00B273CD"/>
    <w:rsid w:val="00B27E2E"/>
    <w:rsid w:val="00B30A6B"/>
    <w:rsid w:val="00B30BC9"/>
    <w:rsid w:val="00B30D82"/>
    <w:rsid w:val="00B30ED2"/>
    <w:rsid w:val="00B3163A"/>
    <w:rsid w:val="00B328E0"/>
    <w:rsid w:val="00B32C68"/>
    <w:rsid w:val="00B3340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88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EE"/>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5EE"/>
    <w:rsid w:val="00BE609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18"/>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02"/>
    <w:rsid w:val="00C25970"/>
    <w:rsid w:val="00C26E30"/>
    <w:rsid w:val="00C3039D"/>
    <w:rsid w:val="00C30D70"/>
    <w:rsid w:val="00C316AE"/>
    <w:rsid w:val="00C32392"/>
    <w:rsid w:val="00C32664"/>
    <w:rsid w:val="00C3271D"/>
    <w:rsid w:val="00C330F0"/>
    <w:rsid w:val="00C3379C"/>
    <w:rsid w:val="00C35733"/>
    <w:rsid w:val="00C362D1"/>
    <w:rsid w:val="00C3652A"/>
    <w:rsid w:val="00C366DD"/>
    <w:rsid w:val="00C369D4"/>
    <w:rsid w:val="00C37833"/>
    <w:rsid w:val="00C378D1"/>
    <w:rsid w:val="00C37957"/>
    <w:rsid w:val="00C41304"/>
    <w:rsid w:val="00C41A5D"/>
    <w:rsid w:val="00C42158"/>
    <w:rsid w:val="00C4288F"/>
    <w:rsid w:val="00C42BF7"/>
    <w:rsid w:val="00C433A3"/>
    <w:rsid w:val="00C43A7C"/>
    <w:rsid w:val="00C441FB"/>
    <w:rsid w:val="00C44FC0"/>
    <w:rsid w:val="00C4564E"/>
    <w:rsid w:val="00C45E40"/>
    <w:rsid w:val="00C463D5"/>
    <w:rsid w:val="00C51FE8"/>
    <w:rsid w:val="00C5298A"/>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D14"/>
    <w:rsid w:val="00CA5EC4"/>
    <w:rsid w:val="00CA6389"/>
    <w:rsid w:val="00CA699F"/>
    <w:rsid w:val="00CA7301"/>
    <w:rsid w:val="00CA7CF9"/>
    <w:rsid w:val="00CB0385"/>
    <w:rsid w:val="00CB0A61"/>
    <w:rsid w:val="00CB0B7D"/>
    <w:rsid w:val="00CB1448"/>
    <w:rsid w:val="00CB4538"/>
    <w:rsid w:val="00CB4742"/>
    <w:rsid w:val="00CB5655"/>
    <w:rsid w:val="00CB57BF"/>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FD"/>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1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03C"/>
    <w:rsid w:val="00D77135"/>
    <w:rsid w:val="00D774C0"/>
    <w:rsid w:val="00D779E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3C3"/>
    <w:rsid w:val="00DA0A9B"/>
    <w:rsid w:val="00DA0E2D"/>
    <w:rsid w:val="00DA1829"/>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DF"/>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5DA"/>
    <w:rsid w:val="00DD783E"/>
    <w:rsid w:val="00DD78FB"/>
    <w:rsid w:val="00DD7EDD"/>
    <w:rsid w:val="00DE08A2"/>
    <w:rsid w:val="00DE0E28"/>
    <w:rsid w:val="00DE18C0"/>
    <w:rsid w:val="00DE247B"/>
    <w:rsid w:val="00DE298E"/>
    <w:rsid w:val="00DE2FE2"/>
    <w:rsid w:val="00DE32DF"/>
    <w:rsid w:val="00DE340B"/>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DD4"/>
    <w:rsid w:val="00E0611B"/>
    <w:rsid w:val="00E061D2"/>
    <w:rsid w:val="00E075EF"/>
    <w:rsid w:val="00E0766D"/>
    <w:rsid w:val="00E07723"/>
    <w:rsid w:val="00E07CAF"/>
    <w:rsid w:val="00E07E1C"/>
    <w:rsid w:val="00E10920"/>
    <w:rsid w:val="00E11A96"/>
    <w:rsid w:val="00E11E22"/>
    <w:rsid w:val="00E1221D"/>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B6"/>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72"/>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5A4"/>
    <w:rsid w:val="00EC6B7B"/>
    <w:rsid w:val="00EC734F"/>
    <w:rsid w:val="00EC7949"/>
    <w:rsid w:val="00EC7CD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5E"/>
    <w:rsid w:val="00F30C82"/>
    <w:rsid w:val="00F30FE5"/>
    <w:rsid w:val="00F3145D"/>
    <w:rsid w:val="00F319C1"/>
    <w:rsid w:val="00F31B8E"/>
    <w:rsid w:val="00F31B9D"/>
    <w:rsid w:val="00F31ED9"/>
    <w:rsid w:val="00F32280"/>
    <w:rsid w:val="00F32A43"/>
    <w:rsid w:val="00F33715"/>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73"/>
    <w:rsid w:val="00F51331"/>
    <w:rsid w:val="00F5224A"/>
    <w:rsid w:val="00F538D9"/>
    <w:rsid w:val="00F55331"/>
    <w:rsid w:val="00F55F38"/>
    <w:rsid w:val="00F55FA4"/>
    <w:rsid w:val="00F5648F"/>
    <w:rsid w:val="00F5695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7C"/>
    <w:rsid w:val="00F76FBF"/>
    <w:rsid w:val="00F7702C"/>
    <w:rsid w:val="00F77A2D"/>
    <w:rsid w:val="00F77C89"/>
    <w:rsid w:val="00F80EE2"/>
    <w:rsid w:val="00F80FD0"/>
    <w:rsid w:val="00F81044"/>
    <w:rsid w:val="00F81F92"/>
    <w:rsid w:val="00F83BAB"/>
    <w:rsid w:val="00F841E1"/>
    <w:rsid w:val="00F84A69"/>
    <w:rsid w:val="00F84A98"/>
    <w:rsid w:val="00F84AF1"/>
    <w:rsid w:val="00F8508C"/>
    <w:rsid w:val="00F857B8"/>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D2C"/>
    <w:rsid w:val="00FC1DD1"/>
    <w:rsid w:val="00FC2FB0"/>
    <w:rsid w:val="00FC3647"/>
    <w:rsid w:val="00FC3B64"/>
    <w:rsid w:val="00FC63A5"/>
    <w:rsid w:val="00FC63F6"/>
    <w:rsid w:val="00FC70B2"/>
    <w:rsid w:val="00FC71D5"/>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41"/>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C63"/>
    <w:rsid w:val="00FF1084"/>
    <w:rsid w:val="00FF255F"/>
    <w:rsid w:val="00FF2AA3"/>
    <w:rsid w:val="00FF30A2"/>
    <w:rsid w:val="00FF35FF"/>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D744B"/>
  <w15:chartTrackingRefBased/>
  <w15:docId w15:val="{E161D6D4-2E93-4673-A095-AD65D7A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10529">
      <w:bodyDiv w:val="1"/>
      <w:marLeft w:val="0"/>
      <w:marRight w:val="0"/>
      <w:marTop w:val="0"/>
      <w:marBottom w:val="0"/>
      <w:divBdr>
        <w:top w:val="none" w:sz="0" w:space="0" w:color="auto"/>
        <w:left w:val="none" w:sz="0" w:space="0" w:color="auto"/>
        <w:bottom w:val="none" w:sz="0" w:space="0" w:color="auto"/>
        <w:right w:val="none" w:sz="0" w:space="0" w:color="auto"/>
      </w:divBdr>
    </w:div>
    <w:div w:id="1235512517">
      <w:bodyDiv w:val="1"/>
      <w:marLeft w:val="0"/>
      <w:marRight w:val="0"/>
      <w:marTop w:val="0"/>
      <w:marBottom w:val="0"/>
      <w:divBdr>
        <w:top w:val="none" w:sz="0" w:space="0" w:color="auto"/>
        <w:left w:val="none" w:sz="0" w:space="0" w:color="auto"/>
        <w:bottom w:val="none" w:sz="0" w:space="0" w:color="auto"/>
        <w:right w:val="none" w:sz="0" w:space="0" w:color="auto"/>
      </w:divBdr>
    </w:div>
    <w:div w:id="1272132747">
      <w:bodyDiv w:val="1"/>
      <w:marLeft w:val="0"/>
      <w:marRight w:val="0"/>
      <w:marTop w:val="0"/>
      <w:marBottom w:val="0"/>
      <w:divBdr>
        <w:top w:val="none" w:sz="0" w:space="0" w:color="auto"/>
        <w:left w:val="none" w:sz="0" w:space="0" w:color="auto"/>
        <w:bottom w:val="none" w:sz="0" w:space="0" w:color="auto"/>
        <w:right w:val="none" w:sz="0" w:space="0" w:color="auto"/>
      </w:divBdr>
    </w:div>
    <w:div w:id="1592083561">
      <w:bodyDiv w:val="1"/>
      <w:marLeft w:val="0"/>
      <w:marRight w:val="0"/>
      <w:marTop w:val="0"/>
      <w:marBottom w:val="0"/>
      <w:divBdr>
        <w:top w:val="none" w:sz="0" w:space="0" w:color="auto"/>
        <w:left w:val="none" w:sz="0" w:space="0" w:color="auto"/>
        <w:bottom w:val="none" w:sz="0" w:space="0" w:color="auto"/>
        <w:right w:val="none" w:sz="0" w:space="0" w:color="auto"/>
      </w:divBdr>
    </w:div>
    <w:div w:id="1719282217">
      <w:bodyDiv w:val="1"/>
      <w:marLeft w:val="0"/>
      <w:marRight w:val="0"/>
      <w:marTop w:val="0"/>
      <w:marBottom w:val="0"/>
      <w:divBdr>
        <w:top w:val="none" w:sz="0" w:space="0" w:color="auto"/>
        <w:left w:val="none" w:sz="0" w:space="0" w:color="auto"/>
        <w:bottom w:val="none" w:sz="0" w:space="0" w:color="auto"/>
        <w:right w:val="none" w:sz="0" w:space="0" w:color="auto"/>
      </w:divBdr>
    </w:div>
    <w:div w:id="20265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837AEB0ADC4EF4AF5C54D4BAB54126"/>
        <w:category>
          <w:name w:val="Allmänt"/>
          <w:gallery w:val="placeholder"/>
        </w:category>
        <w:types>
          <w:type w:val="bbPlcHdr"/>
        </w:types>
        <w:behaviors>
          <w:behavior w:val="content"/>
        </w:behaviors>
        <w:guid w:val="{32B91A4C-B133-4B3A-A540-E2BFABCB9F85}"/>
      </w:docPartPr>
      <w:docPartBody>
        <w:p w:rsidR="00B620FE" w:rsidRDefault="009F56C7">
          <w:pPr>
            <w:pStyle w:val="8E837AEB0ADC4EF4AF5C54D4BAB54126"/>
          </w:pPr>
          <w:r w:rsidRPr="005A0A93">
            <w:rPr>
              <w:rStyle w:val="Platshllartext"/>
            </w:rPr>
            <w:t>Förslag till riksdagsbeslut</w:t>
          </w:r>
        </w:p>
      </w:docPartBody>
    </w:docPart>
    <w:docPart>
      <w:docPartPr>
        <w:name w:val="19061FA09C2249ED923154B8A029EEE5"/>
        <w:category>
          <w:name w:val="Allmänt"/>
          <w:gallery w:val="placeholder"/>
        </w:category>
        <w:types>
          <w:type w:val="bbPlcHdr"/>
        </w:types>
        <w:behaviors>
          <w:behavior w:val="content"/>
        </w:behaviors>
        <w:guid w:val="{7F769784-6E27-488B-9655-1F2AA8CEDE3E}"/>
      </w:docPartPr>
      <w:docPartBody>
        <w:p w:rsidR="00B620FE" w:rsidRDefault="009F56C7">
          <w:pPr>
            <w:pStyle w:val="19061FA09C2249ED923154B8A029EEE5"/>
          </w:pPr>
          <w:r w:rsidRPr="005A0A93">
            <w:rPr>
              <w:rStyle w:val="Platshllartext"/>
            </w:rPr>
            <w:t>Motivering</w:t>
          </w:r>
        </w:p>
      </w:docPartBody>
    </w:docPart>
    <w:docPart>
      <w:docPartPr>
        <w:name w:val="E5C924940D604C548107326B487FEB60"/>
        <w:category>
          <w:name w:val="Allmänt"/>
          <w:gallery w:val="placeholder"/>
        </w:category>
        <w:types>
          <w:type w:val="bbPlcHdr"/>
        </w:types>
        <w:behaviors>
          <w:behavior w:val="content"/>
        </w:behaviors>
        <w:guid w:val="{C57B5B6F-A7DC-4F0A-9E01-6BA9AE2B4E24}"/>
      </w:docPartPr>
      <w:docPartBody>
        <w:p w:rsidR="00B620FE" w:rsidRDefault="009F56C7">
          <w:pPr>
            <w:pStyle w:val="E5C924940D604C548107326B487FEB60"/>
          </w:pPr>
          <w:r>
            <w:rPr>
              <w:rStyle w:val="Platshllartext"/>
            </w:rPr>
            <w:t xml:space="preserve"> </w:t>
          </w:r>
        </w:p>
      </w:docPartBody>
    </w:docPart>
    <w:docPart>
      <w:docPartPr>
        <w:name w:val="54EEC2AED0444674A0314D19E7638C18"/>
        <w:category>
          <w:name w:val="Allmänt"/>
          <w:gallery w:val="placeholder"/>
        </w:category>
        <w:types>
          <w:type w:val="bbPlcHdr"/>
        </w:types>
        <w:behaviors>
          <w:behavior w:val="content"/>
        </w:behaviors>
        <w:guid w:val="{8633B8FE-1B41-4E27-84A2-07221ED51CA5}"/>
      </w:docPartPr>
      <w:docPartBody>
        <w:p w:rsidR="00B620FE" w:rsidRDefault="009F56C7">
          <w:pPr>
            <w:pStyle w:val="54EEC2AED0444674A0314D19E7638C18"/>
          </w:pPr>
          <w:r>
            <w:t xml:space="preserve"> </w:t>
          </w:r>
        </w:p>
      </w:docPartBody>
    </w:docPart>
    <w:docPart>
      <w:docPartPr>
        <w:name w:val="023BC8E752874FE2804C5E97E988FCE4"/>
        <w:category>
          <w:name w:val="Allmänt"/>
          <w:gallery w:val="placeholder"/>
        </w:category>
        <w:types>
          <w:type w:val="bbPlcHdr"/>
        </w:types>
        <w:behaviors>
          <w:behavior w:val="content"/>
        </w:behaviors>
        <w:guid w:val="{B11095B2-4C47-42D3-974A-49CDBD4ED7A5}"/>
      </w:docPartPr>
      <w:docPartBody>
        <w:p w:rsidR="004012BB" w:rsidRDefault="004012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C7"/>
    <w:rsid w:val="000E3B9B"/>
    <w:rsid w:val="001A085A"/>
    <w:rsid w:val="001C70E8"/>
    <w:rsid w:val="003678DD"/>
    <w:rsid w:val="004012BB"/>
    <w:rsid w:val="005C1367"/>
    <w:rsid w:val="006B7821"/>
    <w:rsid w:val="00821143"/>
    <w:rsid w:val="008A48BE"/>
    <w:rsid w:val="008E0CE5"/>
    <w:rsid w:val="00926C18"/>
    <w:rsid w:val="00997DD3"/>
    <w:rsid w:val="009F56C7"/>
    <w:rsid w:val="00B620FE"/>
    <w:rsid w:val="00E30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1367"/>
    <w:rPr>
      <w:color w:val="F4B083" w:themeColor="accent2" w:themeTint="99"/>
    </w:rPr>
  </w:style>
  <w:style w:type="paragraph" w:customStyle="1" w:styleId="8E837AEB0ADC4EF4AF5C54D4BAB54126">
    <w:name w:val="8E837AEB0ADC4EF4AF5C54D4BAB54126"/>
  </w:style>
  <w:style w:type="paragraph" w:customStyle="1" w:styleId="09459FDB23E9430BB49CCB9C857D7947">
    <w:name w:val="09459FDB23E9430BB49CCB9C857D79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CACF6F1AAC40D2857870075F558650">
    <w:name w:val="41CACF6F1AAC40D2857870075F558650"/>
  </w:style>
  <w:style w:type="paragraph" w:customStyle="1" w:styleId="19061FA09C2249ED923154B8A029EEE5">
    <w:name w:val="19061FA09C2249ED923154B8A029EEE5"/>
  </w:style>
  <w:style w:type="paragraph" w:customStyle="1" w:styleId="2D4CF26981AD4501965ADDB9DE2F803A">
    <w:name w:val="2D4CF26981AD4501965ADDB9DE2F803A"/>
  </w:style>
  <w:style w:type="paragraph" w:customStyle="1" w:styleId="4EBA9815B43C425E96A279C016F9BB20">
    <w:name w:val="4EBA9815B43C425E96A279C016F9BB20"/>
  </w:style>
  <w:style w:type="paragraph" w:customStyle="1" w:styleId="E5C924940D604C548107326B487FEB60">
    <w:name w:val="E5C924940D604C548107326B487FEB60"/>
  </w:style>
  <w:style w:type="paragraph" w:customStyle="1" w:styleId="54EEC2AED0444674A0314D19E7638C18">
    <w:name w:val="54EEC2AED0444674A0314D19E7638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B2E54-15DE-4DB1-9C12-6D6BD2382C3C}"/>
</file>

<file path=customXml/itemProps2.xml><?xml version="1.0" encoding="utf-8"?>
<ds:datastoreItem xmlns:ds="http://schemas.openxmlformats.org/officeDocument/2006/customXml" ds:itemID="{0FD35EBC-F3DE-4779-AC1F-A88140424F6B}"/>
</file>

<file path=customXml/itemProps3.xml><?xml version="1.0" encoding="utf-8"?>
<ds:datastoreItem xmlns:ds="http://schemas.openxmlformats.org/officeDocument/2006/customXml" ds:itemID="{4FD1DED3-1EAA-4A4A-B325-1CEE358E20E0}"/>
</file>

<file path=docProps/app.xml><?xml version="1.0" encoding="utf-8"?>
<Properties xmlns="http://schemas.openxmlformats.org/officeDocument/2006/extended-properties" xmlns:vt="http://schemas.openxmlformats.org/officeDocument/2006/docPropsVTypes">
  <Template>Normal</Template>
  <TotalTime>101</TotalTime>
  <Pages>13</Pages>
  <Words>5556</Words>
  <Characters>31615</Characters>
  <Application>Microsoft Office Word</Application>
  <DocSecurity>0</DocSecurity>
  <Lines>518</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ja ska vara ett ja   Sverige måste ta tag i integrationen</vt:lpstr>
      <vt:lpstr>
      </vt:lpstr>
    </vt:vector>
  </TitlesOfParts>
  <Company>Sveriges riksdag</Company>
  <LinksUpToDate>false</LinksUpToDate>
  <CharactersWithSpaces>36990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