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76A73" w:rsidRDefault="0087509E" w14:paraId="292D5EF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330F855FAFC4389B7F5811C96B8BAC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21f69fb-7e4d-437f-9bc5-dca14c0a3a27"/>
        <w:id w:val="1778601819"/>
        <w:lock w:val="sdtLocked"/>
      </w:sdtPr>
      <w:sdtEndPr/>
      <w:sdtContent>
        <w:p w:rsidR="00ED66FE" w:rsidRDefault="000A01AD" w14:paraId="73BBC09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på sikt erbjuda de lagstadgade timmarna i förskolan fr.o.m. två års ålder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7FAAA6124194686A0B00761B2C2E3AD"/>
        </w:placeholder>
        <w:text/>
      </w:sdtPr>
      <w:sdtEndPr/>
      <w:sdtContent>
        <w:p w:rsidRPr="009B062B" w:rsidR="006D79C9" w:rsidP="00333E95" w:rsidRDefault="006D79C9" w14:paraId="4ECF546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25F08" w:rsidP="00125F08" w:rsidRDefault="00125F08" w14:paraId="3026568E" w14:textId="760695E5">
      <w:pPr>
        <w:pStyle w:val="Normalutanindragellerluft"/>
      </w:pPr>
      <w:r>
        <w:t>Grunden till ett barns skolgång läggs i förskolan. Förskolan spelar en central roll i barnets utveckling genom att barn får interagera med andra barn och vuxna i en säker och pedagogisk miljö. Förskolan spelar också en central roll i barns språkutveckling</w:t>
      </w:r>
      <w:r w:rsidR="00717584">
        <w:t>;</w:t>
      </w:r>
      <w:r>
        <w:t xml:space="preserve"> barnet får möjlighet att bygga ut sitt ordförråd och uttrycka sina tankar.</w:t>
      </w:r>
    </w:p>
    <w:p w:rsidR="00125F08" w:rsidP="00476A73" w:rsidRDefault="00125F08" w14:paraId="49D34B32" w14:textId="5EC0F253">
      <w:r>
        <w:t xml:space="preserve">Det går tydligt att se att </w:t>
      </w:r>
      <w:r w:rsidR="00717584">
        <w:t xml:space="preserve">ett </w:t>
      </w:r>
      <w:r>
        <w:t xml:space="preserve">barn som </w:t>
      </w:r>
      <w:r w:rsidR="00717584">
        <w:t xml:space="preserve">har </w:t>
      </w:r>
      <w:r>
        <w:t xml:space="preserve">tagit del av kvalitativ och pedagogisk förskoleverksamhet är mer förberedd för grundskolans undervisning när barnet når den åldern än de barn som inte </w:t>
      </w:r>
      <w:r w:rsidR="00717584">
        <w:t xml:space="preserve">har </w:t>
      </w:r>
      <w:r>
        <w:t>tagit del av förskolan i samma utsträckning.</w:t>
      </w:r>
    </w:p>
    <w:p w:rsidR="00125F08" w:rsidP="00476A73" w:rsidRDefault="00125F08" w14:paraId="49F88D30" w14:textId="3B85A88A">
      <w:r>
        <w:t>I dagsläget erbjuds alla barn 525 avgiftsfria timmar i förskolan per år från det år de fyller 3</w:t>
      </w:r>
      <w:r w:rsidR="00717584">
        <w:t> </w:t>
      </w:r>
      <w:r>
        <w:t>år. För att förskolan ska kunna nå ännu fler barn och stötta dem i deras ut</w:t>
      </w:r>
      <w:r w:rsidR="009033D2">
        <w:softHyphen/>
      </w:r>
      <w:r>
        <w:t>veckling är det av vikt att man kan nå fler barn i en tidigare ålder. Tillgången till förskola är också en ekonomisk</w:t>
      </w:r>
      <w:r w:rsidR="000A01AD">
        <w:t xml:space="preserve"> fråga</w:t>
      </w:r>
      <w:r>
        <w:t xml:space="preserve"> och jämlikhetsfråga. Föräldrar med större plån</w:t>
      </w:r>
      <w:r w:rsidR="009033D2">
        <w:softHyphen/>
      </w:r>
      <w:r>
        <w:t>böcker har i större grad möjlighet att placera sina barn på förskola mer än de lag</w:t>
      </w:r>
      <w:r w:rsidR="009033D2">
        <w:softHyphen/>
      </w:r>
      <w:r>
        <w:t xml:space="preserve">stadgade timmar som erbjuds. Det är därför viktigt att barn erbjuds de lagstadgade timmarna i förskolan från det år </w:t>
      </w:r>
      <w:r w:rsidR="000A01AD">
        <w:t>då de</w:t>
      </w:r>
      <w:r>
        <w:t xml:space="preserve"> fyller 2</w:t>
      </w:r>
      <w:r w:rsidR="000A01AD">
        <w:t> </w:t>
      </w:r>
      <w:r>
        <w:t>år</w:t>
      </w:r>
      <w:r w:rsidR="000A01AD">
        <w:t>.</w:t>
      </w:r>
    </w:p>
    <w:p w:rsidR="00125F08" w:rsidP="00476A73" w:rsidRDefault="00125F08" w14:paraId="5F4D43FA" w14:textId="77777777">
      <w:r>
        <w:t>I Socialdemokraternas Sverige ska inte storleken på föräldrarnas plånbok avgöra huruvida deras barn får tillgång till en kvalitativ förskoleverksamhet.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ABF3DE5CE8A4FB98110C23993C3AA76"/>
        </w:placeholder>
      </w:sdtPr>
      <w:sdtEndPr>
        <w:rPr>
          <w:i w:val="0"/>
          <w:noProof w:val="0"/>
        </w:rPr>
      </w:sdtEndPr>
      <w:sdtContent>
        <w:p w:rsidR="00476A73" w:rsidP="00476A73" w:rsidRDefault="00476A73" w14:paraId="1F39C9A4" w14:textId="77777777"/>
        <w:p w:rsidRPr="008E0FE2" w:rsidR="004801AC" w:rsidP="00476A73" w:rsidRDefault="0087509E" w14:paraId="3AB9F45C" w14:textId="4276D14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D66FE" w14:paraId="669B7FF3" w14:textId="77777777">
        <w:trPr>
          <w:cantSplit/>
        </w:trPr>
        <w:tc>
          <w:tcPr>
            <w:tcW w:w="50" w:type="pct"/>
            <w:vAlign w:val="bottom"/>
          </w:tcPr>
          <w:p w:rsidR="00ED66FE" w:rsidRDefault="000A01AD" w14:paraId="5319E50F" w14:textId="77777777">
            <w:pPr>
              <w:pStyle w:val="Underskrifter"/>
              <w:spacing w:after="0"/>
            </w:pPr>
            <w:r>
              <w:t>Jonathan Svensson (S)</w:t>
            </w:r>
          </w:p>
        </w:tc>
        <w:tc>
          <w:tcPr>
            <w:tcW w:w="50" w:type="pct"/>
            <w:vAlign w:val="bottom"/>
          </w:tcPr>
          <w:p w:rsidR="00ED66FE" w:rsidRDefault="00ED66FE" w14:paraId="2375506F" w14:textId="77777777">
            <w:pPr>
              <w:pStyle w:val="Underskrifter"/>
              <w:spacing w:after="0"/>
            </w:pPr>
          </w:p>
        </w:tc>
      </w:tr>
    </w:tbl>
    <w:p w:rsidR="00B55130" w:rsidRDefault="00B55130" w14:paraId="670BB701" w14:textId="77777777"/>
    <w:sectPr w:rsidR="00B5513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2E32" w14:textId="77777777" w:rsidR="00125F08" w:rsidRDefault="00125F08" w:rsidP="000C1CAD">
      <w:pPr>
        <w:spacing w:line="240" w:lineRule="auto"/>
      </w:pPr>
      <w:r>
        <w:separator/>
      </w:r>
    </w:p>
  </w:endnote>
  <w:endnote w:type="continuationSeparator" w:id="0">
    <w:p w14:paraId="5091EE2B" w14:textId="77777777" w:rsidR="00125F08" w:rsidRDefault="00125F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EE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8A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90F5" w14:textId="2D10301D" w:rsidR="00262EA3" w:rsidRPr="00476A73" w:rsidRDefault="00262EA3" w:rsidP="00476A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3D41" w14:textId="77777777" w:rsidR="00125F08" w:rsidRDefault="00125F08" w:rsidP="000C1CAD">
      <w:pPr>
        <w:spacing w:line="240" w:lineRule="auto"/>
      </w:pPr>
      <w:r>
        <w:separator/>
      </w:r>
    </w:p>
  </w:footnote>
  <w:footnote w:type="continuationSeparator" w:id="0">
    <w:p w14:paraId="6D2E1508" w14:textId="77777777" w:rsidR="00125F08" w:rsidRDefault="00125F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231C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5E1304" wp14:editId="710C57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F3203F" w14:textId="24988A5A" w:rsidR="00262EA3" w:rsidRDefault="0087509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25F0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25F08">
                                <w:t>1772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5E130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4F3203F" w14:textId="24988A5A" w:rsidR="00262EA3" w:rsidRDefault="0087509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25F0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25F08">
                          <w:t>1772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38C349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489D" w14:textId="77777777" w:rsidR="00262EA3" w:rsidRDefault="00262EA3" w:rsidP="008563AC">
    <w:pPr>
      <w:jc w:val="right"/>
    </w:pPr>
  </w:p>
  <w:p w14:paraId="2BD17FB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D347" w14:textId="77777777" w:rsidR="00262EA3" w:rsidRDefault="0087509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191E531" wp14:editId="55122A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E51F2A" w14:textId="29D28BD3" w:rsidR="00262EA3" w:rsidRDefault="0087509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76A7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25F0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25F08">
          <w:t>1772</w:t>
        </w:r>
      </w:sdtContent>
    </w:sdt>
  </w:p>
  <w:p w14:paraId="61E955F6" w14:textId="77777777" w:rsidR="00262EA3" w:rsidRPr="008227B3" w:rsidRDefault="0087509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93B80D" w14:textId="59490FC2" w:rsidR="00262EA3" w:rsidRPr="008227B3" w:rsidRDefault="0087509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6A7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6A73">
          <w:t>:816</w:t>
        </w:r>
      </w:sdtContent>
    </w:sdt>
  </w:p>
  <w:p w14:paraId="7108A3F6" w14:textId="0730E10F" w:rsidR="00262EA3" w:rsidRDefault="0087509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76A73">
          <w:t>av Jonathan Svensson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386FB04" w14:textId="6361C8A1" w:rsidR="00262EA3" w:rsidRDefault="00125F08" w:rsidP="00283E0F">
        <w:pPr>
          <w:pStyle w:val="FSHRub2"/>
        </w:pPr>
        <w:r>
          <w:t>Allmän förskola från två års ålder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C58C2F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25F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1AD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F08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3B2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3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584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09E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3D2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130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66FE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4D2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5081E6"/>
  <w15:chartTrackingRefBased/>
  <w15:docId w15:val="{69C72E8E-BCF9-46C4-89B7-FC2BFAF8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038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57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13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50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74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62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111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795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30F855FAFC4389B7F5811C96B8BA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45D23-F63D-4186-A498-41C110F01B47}"/>
      </w:docPartPr>
      <w:docPartBody>
        <w:p w:rsidR="0066574F" w:rsidRDefault="0066574F">
          <w:pPr>
            <w:pStyle w:val="1330F855FAFC4389B7F5811C96B8BAC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FAAA6124194686A0B00761B2C2E3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913BA-335A-4D8D-9E17-E0DF43F7F447}"/>
      </w:docPartPr>
      <w:docPartBody>
        <w:p w:rsidR="0066574F" w:rsidRDefault="0066574F">
          <w:pPr>
            <w:pStyle w:val="C7FAAA6124194686A0B00761B2C2E3A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BF3DE5CE8A4FB98110C23993C3A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1C32F5-1394-4C56-BCF1-5497164E95D4}"/>
      </w:docPartPr>
      <w:docPartBody>
        <w:p w:rsidR="008A65DF" w:rsidRDefault="008A65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4F"/>
    <w:rsid w:val="000A0B7F"/>
    <w:rsid w:val="0066574F"/>
    <w:rsid w:val="008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30F855FAFC4389B7F5811C96B8BACA">
    <w:name w:val="1330F855FAFC4389B7F5811C96B8BACA"/>
  </w:style>
  <w:style w:type="paragraph" w:customStyle="1" w:styleId="C7FAAA6124194686A0B00761B2C2E3AD">
    <w:name w:val="C7FAAA6124194686A0B00761B2C2E3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E42E8C-6583-4C4A-8F6E-55B87A50B0FD}"/>
</file>

<file path=customXml/itemProps2.xml><?xml version="1.0" encoding="utf-8"?>
<ds:datastoreItem xmlns:ds="http://schemas.openxmlformats.org/officeDocument/2006/customXml" ds:itemID="{99320A59-178A-4E15-B800-5902ED8E8D5A}"/>
</file>

<file path=customXml/itemProps3.xml><?xml version="1.0" encoding="utf-8"?>
<ds:datastoreItem xmlns:ds="http://schemas.openxmlformats.org/officeDocument/2006/customXml" ds:itemID="{C9BDB7A5-F0B6-48A5-AB83-12834C866F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1297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