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B35" w:rsidRPr="009B40A5" w:rsidRDefault="00844B35" w:rsidP="00E322C0">
      <w:pPr>
        <w:pStyle w:val="Hemstlrubrik"/>
      </w:pPr>
      <w:r w:rsidRPr="009B40A5">
        <w:t>Förslag till riksdagsbeslut</w:t>
      </w:r>
    </w:p>
    <w:p w:rsidR="00844B35" w:rsidRPr="009B40A5" w:rsidRDefault="00844B35" w:rsidP="00844B35">
      <w:pPr>
        <w:pStyle w:val="Hemstlatt"/>
      </w:pPr>
      <w:r w:rsidRPr="009B40A5">
        <w:t xml:space="preserve">Riksdagen tillkännager för regeringen som sin mening vad i motionen anförs om </w:t>
      </w:r>
      <w:r w:rsidR="003E0611" w:rsidRPr="009B40A5">
        <w:t>att utreda möjligheter</w:t>
      </w:r>
      <w:r w:rsidR="00866A40" w:rsidRPr="009B40A5">
        <w:t>na</w:t>
      </w:r>
      <w:r w:rsidR="003E0611" w:rsidRPr="009B40A5">
        <w:t xml:space="preserve"> till </w:t>
      </w:r>
      <w:r w:rsidRPr="009B40A5">
        <w:t xml:space="preserve">stöd </w:t>
      </w:r>
      <w:r w:rsidR="003E0611" w:rsidRPr="009B40A5">
        <w:t>för</w:t>
      </w:r>
      <w:r w:rsidRPr="009B40A5">
        <w:t xml:space="preserve"> högre utbildning på min</w:t>
      </w:r>
      <w:r w:rsidRPr="009B40A5">
        <w:t>o</w:t>
      </w:r>
      <w:r w:rsidRPr="009B40A5">
        <w:t>ritetsspråk.</w:t>
      </w:r>
    </w:p>
    <w:p w:rsidR="00E84F25" w:rsidRPr="009B40A5" w:rsidRDefault="007C6092" w:rsidP="00E22893">
      <w:pPr>
        <w:pStyle w:val="Rubrik1"/>
      </w:pPr>
      <w:r w:rsidRPr="009B40A5">
        <w:t>Motivering</w:t>
      </w:r>
    </w:p>
    <w:p w:rsidR="00844B35" w:rsidRPr="009B40A5" w:rsidRDefault="00844B35" w:rsidP="00E322C0">
      <w:r w:rsidRPr="009B40A5">
        <w:t>Utan sina nationella minoriteter och minoritetsspråk skulle Sverige vara ett fattigare land.</w:t>
      </w:r>
      <w:r w:rsidR="00333287" w:rsidRPr="009B40A5">
        <w:t xml:space="preserve"> De språk som erkän</w:t>
      </w:r>
      <w:r w:rsidR="00333287" w:rsidRPr="009B40A5">
        <w:rPr>
          <w:spacing w:val="-2"/>
          <w:szCs w:val="19"/>
        </w:rPr>
        <w:t xml:space="preserve">ns </w:t>
      </w:r>
      <w:r w:rsidRPr="009B40A5">
        <w:rPr>
          <w:spacing w:val="-2"/>
          <w:szCs w:val="19"/>
        </w:rPr>
        <w:t>som minoritetsspråk i Sverige är sami</w:t>
      </w:r>
      <w:r w:rsidRPr="009B40A5">
        <w:rPr>
          <w:spacing w:val="-2"/>
          <w:szCs w:val="19"/>
        </w:rPr>
        <w:t>s</w:t>
      </w:r>
      <w:r w:rsidRPr="009B40A5">
        <w:t>ka, finska, meänkieli, romani chib och jiddisch. Det är viktigt att dessa språk får ett adekvat stöd från samhället för att hållas levande.</w:t>
      </w:r>
    </w:p>
    <w:p w:rsidR="00844B35" w:rsidRPr="009B40A5" w:rsidRDefault="00844B35" w:rsidP="00E322C0">
      <w:pPr>
        <w:pStyle w:val="Normaltindrag"/>
      </w:pPr>
      <w:r w:rsidRPr="009B40A5">
        <w:t>Små språk är ständigt hotade. Historiskt sett är det många språk som har försvunnit, som exempel brukar nämnas etruskiska, gotiska och latin. När ett språk försvinner sker det som regel genom att minoriteten övergår till major</w:t>
      </w:r>
      <w:r w:rsidRPr="009B40A5">
        <w:t>i</w:t>
      </w:r>
      <w:r w:rsidRPr="009B40A5">
        <w:t>tetens språk</w:t>
      </w:r>
      <w:r w:rsidR="00E322C0" w:rsidRPr="009B40A5">
        <w:t xml:space="preserve">, och </w:t>
      </w:r>
      <w:r w:rsidRPr="009B40A5">
        <w:t>detta är också något som hela tiden sker i vår tid med allt större hastighet. Språkforskarna anser att ett stort antal av världens omkring 6</w:t>
      </w:r>
      <w:r w:rsidR="00E322C0" w:rsidRPr="009B40A5">
        <w:t> </w:t>
      </w:r>
      <w:r w:rsidRPr="009B40A5">
        <w:t xml:space="preserve">000 språk är hotade. </w:t>
      </w:r>
    </w:p>
    <w:p w:rsidR="00844B35" w:rsidRPr="009B40A5" w:rsidRDefault="00844B35" w:rsidP="00E322C0">
      <w:pPr>
        <w:pStyle w:val="Normaltindrag"/>
      </w:pPr>
      <w:r w:rsidRPr="009B40A5">
        <w:t>Risken är att bara de språk med någon form av officiell maktstatus eller språk som talas av minst etthundratusen människor har en möjlighet att öve</w:t>
      </w:r>
      <w:r w:rsidRPr="009B40A5">
        <w:t>r</w:t>
      </w:r>
      <w:r w:rsidRPr="009B40A5">
        <w:t>leva. Om detta skulle visa sig vara sant skulle det innebära att enbart sverig</w:t>
      </w:r>
      <w:r w:rsidRPr="009B40A5">
        <w:t>e</w:t>
      </w:r>
      <w:r w:rsidRPr="009B40A5">
        <w:t>finskan skulle kunna överleva av egen kraft och med hjälp av de åtgärder som vidtagits för minoritetsspråken i Sverige. Detta är givetvis inte tillfredsstä</w:t>
      </w:r>
      <w:r w:rsidRPr="009B40A5">
        <w:t>l</w:t>
      </w:r>
      <w:r w:rsidRPr="009B40A5">
        <w:t xml:space="preserve">lande.  </w:t>
      </w:r>
    </w:p>
    <w:p w:rsidR="00844B35" w:rsidRPr="009B40A5" w:rsidRDefault="00844B35" w:rsidP="00E322C0">
      <w:pPr>
        <w:pStyle w:val="Normaltindrag"/>
      </w:pPr>
      <w:r w:rsidRPr="009B40A5">
        <w:t>För att hålla de små språken och kulturerna vid liv krävs det därför särski</w:t>
      </w:r>
      <w:r w:rsidRPr="009B40A5">
        <w:t>l</w:t>
      </w:r>
      <w:r w:rsidRPr="009B40A5">
        <w:t xml:space="preserve">da insatser inom många områden </w:t>
      </w:r>
      <w:r w:rsidR="00DE31C0" w:rsidRPr="009B40A5">
        <w:t>så</w:t>
      </w:r>
      <w:r w:rsidRPr="009B40A5">
        <w:t xml:space="preserve">som litteratur, teater, musik, radio- och </w:t>
      </w:r>
      <w:r w:rsidR="00E322C0" w:rsidRPr="009B40A5">
        <w:t>tv</w:t>
      </w:r>
      <w:r w:rsidRPr="009B40A5">
        <w:t>-produktion, film, undervisning, forskning etc. Detta är också exempel på områden där minoritetsspråken i</w:t>
      </w:r>
      <w:r w:rsidR="00E322C0" w:rsidRPr="009B40A5">
        <w:t xml:space="preserve"> </w:t>
      </w:r>
      <w:r w:rsidRPr="009B40A5">
        <w:t>dag får olika former av stöd i Sverige.</w:t>
      </w:r>
    </w:p>
    <w:p w:rsidR="00844B35" w:rsidRPr="009B40A5" w:rsidRDefault="00844B35" w:rsidP="00E322C0">
      <w:pPr>
        <w:pStyle w:val="Normaltindrag"/>
      </w:pPr>
      <w:r w:rsidRPr="009B40A5">
        <w:t>Undervisningssystemet är emellertid ryggraden i varje språklig minoritet</w:t>
      </w:r>
      <w:r w:rsidRPr="009B40A5">
        <w:t>s</w:t>
      </w:r>
      <w:r w:rsidRPr="009B40A5">
        <w:t xml:space="preserve">grupps överlevnad. Grundläggande är naturligtvis att undervisning kan ges på </w:t>
      </w:r>
      <w:r w:rsidR="00DE31C0" w:rsidRPr="009B40A5">
        <w:t>m</w:t>
      </w:r>
      <w:r w:rsidRPr="009B40A5">
        <w:t>inoritetsspråken i alla stadier av det obligatoriska utbildningssystemet samt att det finns tillgång till lärare och moderna läromedel och lexikon på minor</w:t>
      </w:r>
      <w:r w:rsidRPr="009B40A5">
        <w:t>i</w:t>
      </w:r>
      <w:r w:rsidRPr="009B40A5">
        <w:lastRenderedPageBreak/>
        <w:t xml:space="preserve">tetsspråken. Att kunna ge högre utbildning på gymnasie- och högskolenivå på minoritetsspråken är emellertid i många fall ogörligt ens på nationell nivå i Sverige. Tillräckligt antal elever samt brist på lärare och läromedel är bara några hinder för detta. </w:t>
      </w:r>
    </w:p>
    <w:p w:rsidR="00844B35" w:rsidRPr="009B40A5" w:rsidRDefault="00844B35" w:rsidP="00E322C0">
      <w:pPr>
        <w:pStyle w:val="Normaltindrag"/>
      </w:pPr>
      <w:r w:rsidRPr="009B40A5">
        <w:t>Att kunna få högre utbildning på minoritetsspråken är trots detta viktigt för individens identitet, utveckling av minoritetsspråken samt för ett större erkä</w:t>
      </w:r>
      <w:r w:rsidRPr="009B40A5">
        <w:t>n</w:t>
      </w:r>
      <w:r w:rsidRPr="009B40A5">
        <w:t xml:space="preserve">nande och status för språket i det omgivande samhället. </w:t>
      </w:r>
    </w:p>
    <w:p w:rsidR="00844B35" w:rsidRPr="009B40A5" w:rsidRDefault="00844B35" w:rsidP="00E322C0">
      <w:pPr>
        <w:pStyle w:val="Normaltindrag"/>
      </w:pPr>
      <w:r w:rsidRPr="009B40A5">
        <w:t>Om inte utbildning på minoritetsspråk</w:t>
      </w:r>
      <w:r w:rsidR="00363109" w:rsidRPr="009B40A5">
        <w:t xml:space="preserve">et kan ges i Sverige bör det utredas om möjligheterna att ge ett </w:t>
      </w:r>
      <w:r w:rsidRPr="009B40A5">
        <w:t>särskilt stöd till de</w:t>
      </w:r>
      <w:r w:rsidR="00DE31C0" w:rsidRPr="009B40A5">
        <w:t>m</w:t>
      </w:r>
      <w:r w:rsidRPr="009B40A5">
        <w:t xml:space="preserve"> som vill söka denna utbil</w:t>
      </w:r>
      <w:r w:rsidRPr="009B40A5">
        <w:t>d</w:t>
      </w:r>
      <w:r w:rsidRPr="009B40A5">
        <w:t>ning i andra länder. Flera av Sveriges minoritetsspråk har en betydligt stark</w:t>
      </w:r>
      <w:r w:rsidRPr="009B40A5">
        <w:t>a</w:t>
      </w:r>
      <w:r w:rsidRPr="009B40A5">
        <w:t>re ställning på många håll i världen med tillgång till högre utbildning på spr</w:t>
      </w:r>
      <w:r w:rsidRPr="009B40A5">
        <w:t>å</w:t>
      </w:r>
      <w:r w:rsidRPr="009B40A5">
        <w:t>ket än vad som är möjligt att erhålla i Sverige.</w:t>
      </w:r>
    </w:p>
    <w:p w:rsidR="00844B35" w:rsidRPr="009B40A5" w:rsidRDefault="00844B35" w:rsidP="00E322C0">
      <w:pPr>
        <w:pStyle w:val="Normaltindrag"/>
      </w:pPr>
      <w:r w:rsidRPr="009B40A5">
        <w:t xml:space="preserve">Stödet bör </w:t>
      </w:r>
      <w:r w:rsidR="00363109" w:rsidRPr="009B40A5">
        <w:t xml:space="preserve">i så fall </w:t>
      </w:r>
      <w:r w:rsidRPr="009B40A5">
        <w:t xml:space="preserve">utformas som ett utökat studiebidrag som skall kunna sökas hos CSN. Bidragets storlek skall anpassas till att täcka de särskilda merkostnader som uppstår i samband med studierna i annat land. </w:t>
      </w:r>
    </w:p>
    <w:p w:rsidR="00844B35" w:rsidRPr="009B40A5" w:rsidRDefault="00844B35" w:rsidP="0024017D">
      <w:pPr>
        <w:pStyle w:val="Normaltindrag"/>
      </w:pPr>
      <w:r w:rsidRPr="009B40A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22C0" w:rsidRPr="009B40A5">
        <w:tblPrEx>
          <w:tblCellMar>
            <w:top w:w="0" w:type="dxa"/>
            <w:bottom w:w="0" w:type="dxa"/>
          </w:tblCellMar>
        </w:tblPrEx>
        <w:trPr>
          <w:cantSplit/>
        </w:trPr>
        <w:tc>
          <w:tcPr>
            <w:tcW w:w="3046" w:type="dxa"/>
          </w:tcPr>
          <w:p w:rsidR="00E322C0" w:rsidRPr="009B40A5" w:rsidRDefault="00E322C0" w:rsidP="00E322C0">
            <w:pPr>
              <w:pStyle w:val="UnderskriftDatum"/>
              <w:spacing w:before="240"/>
            </w:pPr>
            <w:r w:rsidRPr="009B40A5">
              <w:t>Stockholm den 30 september 2005</w:t>
            </w:r>
          </w:p>
        </w:tc>
        <w:tc>
          <w:tcPr>
            <w:tcW w:w="3047" w:type="dxa"/>
          </w:tcPr>
          <w:p w:rsidR="00E322C0" w:rsidRPr="009B40A5" w:rsidRDefault="00E322C0" w:rsidP="00E322C0">
            <w:pPr>
              <w:pStyle w:val="Underskrifter"/>
              <w:spacing w:before="240"/>
            </w:pPr>
          </w:p>
        </w:tc>
      </w:tr>
      <w:tr w:rsidR="00E322C0" w:rsidRPr="009B40A5">
        <w:tblPrEx>
          <w:tblCellMar>
            <w:top w:w="0" w:type="dxa"/>
            <w:bottom w:w="0" w:type="dxa"/>
          </w:tblCellMar>
        </w:tblPrEx>
        <w:trPr>
          <w:cantSplit/>
        </w:trPr>
        <w:tc>
          <w:tcPr>
            <w:tcW w:w="3046" w:type="dxa"/>
          </w:tcPr>
          <w:p w:rsidR="00E322C0" w:rsidRPr="009B40A5" w:rsidRDefault="00E322C0" w:rsidP="00E322C0">
            <w:pPr>
              <w:pStyle w:val="Underskrifter"/>
            </w:pPr>
            <w:r w:rsidRPr="009B40A5">
              <w:t>Heli Berg (fp)</w:t>
            </w:r>
          </w:p>
        </w:tc>
        <w:tc>
          <w:tcPr>
            <w:tcW w:w="3047" w:type="dxa"/>
          </w:tcPr>
          <w:p w:rsidR="00E322C0" w:rsidRPr="009B40A5" w:rsidRDefault="00E322C0" w:rsidP="00E322C0">
            <w:pPr>
              <w:pStyle w:val="Underskrifter"/>
            </w:pPr>
          </w:p>
        </w:tc>
      </w:tr>
    </w:tbl>
    <w:p w:rsidR="00844B35" w:rsidRPr="009B40A5" w:rsidRDefault="00844B35" w:rsidP="00E322C0">
      <w:pPr>
        <w:pStyle w:val="Normaltindrag"/>
      </w:pPr>
    </w:p>
    <w:sectPr w:rsidR="00844B35" w:rsidRPr="009B40A5" w:rsidSect="00E32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251" w:rsidRPr="009B40A5" w:rsidRDefault="00464251">
      <w:r w:rsidRPr="009B40A5">
        <w:separator/>
      </w:r>
    </w:p>
  </w:endnote>
  <w:endnote w:type="continuationSeparator" w:id="0">
    <w:p w:rsidR="00464251" w:rsidRPr="009B40A5" w:rsidRDefault="00464251">
      <w:r w:rsidRPr="009B4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C0" w:rsidRPr="009B40A5" w:rsidRDefault="009B40A5" w:rsidP="00E322C0">
    <w:pPr>
      <w:pStyle w:val="Sidfot"/>
    </w:pPr>
    <w:r w:rsidRPr="009B40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785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C0" w:rsidRDefault="00E322C0">
                          <w:pPr>
                            <w:pStyle w:val="NormalS5sidnrV"/>
                          </w:pPr>
                          <w:r>
                            <w:fldChar w:fldCharType="begin"/>
                          </w:r>
                          <w:r>
                            <w:instrText xml:space="preserve"> PAGE *\charformat</w:instrText>
                          </w:r>
                          <w:r>
                            <w:fldChar w:fldCharType="separate"/>
                          </w:r>
                          <w:r w:rsidR="00D539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2C0" w:rsidRDefault="00E322C0">
                    <w:pPr>
                      <w:pStyle w:val="NormalS5sidnrV"/>
                    </w:pPr>
                    <w:r>
                      <w:fldChar w:fldCharType="begin"/>
                    </w:r>
                    <w:r>
                      <w:instrText xml:space="preserve"> PAGE *\charformat</w:instrText>
                    </w:r>
                    <w:r>
                      <w:fldChar w:fldCharType="separate"/>
                    </w:r>
                    <w:r w:rsidR="00D539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40" w:rsidRPr="009B40A5" w:rsidRDefault="009B40A5" w:rsidP="00E322C0">
    <w:pPr>
      <w:pStyle w:val="Sidfot"/>
    </w:pPr>
    <w:r w:rsidRPr="009B40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454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C0" w:rsidRDefault="00E322C0">
                          <w:pPr>
                            <w:pStyle w:val="NormalS5sidnrH"/>
                            <w:ind w:right="0"/>
                          </w:pPr>
                          <w:r>
                            <w:fldChar w:fldCharType="begin"/>
                          </w:r>
                          <w:r>
                            <w:instrText xml:space="preserve"> PAGE *\charformat</w:instrText>
                          </w:r>
                          <w:r>
                            <w:fldChar w:fldCharType="separate"/>
                          </w:r>
                          <w:r w:rsidR="00D539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2C0" w:rsidRDefault="00E322C0">
                    <w:pPr>
                      <w:pStyle w:val="NormalS5sidnrH"/>
                      <w:ind w:right="0"/>
                    </w:pPr>
                    <w:r>
                      <w:fldChar w:fldCharType="begin"/>
                    </w:r>
                    <w:r>
                      <w:instrText xml:space="preserve"> PAGE *\charformat</w:instrText>
                    </w:r>
                    <w:r>
                      <w:fldChar w:fldCharType="separate"/>
                    </w:r>
                    <w:r w:rsidR="00D5399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40" w:rsidRPr="009B40A5" w:rsidRDefault="009B40A5" w:rsidP="00E322C0">
    <w:pPr>
      <w:pStyle w:val="Sidfot"/>
    </w:pPr>
    <w:r w:rsidRPr="009B40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40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C0" w:rsidRDefault="00E322C0">
                          <w:pPr>
                            <w:pStyle w:val="NormalS5sidnrH"/>
                            <w:ind w:right="0"/>
                          </w:pPr>
                          <w:r>
                            <w:fldChar w:fldCharType="begin"/>
                          </w:r>
                          <w:r>
                            <w:instrText xml:space="preserve"> PAGE *\charformat</w:instrText>
                          </w:r>
                          <w:r>
                            <w:fldChar w:fldCharType="separate"/>
                          </w:r>
                          <w:r w:rsidR="00D539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2C0" w:rsidRDefault="00E322C0">
                    <w:pPr>
                      <w:pStyle w:val="NormalS5sidnrH"/>
                      <w:ind w:right="0"/>
                    </w:pPr>
                    <w:r>
                      <w:fldChar w:fldCharType="begin"/>
                    </w:r>
                    <w:r>
                      <w:instrText xml:space="preserve"> PAGE *\charformat</w:instrText>
                    </w:r>
                    <w:r>
                      <w:fldChar w:fldCharType="separate"/>
                    </w:r>
                    <w:r w:rsidR="00D539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251" w:rsidRPr="009B40A5" w:rsidRDefault="00464251">
      <w:r w:rsidRPr="009B40A5">
        <w:separator/>
      </w:r>
    </w:p>
  </w:footnote>
  <w:footnote w:type="continuationSeparator" w:id="0">
    <w:p w:rsidR="00464251" w:rsidRPr="009B40A5" w:rsidRDefault="00464251">
      <w:r w:rsidRPr="009B4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C0" w:rsidRPr="009B40A5" w:rsidRDefault="009B40A5" w:rsidP="00E322C0">
    <w:pPr>
      <w:pStyle w:val="Sidhuvud"/>
    </w:pPr>
    <w:r w:rsidRPr="009B40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393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C0" w:rsidRDefault="00E322C0">
                          <w:pPr>
                            <w:pStyle w:val="KantRubrikS5V"/>
                          </w:pPr>
                          <w:r>
                            <w:fldChar w:fldCharType="begin"/>
                          </w:r>
                          <w:r>
                            <w:instrText xml:space="preserve"> DOCPROPERTY "YearUser" *\charformat </w:instrText>
                          </w:r>
                          <w:r>
                            <w:fldChar w:fldCharType="separate"/>
                          </w:r>
                          <w:r w:rsidR="00D53992">
                            <w:t>2005/06</w:t>
                          </w:r>
                          <w:r>
                            <w:fldChar w:fldCharType="end"/>
                          </w:r>
                          <w:r>
                            <w:t>:</w:t>
                          </w:r>
                          <w:r>
                            <w:fldChar w:fldCharType="begin"/>
                          </w:r>
                          <w:r>
                            <w:instrText xml:space="preserve"> DOCPROPERTY "Motionsnummer" *\charformat </w:instrText>
                          </w:r>
                          <w:r>
                            <w:fldChar w:fldCharType="separate"/>
                          </w:r>
                          <w:r w:rsidR="00D53992">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2C0" w:rsidRDefault="00E322C0">
                    <w:pPr>
                      <w:pStyle w:val="KantRubrikS5V"/>
                    </w:pPr>
                    <w:r>
                      <w:fldChar w:fldCharType="begin"/>
                    </w:r>
                    <w:r>
                      <w:instrText xml:space="preserve"> DOCPROPERTY "YearUser" *\charformat </w:instrText>
                    </w:r>
                    <w:r>
                      <w:fldChar w:fldCharType="separate"/>
                    </w:r>
                    <w:r w:rsidR="00D53992">
                      <w:t>2005/06</w:t>
                    </w:r>
                    <w:r>
                      <w:fldChar w:fldCharType="end"/>
                    </w:r>
                    <w:r>
                      <w:t>:</w:t>
                    </w:r>
                    <w:r>
                      <w:fldChar w:fldCharType="begin"/>
                    </w:r>
                    <w:r>
                      <w:instrText xml:space="preserve"> DOCPROPERTY "Motionsnummer" *\charformat </w:instrText>
                    </w:r>
                    <w:r>
                      <w:fldChar w:fldCharType="separate"/>
                    </w:r>
                    <w:r w:rsidR="00D53992">
                      <w:t>Ub313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40" w:rsidRPr="009B40A5" w:rsidRDefault="009B40A5" w:rsidP="00E322C0">
    <w:pPr>
      <w:pStyle w:val="Sidhuvud"/>
    </w:pPr>
    <w:r w:rsidRPr="009B40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333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C0" w:rsidRDefault="00E322C0">
                          <w:pPr>
                            <w:pStyle w:val="KantRubrikS5H"/>
                            <w:ind w:right="0"/>
                          </w:pPr>
                          <w:r>
                            <w:fldChar w:fldCharType="begin"/>
                          </w:r>
                          <w:r>
                            <w:instrText xml:space="preserve"> DOCPROPERTY "YearUser" *\charformat </w:instrText>
                          </w:r>
                          <w:r>
                            <w:fldChar w:fldCharType="separate"/>
                          </w:r>
                          <w:r w:rsidR="00D53992">
                            <w:t>2005/06</w:t>
                          </w:r>
                          <w:r>
                            <w:fldChar w:fldCharType="end"/>
                          </w:r>
                          <w:r>
                            <w:t>:</w:t>
                          </w:r>
                          <w:r>
                            <w:fldChar w:fldCharType="begin"/>
                          </w:r>
                          <w:r>
                            <w:instrText xml:space="preserve"> DOCPROPERTY "Motionsnummer" *\charformat </w:instrText>
                          </w:r>
                          <w:r>
                            <w:fldChar w:fldCharType="separate"/>
                          </w:r>
                          <w:r w:rsidR="00D53992">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2C0" w:rsidRDefault="00E322C0">
                    <w:pPr>
                      <w:pStyle w:val="KantRubrikS5H"/>
                      <w:ind w:right="0"/>
                    </w:pPr>
                    <w:r>
                      <w:fldChar w:fldCharType="begin"/>
                    </w:r>
                    <w:r>
                      <w:instrText xml:space="preserve"> DOCPROPERTY "YearUser" *\charformat </w:instrText>
                    </w:r>
                    <w:r>
                      <w:fldChar w:fldCharType="separate"/>
                    </w:r>
                    <w:r w:rsidR="00D53992">
                      <w:t>2005/06</w:t>
                    </w:r>
                    <w:r>
                      <w:fldChar w:fldCharType="end"/>
                    </w:r>
                    <w:r>
                      <w:t>:</w:t>
                    </w:r>
                    <w:r>
                      <w:fldChar w:fldCharType="begin"/>
                    </w:r>
                    <w:r>
                      <w:instrText xml:space="preserve"> DOCPROPERTY "Motionsnummer" *\charformat </w:instrText>
                    </w:r>
                    <w:r>
                      <w:fldChar w:fldCharType="separate"/>
                    </w:r>
                    <w:r w:rsidR="00D53992">
                      <w:t>Ub313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C0" w:rsidRPr="009B40A5" w:rsidRDefault="00E322C0">
    <w:pPr>
      <w:pStyle w:val="FSHNormal"/>
      <w:tabs>
        <w:tab w:val="right" w:pos="5840"/>
      </w:tabs>
    </w:pPr>
    <w:r w:rsidRPr="009B40A5">
      <w:br/>
    </w:r>
    <w:r w:rsidRPr="009B40A5">
      <w:fldChar w:fldCharType="begin" w:fldLock="1"/>
    </w:r>
    <w:r w:rsidRPr="009B40A5">
      <w:instrText xml:space="preserve"> DOCPROPERTY</w:instrText>
    </w:r>
    <w:r w:rsidRPr="009B40A5">
      <w:rPr>
        <w:sz w:val="18"/>
      </w:rPr>
      <w:instrText xml:space="preserve"> "YearUser" *\charformat </w:instrText>
    </w:r>
    <w:r w:rsidRPr="009B40A5">
      <w:fldChar w:fldCharType="separate"/>
    </w:r>
    <w:r w:rsidR="00D53992" w:rsidRPr="009B40A5">
      <w:t>2005/06</w:t>
    </w:r>
    <w:r w:rsidRPr="009B40A5">
      <w:fldChar w:fldCharType="end"/>
    </w:r>
    <w:r w:rsidRPr="009B40A5">
      <w:t xml:space="preserve"> </w:t>
    </w:r>
    <w:r w:rsidRPr="009B40A5">
      <w:tab/>
      <w:t xml:space="preserve">mnr: </w:t>
    </w:r>
    <w:r w:rsidRPr="009B40A5">
      <w:fldChar w:fldCharType="begin" w:fldLock="1"/>
    </w:r>
    <w:r w:rsidRPr="009B40A5">
      <w:instrText xml:space="preserve"> DOCPROPERTY</w:instrText>
    </w:r>
    <w:r w:rsidRPr="009B40A5">
      <w:rPr>
        <w:sz w:val="18"/>
      </w:rPr>
      <w:instrText xml:space="preserve"> "Motionsnummer" *\charformat </w:instrText>
    </w:r>
    <w:r w:rsidRPr="009B40A5">
      <w:fldChar w:fldCharType="separate"/>
    </w:r>
    <w:r w:rsidR="00D53992" w:rsidRPr="009B40A5">
      <w:t>Ub313</w:t>
    </w:r>
    <w:r w:rsidRPr="009B40A5">
      <w:fldChar w:fldCharType="end"/>
    </w:r>
    <w:r w:rsidRPr="009B40A5">
      <w:br/>
    </w:r>
    <w:r w:rsidRPr="009B40A5">
      <w:fldChar w:fldCharType="begin" w:fldLock="1"/>
    </w:r>
    <w:r w:rsidRPr="009B40A5">
      <w:instrText xml:space="preserve"> DOCPROPERTY</w:instrText>
    </w:r>
    <w:r w:rsidRPr="009B40A5">
      <w:rPr>
        <w:sz w:val="18"/>
      </w:rPr>
      <w:instrText xml:space="preserve"> "Samling" *\charformat </w:instrText>
    </w:r>
    <w:r w:rsidRPr="009B40A5">
      <w:fldChar w:fldCharType="end"/>
    </w:r>
    <w:r w:rsidRPr="009B40A5">
      <w:tab/>
      <w:t xml:space="preserve">pnr: </w:t>
    </w:r>
    <w:r w:rsidRPr="009B40A5">
      <w:fldChar w:fldCharType="begin" w:fldLock="1"/>
    </w:r>
    <w:r w:rsidRPr="009B40A5">
      <w:instrText xml:space="preserve"> DOCPROPERTY</w:instrText>
    </w:r>
    <w:r w:rsidRPr="009B40A5">
      <w:rPr>
        <w:sz w:val="18"/>
      </w:rPr>
      <w:instrText xml:space="preserve"> "Partinummer" *\charformat </w:instrText>
    </w:r>
    <w:r w:rsidRPr="009B40A5">
      <w:fldChar w:fldCharType="separate"/>
    </w:r>
    <w:r w:rsidR="00D53992" w:rsidRPr="009B40A5">
      <w:t>fp430</w:t>
    </w:r>
    <w:r w:rsidRPr="009B40A5">
      <w:fldChar w:fldCharType="end"/>
    </w:r>
  </w:p>
  <w:p w:rsidR="00E322C0" w:rsidRPr="009B40A5" w:rsidRDefault="00E322C0">
    <w:pPr>
      <w:pStyle w:val="FSHRub1"/>
    </w:pPr>
    <w:r w:rsidRPr="009B40A5">
      <w:t>Motion till riksdagen</w:t>
    </w:r>
    <w:r w:rsidRPr="009B40A5">
      <w:br/>
    </w:r>
    <w:r w:rsidRPr="009B40A5">
      <w:fldChar w:fldCharType="begin" w:fldLock="1"/>
    </w:r>
    <w:r w:rsidRPr="009B40A5">
      <w:instrText xml:space="preserve"> DOCPROPERTY "YearUser" *\charformat </w:instrText>
    </w:r>
    <w:r w:rsidRPr="009B40A5">
      <w:fldChar w:fldCharType="separate"/>
    </w:r>
    <w:r w:rsidR="00D53992" w:rsidRPr="009B40A5">
      <w:t>2005/06</w:t>
    </w:r>
    <w:r w:rsidRPr="009B40A5">
      <w:fldChar w:fldCharType="end"/>
    </w:r>
    <w:r w:rsidRPr="009B40A5">
      <w:t>:</w:t>
    </w:r>
    <w:r w:rsidRPr="009B40A5">
      <w:fldChar w:fldCharType="begin" w:fldLock="1"/>
    </w:r>
    <w:r w:rsidRPr="009B40A5">
      <w:instrText xml:space="preserve"> DOCPROPERTY "Motionsnummer" *\charformat </w:instrText>
    </w:r>
    <w:r w:rsidRPr="009B40A5">
      <w:fldChar w:fldCharType="separate"/>
    </w:r>
    <w:r w:rsidR="00D53992" w:rsidRPr="009B40A5">
      <w:t>Ub313</w:t>
    </w:r>
    <w:r w:rsidRPr="009B40A5">
      <w:fldChar w:fldCharType="end"/>
    </w:r>
  </w:p>
  <w:p w:rsidR="00E322C0" w:rsidRPr="009B40A5" w:rsidRDefault="00E322C0">
    <w:pPr>
      <w:pStyle w:val="FSHNormalS5"/>
    </w:pPr>
    <w:r w:rsidRPr="009B40A5">
      <w:fldChar w:fldCharType="begin" w:fldLock="1"/>
    </w:r>
    <w:r w:rsidRPr="009B40A5">
      <w:instrText xml:space="preserve"> DOCPROPERTY "MotionarText" *\charformat </w:instrText>
    </w:r>
    <w:r w:rsidRPr="009B40A5">
      <w:fldChar w:fldCharType="separate"/>
    </w:r>
    <w:r w:rsidR="00D53992" w:rsidRPr="009B40A5">
      <w:t>av Heli Berg (fp)</w:t>
    </w:r>
    <w:r w:rsidRPr="009B40A5">
      <w:fldChar w:fldCharType="end"/>
    </w:r>
    <w:r w:rsidRPr="009B40A5">
      <w:br/>
    </w:r>
    <w:r w:rsidRPr="009B40A5">
      <w:fldChar w:fldCharType="begin" w:fldLock="1"/>
    </w:r>
    <w:r w:rsidRPr="009B40A5">
      <w:instrText xml:space="preserve"> DOCPROPERTY "SvarFrasKort" *\charformat </w:instrText>
    </w:r>
    <w:r w:rsidRPr="009B40A5">
      <w:fldChar w:fldCharType="end"/>
    </w:r>
  </w:p>
  <w:p w:rsidR="00E322C0" w:rsidRPr="009B40A5" w:rsidRDefault="00E322C0">
    <w:pPr>
      <w:pStyle w:val="FSHTitel"/>
    </w:pPr>
    <w:r w:rsidRPr="009B40A5">
      <w:fldChar w:fldCharType="begin" w:fldLock="1"/>
    </w:r>
    <w:r w:rsidRPr="009B40A5">
      <w:instrText xml:space="preserve"> DOCPROPERTY</w:instrText>
    </w:r>
    <w:r w:rsidRPr="009B40A5">
      <w:rPr>
        <w:sz w:val="18"/>
      </w:rPr>
      <w:instrText xml:space="preserve"> "RubrikSvar" *\charformat </w:instrText>
    </w:r>
    <w:r w:rsidRPr="009B40A5">
      <w:fldChar w:fldCharType="separate"/>
    </w:r>
    <w:r w:rsidR="00D53992" w:rsidRPr="009B40A5">
      <w:t>Högre utbildning på minoritetsspråk</w:t>
    </w:r>
    <w:r w:rsidRPr="009B40A5">
      <w:fldChar w:fldCharType="end"/>
    </w:r>
  </w:p>
  <w:p w:rsidR="00E322C0" w:rsidRPr="009B40A5" w:rsidRDefault="00E322C0" w:rsidP="00E322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6335716">
    <w:abstractNumId w:val="13"/>
  </w:num>
  <w:num w:numId="2" w16cid:durableId="516964298">
    <w:abstractNumId w:val="10"/>
  </w:num>
  <w:num w:numId="3" w16cid:durableId="1769426550">
    <w:abstractNumId w:val="11"/>
  </w:num>
  <w:num w:numId="4" w16cid:durableId="1098451284">
    <w:abstractNumId w:val="12"/>
  </w:num>
  <w:num w:numId="5" w16cid:durableId="523253974">
    <w:abstractNumId w:val="8"/>
  </w:num>
  <w:num w:numId="6" w16cid:durableId="564529116">
    <w:abstractNumId w:val="3"/>
  </w:num>
  <w:num w:numId="7" w16cid:durableId="736365483">
    <w:abstractNumId w:val="2"/>
  </w:num>
  <w:num w:numId="8" w16cid:durableId="1150561584">
    <w:abstractNumId w:val="1"/>
  </w:num>
  <w:num w:numId="9" w16cid:durableId="1439761703">
    <w:abstractNumId w:val="0"/>
  </w:num>
  <w:num w:numId="10" w16cid:durableId="1621571432">
    <w:abstractNumId w:val="9"/>
  </w:num>
  <w:num w:numId="11" w16cid:durableId="1412657730">
    <w:abstractNumId w:val="7"/>
  </w:num>
  <w:num w:numId="12" w16cid:durableId="388119117">
    <w:abstractNumId w:val="6"/>
  </w:num>
  <w:num w:numId="13" w16cid:durableId="1302880777">
    <w:abstractNumId w:val="5"/>
  </w:num>
  <w:num w:numId="14" w16cid:durableId="110156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333287"/>
    <w:rsid w:val="0004381F"/>
    <w:rsid w:val="00064BC3"/>
    <w:rsid w:val="00066775"/>
    <w:rsid w:val="00072FB9"/>
    <w:rsid w:val="00100531"/>
    <w:rsid w:val="00132093"/>
    <w:rsid w:val="0014461F"/>
    <w:rsid w:val="00201DFB"/>
    <w:rsid w:val="00204A63"/>
    <w:rsid w:val="00212FF1"/>
    <w:rsid w:val="00230193"/>
    <w:rsid w:val="0024017D"/>
    <w:rsid w:val="0025068A"/>
    <w:rsid w:val="002818D3"/>
    <w:rsid w:val="002D11A8"/>
    <w:rsid w:val="00333287"/>
    <w:rsid w:val="00363109"/>
    <w:rsid w:val="003D1A8B"/>
    <w:rsid w:val="003E0611"/>
    <w:rsid w:val="00445271"/>
    <w:rsid w:val="00464251"/>
    <w:rsid w:val="00483419"/>
    <w:rsid w:val="004A0504"/>
    <w:rsid w:val="004E38D9"/>
    <w:rsid w:val="005B145B"/>
    <w:rsid w:val="00740D6D"/>
    <w:rsid w:val="00794149"/>
    <w:rsid w:val="007B67A7"/>
    <w:rsid w:val="007C6092"/>
    <w:rsid w:val="007F0DC9"/>
    <w:rsid w:val="00844B35"/>
    <w:rsid w:val="00866A40"/>
    <w:rsid w:val="00897838"/>
    <w:rsid w:val="009B40A5"/>
    <w:rsid w:val="00A053C6"/>
    <w:rsid w:val="00B13BF0"/>
    <w:rsid w:val="00C1285C"/>
    <w:rsid w:val="00C27B7D"/>
    <w:rsid w:val="00CF7A43"/>
    <w:rsid w:val="00D1174F"/>
    <w:rsid w:val="00D53992"/>
    <w:rsid w:val="00DC6C70"/>
    <w:rsid w:val="00DE31C0"/>
    <w:rsid w:val="00E22893"/>
    <w:rsid w:val="00E322C0"/>
    <w:rsid w:val="00E360DE"/>
    <w:rsid w:val="00E4084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3D211-FE93-45FC-ABB4-4291D5FA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844B35"/>
    <w:rPr>
      <w:snapToGrid w:val="0"/>
    </w:rPr>
  </w:style>
  <w:style w:type="paragraph" w:styleId="HTML-frformaterad">
    <w:name w:val="HTML Preformatted"/>
    <w:aliases w:val=" förformaterad"/>
    <w:basedOn w:val="Normal"/>
    <w:rsid w:val="00844B35"/>
    <w:pPr>
      <w:spacing w:line="240" w:lineRule="auto"/>
    </w:pPr>
    <w:rPr>
      <w:rFonts w:ascii="Courier New" w:hAnsi="Courier New" w:cs="Courier New"/>
      <w:sz w:val="20"/>
    </w:rPr>
  </w:style>
  <w:style w:type="paragraph" w:customStyle="1" w:styleId="Hemstlrubrik">
    <w:name w:val="Hemstl_rubrik"/>
    <w:basedOn w:val="Rubrik1"/>
    <w:next w:val="Normal"/>
    <w:rsid w:val="00E322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3D1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2581</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Ub313</vt:lpstr>
    </vt:vector>
  </TitlesOfParts>
  <Company>Riksdagen</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Ub313</dc:title>
  <dc:subject>Ub313</dc:subject>
  <dc:creator>Riksdagen</dc:creator>
  <cp:keywords>Riksdagen</cp:keywords>
  <dc:description/>
  <cp:lastModifiedBy>Lars Brink</cp:lastModifiedBy>
  <cp:revision>2</cp:revision>
  <cp:lastPrinted>2006-01-18T12:20:00Z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Högre utbildning på minoritetsspråk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utbildning på minoritetsspråk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20052006000001020112000004300069</vt:lpwstr>
  </property>
  <property fmtid="{D5CDD505-2E9C-101B-9397-08002B2CF9AE}" pid="47" name="datum">
    <vt:lpwstr>050930</vt:lpwstr>
  </property>
  <property fmtid="{D5CDD505-2E9C-101B-9397-08002B2CF9AE}" pid="48" name="avsändar-e-post">
    <vt:lpwstr>terese.karras@riksdagen.se</vt:lpwstr>
  </property>
  <property fmtid="{D5CDD505-2E9C-101B-9397-08002B2CF9AE}" pid="49" name="id">
    <vt:lpwstr>20052006000001020112000004300069</vt:lpwstr>
  </property>
  <property fmtid="{D5CDD505-2E9C-101B-9397-08002B2CF9AE}" pid="50" name="nummer">
    <vt:lpwstr>313</vt:lpwstr>
  </property>
  <property fmtid="{D5CDD505-2E9C-101B-9397-08002B2CF9AE}" pid="51" name="utskottsbeteckning">
    <vt:lpwstr>Ub</vt:lpwstr>
  </property>
</Properties>
</file>