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1E36" w:rsidRPr="008C16B6" w:rsidRDefault="00E41E36">
      <w:pPr>
        <w:pStyle w:val="Hemstlrubrik"/>
      </w:pPr>
      <w:r w:rsidRPr="008C16B6">
        <w:t>Förslag till riksdagsbeslut</w:t>
      </w:r>
    </w:p>
    <w:p w:rsidR="00E41E36" w:rsidRPr="008C16B6" w:rsidRDefault="00E41E36">
      <w:pPr>
        <w:pStyle w:val="Hemstlatt"/>
        <w:ind w:left="0"/>
      </w:pPr>
      <w:r w:rsidRPr="008C16B6">
        <w:t>Riksdagen tillkännager för regeringen som sin mening vad som anförs i motionen om att överväga att öka möjligheterna att ta sig ur sjukskrivning med hjälp av studier.</w:t>
      </w:r>
    </w:p>
    <w:p w:rsidR="00E41E36" w:rsidRPr="008C16B6" w:rsidRDefault="00E41E36">
      <w:pPr>
        <w:pStyle w:val="Rubrik1"/>
      </w:pPr>
      <w:r w:rsidRPr="008C16B6">
        <w:t>Motivering</w:t>
      </w:r>
    </w:p>
    <w:p w:rsidR="00E41E36" w:rsidRPr="008C16B6" w:rsidRDefault="00E41E36">
      <w:r w:rsidRPr="008C16B6">
        <w:t>Långtidssjukskrivning är ett stort problem i dagens samhälle. Det är viktigt att utifrån varje individs behov och förutsättningar erbjuda rehabilitering och åtgärder som syftar till att människor tillfrisknar och kommer tillbaka till arbetslivet så snart som möjligt. Vanliga orsaker till sjukskrivningar är fö</w:t>
      </w:r>
      <w:r w:rsidRPr="008C16B6">
        <w:t>r</w:t>
      </w:r>
      <w:r w:rsidRPr="008C16B6">
        <w:t>slitningsskador och psykisk ohälsa på grund av arbetsmiljön på arbetsplatsen. I båda fallen krävs i princip omskolning för att kunna återvända till arbet</w:t>
      </w:r>
      <w:r w:rsidRPr="008C16B6">
        <w:t>s</w:t>
      </w:r>
      <w:r w:rsidRPr="008C16B6">
        <w:t>marknaden. Det kan vara ett stort steg för många då det kanske var länge sedan man studerade eller man känner rädsla för att inte klara av sina studier och dra på sig skulder. Det vore därför bra om man ökade möjligheten att under en begränsad tid – i ett övergångsskede – studera på deltid samtidigt som man är partiellt sjukskriven för att underlätta reha</w:t>
      </w:r>
      <w:r w:rsidRPr="008C16B6">
        <w:t>biliteringsarbetet.</w:t>
      </w:r>
    </w:p>
    <w:p w:rsidR="00E41E36" w:rsidRPr="008C16B6" w:rsidRDefault="00E41E36">
      <w:pPr>
        <w:pStyle w:val="Normaltindrag"/>
      </w:pPr>
      <w:r w:rsidRPr="008C16B6">
        <w:t>Ofta är det tveksamt vad som godkänns som aktivitet när man är sjukskr</w:t>
      </w:r>
      <w:r w:rsidRPr="008C16B6">
        <w:t>i</w:t>
      </w:r>
      <w:r w:rsidRPr="008C16B6">
        <w:t>ven och vad som sätter stopp för utbildning som rehabilitering. Man vill ogärna flytta försörjning över gränsen till andra verksamheter, trots att försök med finansiell samordning visar vilken betydelse en helhetssyn kan ha för att bryta negativa trender och förhindra mänskliga tragedier.</w:t>
      </w:r>
    </w:p>
    <w:p w:rsidR="00E41E36" w:rsidRPr="008C16B6" w:rsidRDefault="00E41E36">
      <w:pPr>
        <w:pStyle w:val="Normaltindrag"/>
      </w:pPr>
      <w:r w:rsidRPr="008C16B6">
        <w:t xml:space="preserve">Genom att låta fler långtidssjukskrivna vidareutbilda sig kommer fler att kunna gå vidare, utvecklas och hitta ett nytt arbete de trivs med samtidigt som samhällets totala kunskapsbank växer. All sådan utbildning behöver </w:t>
      </w:r>
      <w:r w:rsidRPr="008C16B6">
        <w:t>inte vara formell och nyttoinriktad; även kortkurser, folkbildning och fördjupningsst</w:t>
      </w:r>
      <w:r w:rsidRPr="008C16B6">
        <w:t>u</w:t>
      </w:r>
      <w:r w:rsidRPr="008C16B6">
        <w:lastRenderedPageBreak/>
        <w:t>dier av olika slag kan vara framgångsrika. Det blir både ett ”hälsolyft” och ett ”kunskapslyft”.</w:t>
      </w:r>
    </w:p>
    <w:p w:rsidR="00E41E36" w:rsidRPr="008C16B6" w:rsidRDefault="00E41E36">
      <w:pPr>
        <w:pStyle w:val="Normaltindrag"/>
      </w:pPr>
      <w:r w:rsidRPr="008C16B6">
        <w:t>Istället för att hindra människor att vidareutbildas, vidareutvecklas och ta sig tillbaka till arbetsmarknaden borde vi ta till vara både deras och samhä</w:t>
      </w:r>
      <w:r w:rsidRPr="008C16B6">
        <w:t>l</w:t>
      </w:r>
      <w:r w:rsidRPr="008C16B6">
        <w:t>lets resurser för ett friskare arbetsliv. Möjligheten att under en tid kombinera partiella studier med sjukskrivning på deltid skulle kunna vara ett sätt att skapa förutsättningar för en heltidssjukskriven person att våga ta steget från sin sjukskrivning in i studier.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16B6">
        <w:trPr>
          <w:cantSplit/>
        </w:trPr>
        <w:tc>
          <w:tcPr>
            <w:tcW w:w="3046" w:type="dxa"/>
          </w:tcPr>
          <w:p w:rsidR="00E41E36" w:rsidRPr="008C16B6" w:rsidRDefault="00E41E36">
            <w:pPr>
              <w:pStyle w:val="UnderskriftDatum"/>
              <w:spacing w:before="240"/>
            </w:pPr>
            <w:r w:rsidRPr="008C16B6">
              <w:t>Stockholm den 4 oktober 2007</w:t>
            </w:r>
          </w:p>
        </w:tc>
        <w:tc>
          <w:tcPr>
            <w:tcW w:w="3047" w:type="dxa"/>
          </w:tcPr>
          <w:p w:rsidR="00E41E36" w:rsidRPr="008C16B6" w:rsidRDefault="00E41E36">
            <w:pPr>
              <w:pStyle w:val="Underskrifter"/>
              <w:spacing w:before="240"/>
            </w:pPr>
          </w:p>
        </w:tc>
      </w:tr>
      <w:tr w:rsidR="00000000" w:rsidRPr="008C16B6">
        <w:trPr>
          <w:cantSplit/>
        </w:trPr>
        <w:tc>
          <w:tcPr>
            <w:tcW w:w="3046" w:type="dxa"/>
          </w:tcPr>
          <w:p w:rsidR="00E41E36" w:rsidRPr="008C16B6" w:rsidRDefault="00E41E36">
            <w:pPr>
              <w:pStyle w:val="Underskrifter"/>
            </w:pPr>
            <w:r w:rsidRPr="008C16B6">
              <w:t>Johan Löfstrand (s)</w:t>
            </w:r>
          </w:p>
        </w:tc>
        <w:tc>
          <w:tcPr>
            <w:tcW w:w="3046" w:type="dxa"/>
          </w:tcPr>
          <w:p w:rsidR="00E41E36" w:rsidRPr="008C16B6" w:rsidRDefault="00E41E36">
            <w:pPr>
              <w:pStyle w:val="Underskrifter"/>
            </w:pPr>
            <w:r w:rsidRPr="008C16B6">
              <w:t>Louise Malmström (s)</w:t>
            </w:r>
          </w:p>
        </w:tc>
      </w:tr>
    </w:tbl>
    <w:p w:rsidR="00E41E36" w:rsidRPr="008C16B6" w:rsidRDefault="00E41E36">
      <w:pPr>
        <w:pStyle w:val="Normaltindrag"/>
      </w:pPr>
    </w:p>
    <w:sectPr w:rsidR="00E41E36" w:rsidRPr="008C16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1E36" w:rsidRPr="008C16B6" w:rsidRDefault="00E41E36">
      <w:r w:rsidRPr="008C16B6">
        <w:separator/>
      </w:r>
    </w:p>
  </w:endnote>
  <w:endnote w:type="continuationSeparator" w:id="0">
    <w:p w:rsidR="00E41E36" w:rsidRPr="008C16B6" w:rsidRDefault="00E41E36">
      <w:r w:rsidRPr="008C16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E36" w:rsidRPr="008C16B6" w:rsidRDefault="008C16B6">
    <w:pPr>
      <w:pStyle w:val="Sidfot"/>
    </w:pPr>
    <w:r w:rsidRPr="008C16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5699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E36" w:rsidRDefault="00E41E3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1E36" w:rsidRDefault="00E41E3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E36" w:rsidRPr="008C16B6" w:rsidRDefault="008C16B6">
    <w:pPr>
      <w:pStyle w:val="Sidfot"/>
    </w:pPr>
    <w:r w:rsidRPr="008C16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49228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E36" w:rsidRDefault="00E41E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1E36" w:rsidRDefault="00E41E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E36" w:rsidRPr="008C16B6" w:rsidRDefault="008C16B6">
    <w:pPr>
      <w:pStyle w:val="Sidfot"/>
    </w:pPr>
    <w:r w:rsidRPr="008C16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22714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E36" w:rsidRDefault="00E41E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1E36" w:rsidRDefault="00E41E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1E36" w:rsidRPr="008C16B6" w:rsidRDefault="00E41E36">
      <w:r w:rsidRPr="008C16B6">
        <w:separator/>
      </w:r>
    </w:p>
  </w:footnote>
  <w:footnote w:type="continuationSeparator" w:id="0">
    <w:p w:rsidR="00E41E36" w:rsidRPr="008C16B6" w:rsidRDefault="00E41E36">
      <w:r w:rsidRPr="008C16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E36" w:rsidRPr="008C16B6" w:rsidRDefault="008C16B6">
    <w:pPr>
      <w:pStyle w:val="Sidhuvud"/>
    </w:pPr>
    <w:r w:rsidRPr="008C16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05683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E36" w:rsidRDefault="00E41E3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1E36" w:rsidRDefault="00E41E3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E36" w:rsidRPr="008C16B6" w:rsidRDefault="008C16B6">
    <w:pPr>
      <w:pStyle w:val="Sidhuvud"/>
    </w:pPr>
    <w:r w:rsidRPr="008C16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51832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1E36" w:rsidRDefault="00E41E3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1E36" w:rsidRDefault="00E41E3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1E36" w:rsidRPr="008C16B6" w:rsidRDefault="00E41E36">
    <w:pPr>
      <w:pStyle w:val="FSHNormal"/>
      <w:tabs>
        <w:tab w:val="right" w:pos="5840"/>
      </w:tabs>
    </w:pPr>
    <w:r w:rsidRPr="008C16B6">
      <w:br/>
    </w:r>
    <w:r w:rsidRPr="008C16B6">
      <w:fldChar w:fldCharType="begin" w:fldLock="1"/>
    </w:r>
    <w:r w:rsidRPr="008C16B6">
      <w:instrText xml:space="preserve"> DOCPROPERTY</w:instrText>
    </w:r>
    <w:r w:rsidRPr="008C16B6">
      <w:rPr>
        <w:sz w:val="18"/>
      </w:rPr>
      <w:instrText xml:space="preserve"> "YearUser" *\charformat </w:instrText>
    </w:r>
    <w:r w:rsidRPr="008C16B6">
      <w:fldChar w:fldCharType="separate"/>
    </w:r>
    <w:r w:rsidRPr="008C16B6">
      <w:t>2007/08</w:t>
    </w:r>
    <w:r w:rsidRPr="008C16B6">
      <w:fldChar w:fldCharType="end"/>
    </w:r>
    <w:r w:rsidRPr="008C16B6">
      <w:t xml:space="preserve"> </w:t>
    </w:r>
    <w:r w:rsidRPr="008C16B6">
      <w:tab/>
      <w:t xml:space="preserve">mnr: </w:t>
    </w:r>
    <w:r w:rsidRPr="008C16B6">
      <w:fldChar w:fldCharType="begin" w:fldLock="1"/>
    </w:r>
    <w:r w:rsidRPr="008C16B6">
      <w:instrText xml:space="preserve"> DOCPROPERTY</w:instrText>
    </w:r>
    <w:r w:rsidRPr="008C16B6">
      <w:rPr>
        <w:sz w:val="18"/>
      </w:rPr>
      <w:instrText xml:space="preserve"> "Motionsnummer" *\charformat </w:instrText>
    </w:r>
    <w:r w:rsidRPr="008C16B6">
      <w:fldChar w:fldCharType="separate"/>
    </w:r>
    <w:r w:rsidRPr="008C16B6">
      <w:t>Sf306</w:t>
    </w:r>
    <w:r w:rsidRPr="008C16B6">
      <w:fldChar w:fldCharType="end"/>
    </w:r>
    <w:r w:rsidRPr="008C16B6">
      <w:br/>
    </w:r>
    <w:r w:rsidRPr="008C16B6">
      <w:fldChar w:fldCharType="begin" w:fldLock="1"/>
    </w:r>
    <w:r w:rsidRPr="008C16B6">
      <w:instrText xml:space="preserve"> DOCPROPERTY</w:instrText>
    </w:r>
    <w:r w:rsidRPr="008C16B6">
      <w:rPr>
        <w:sz w:val="18"/>
      </w:rPr>
      <w:instrText xml:space="preserve"> "Samling" *\charformat </w:instrText>
    </w:r>
    <w:r w:rsidRPr="008C16B6">
      <w:fldChar w:fldCharType="end"/>
    </w:r>
    <w:r w:rsidRPr="008C16B6">
      <w:tab/>
      <w:t xml:space="preserve">pnr: </w:t>
    </w:r>
    <w:r w:rsidRPr="008C16B6">
      <w:fldChar w:fldCharType="begin" w:fldLock="1"/>
    </w:r>
    <w:r w:rsidRPr="008C16B6">
      <w:instrText xml:space="preserve"> DOCPROPERTY</w:instrText>
    </w:r>
    <w:r w:rsidRPr="008C16B6">
      <w:rPr>
        <w:sz w:val="18"/>
      </w:rPr>
      <w:instrText xml:space="preserve"> "Partinummer" *\charformat </w:instrText>
    </w:r>
    <w:r w:rsidRPr="008C16B6">
      <w:fldChar w:fldCharType="separate"/>
    </w:r>
    <w:r w:rsidRPr="008C16B6">
      <w:t>s98008</w:t>
    </w:r>
    <w:r w:rsidRPr="008C16B6">
      <w:fldChar w:fldCharType="end"/>
    </w:r>
  </w:p>
  <w:p w:rsidR="00E41E36" w:rsidRPr="008C16B6" w:rsidRDefault="00E41E36">
    <w:pPr>
      <w:pStyle w:val="FSHRub1"/>
    </w:pPr>
    <w:r w:rsidRPr="008C16B6">
      <w:t>Motion till riksdagen</w:t>
    </w:r>
    <w:r w:rsidRPr="008C16B6">
      <w:br/>
    </w:r>
    <w:r w:rsidRPr="008C16B6">
      <w:fldChar w:fldCharType="begin" w:fldLock="1"/>
    </w:r>
    <w:r w:rsidRPr="008C16B6">
      <w:instrText xml:space="preserve"> DOCPROPERTY "YearUser" *\charformat </w:instrText>
    </w:r>
    <w:r w:rsidRPr="008C16B6">
      <w:fldChar w:fldCharType="separate"/>
    </w:r>
    <w:r w:rsidRPr="008C16B6">
      <w:t>2007/08</w:t>
    </w:r>
    <w:r w:rsidRPr="008C16B6">
      <w:fldChar w:fldCharType="end"/>
    </w:r>
    <w:r w:rsidRPr="008C16B6">
      <w:t>:</w:t>
    </w:r>
    <w:r w:rsidRPr="008C16B6">
      <w:fldChar w:fldCharType="begin" w:fldLock="1"/>
    </w:r>
    <w:r w:rsidRPr="008C16B6">
      <w:instrText xml:space="preserve"> DOCPROPERTY "Motionsnummer" *\charformat </w:instrText>
    </w:r>
    <w:r w:rsidRPr="008C16B6">
      <w:fldChar w:fldCharType="separate"/>
    </w:r>
    <w:r w:rsidRPr="008C16B6">
      <w:t>Sf306</w:t>
    </w:r>
    <w:r w:rsidRPr="008C16B6">
      <w:fldChar w:fldCharType="end"/>
    </w:r>
  </w:p>
  <w:p w:rsidR="00E41E36" w:rsidRPr="008C16B6" w:rsidRDefault="00E41E36">
    <w:pPr>
      <w:pStyle w:val="FSHNormalS5"/>
    </w:pPr>
    <w:r w:rsidRPr="008C16B6">
      <w:fldChar w:fldCharType="begin" w:fldLock="1"/>
    </w:r>
    <w:r w:rsidRPr="008C16B6">
      <w:instrText xml:space="preserve"> DOCPROPERTY "MotionarText" *\charformat </w:instrText>
    </w:r>
    <w:r w:rsidRPr="008C16B6">
      <w:fldChar w:fldCharType="separate"/>
    </w:r>
    <w:r w:rsidRPr="008C16B6">
      <w:t>av Johan Löfstrand och Louise Malmström (s)</w:t>
    </w:r>
    <w:r w:rsidRPr="008C16B6">
      <w:fldChar w:fldCharType="end"/>
    </w:r>
    <w:r w:rsidRPr="008C16B6">
      <w:br/>
    </w:r>
    <w:r w:rsidRPr="008C16B6">
      <w:fldChar w:fldCharType="begin" w:fldLock="1"/>
    </w:r>
    <w:r w:rsidRPr="008C16B6">
      <w:instrText xml:space="preserve"> DOCPROPERTY "SvarFrasKort" *\charformat </w:instrText>
    </w:r>
    <w:r w:rsidRPr="008C16B6">
      <w:fldChar w:fldCharType="end"/>
    </w:r>
  </w:p>
  <w:p w:rsidR="00E41E36" w:rsidRPr="008C16B6" w:rsidRDefault="00E41E36">
    <w:pPr>
      <w:pStyle w:val="FSHTitel"/>
    </w:pPr>
    <w:r w:rsidRPr="008C16B6">
      <w:fldChar w:fldCharType="begin" w:fldLock="1"/>
    </w:r>
    <w:r w:rsidRPr="008C16B6">
      <w:instrText xml:space="preserve"> DOCPROPERTY</w:instrText>
    </w:r>
    <w:r w:rsidRPr="008C16B6">
      <w:rPr>
        <w:sz w:val="18"/>
      </w:rPr>
      <w:instrText xml:space="preserve"> "RubrikSvar" *\charformat </w:instrText>
    </w:r>
    <w:r w:rsidRPr="008C16B6">
      <w:fldChar w:fldCharType="separate"/>
    </w:r>
    <w:r w:rsidRPr="008C16B6">
      <w:t>Ökade möjligheter att ta sig ur sjukskrivning med hjälp av studier</w:t>
    </w:r>
    <w:r w:rsidRPr="008C16B6">
      <w:fldChar w:fldCharType="end"/>
    </w:r>
  </w:p>
  <w:p w:rsidR="00E41E36" w:rsidRPr="008C16B6" w:rsidRDefault="00E41E36">
    <w:pPr>
      <w:pStyle w:val="Normal00"/>
    </w:pPr>
  </w:p>
  <w:p w:rsidR="00E41E36" w:rsidRPr="008C16B6" w:rsidRDefault="00E41E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10757632">
    <w:abstractNumId w:val="8"/>
  </w:num>
  <w:num w:numId="2" w16cid:durableId="614022510">
    <w:abstractNumId w:val="9"/>
  </w:num>
  <w:num w:numId="3" w16cid:durableId="1431659019">
    <w:abstractNumId w:val="8"/>
  </w:num>
  <w:num w:numId="4" w16cid:durableId="204147772">
    <w:abstractNumId w:val="9"/>
  </w:num>
  <w:num w:numId="5" w16cid:durableId="52125645">
    <w:abstractNumId w:val="13"/>
  </w:num>
  <w:num w:numId="6" w16cid:durableId="399984169">
    <w:abstractNumId w:val="10"/>
  </w:num>
  <w:num w:numId="7" w16cid:durableId="1739357546">
    <w:abstractNumId w:val="11"/>
  </w:num>
  <w:num w:numId="8" w16cid:durableId="718624825">
    <w:abstractNumId w:val="12"/>
  </w:num>
  <w:num w:numId="9" w16cid:durableId="1034114774">
    <w:abstractNumId w:val="8"/>
  </w:num>
  <w:num w:numId="10" w16cid:durableId="94521170">
    <w:abstractNumId w:val="3"/>
  </w:num>
  <w:num w:numId="11" w16cid:durableId="1288702513">
    <w:abstractNumId w:val="2"/>
  </w:num>
  <w:num w:numId="12" w16cid:durableId="510681742">
    <w:abstractNumId w:val="1"/>
  </w:num>
  <w:num w:numId="13" w16cid:durableId="444739437">
    <w:abstractNumId w:val="0"/>
  </w:num>
  <w:num w:numId="14" w16cid:durableId="569777821">
    <w:abstractNumId w:val="9"/>
  </w:num>
  <w:num w:numId="15" w16cid:durableId="399988407">
    <w:abstractNumId w:val="7"/>
  </w:num>
  <w:num w:numId="16" w16cid:durableId="1793281664">
    <w:abstractNumId w:val="6"/>
  </w:num>
  <w:num w:numId="17" w16cid:durableId="1025325118">
    <w:abstractNumId w:val="5"/>
  </w:num>
  <w:num w:numId="18" w16cid:durableId="13779667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6FACB04C-86F2-49FF-BDF3-B03F6F08AF65},{2EA77599-A0D1-421F-8D01-247CAA3682BA}"/>
  </w:docVars>
  <w:rsids>
    <w:rsidRoot w:val="00234615"/>
    <w:rsid w:val="00234615"/>
    <w:rsid w:val="008C16B6"/>
    <w:rsid w:val="00E41E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50D654-269A-4DA3-9BB9-11F381466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1969</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s98008</vt:lpstr>
    </vt:vector>
  </TitlesOfParts>
  <Company>Riksdagen</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s98008</dc:title>
  <dc:subject>s98008</dc:subject>
  <dc:creator>Riksdagen</dc:creator>
  <cp:keywords>Riksdagen</cp:keywords>
  <dc:description>TKG-ktrl, MSMQ4mb, PersReg-Distribution mm</dc:description>
  <cp:lastModifiedBy>Lars Brink</cp:lastModifiedBy>
  <cp:revision>2</cp:revision>
  <cp:lastPrinted>2007-12-07T14:41:00Z</cp:lastPrinted>
  <dcterms:created xsi:type="dcterms:W3CDTF">2025-12-17T07:55:00Z</dcterms:created>
  <dcterms:modified xsi:type="dcterms:W3CDTF">2025-12-17T07:55:00Z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Ökade möjligheter att ta sig ur sjukskrivning med hjälp av studier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Ökade möjligheter att ta sig ur sjukskrivning med hjälp av studier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s98008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Löfstrand och Louise Malmström (s)</vt:lpwstr>
  </property>
  <property fmtid="{D5CDD505-2E9C-101B-9397-08002B2CF9AE}" pid="26" name="MotionarLista">
    <vt:lpwstr>Löfstrand, Johan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Löfstrand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20072008000000000115000980080069</vt:lpwstr>
  </property>
  <property fmtid="{D5CDD505-2E9C-101B-9397-08002B2CF9AE}" pid="47" name="datum">
    <vt:lpwstr>071004</vt:lpwstr>
  </property>
  <property fmtid="{D5CDD505-2E9C-101B-9397-08002B2CF9AE}" pid="48" name="avsändar-e-post">
    <vt:lpwstr>petra.dahlberg@riksdagen.se</vt:lpwstr>
  </property>
  <property fmtid="{D5CDD505-2E9C-101B-9397-08002B2CF9AE}" pid="49" name="id">
    <vt:lpwstr>20072008000000000115000980080069</vt:lpwstr>
  </property>
  <property fmtid="{D5CDD505-2E9C-101B-9397-08002B2CF9AE}" pid="50" name="nummer">
    <vt:lpwstr>306</vt:lpwstr>
  </property>
  <property fmtid="{D5CDD505-2E9C-101B-9397-08002B2CF9AE}" pid="51" name="utskottsbeteckning">
    <vt:lpwstr>Sf</vt:lpwstr>
  </property>
  <property fmtid="{D5CDD505-2E9C-101B-9397-08002B2CF9AE}" pid="52" name="GlobalUID">
    <vt:lpwstr>{C7E34C33-5BC7-40F6-AC05-682615E9AC3D}</vt:lpwstr>
  </property>
  <property fmtid="{D5CDD505-2E9C-101B-9397-08002B2CF9AE}" pid="53" name="Överföringar">
    <vt:i4>0</vt:i4>
  </property>
  <property fmtid="{D5CDD505-2E9C-101B-9397-08002B2CF9AE}" pid="54" name="Checksum">
    <vt:lpwstr>*1000317234494*</vt:lpwstr>
  </property>
  <property fmtid="{D5CDD505-2E9C-101B-9397-08002B2CF9AE}" pid="55" name="skuggnummer">
    <vt:lpwstr>2551</vt:lpwstr>
  </property>
  <property fmtid="{D5CDD505-2E9C-101B-9397-08002B2CF9AE}" pid="56" name="urixVersion">
    <vt:lpwstr>3.2.0.8</vt:lpwstr>
  </property>
  <property fmtid="{D5CDD505-2E9C-101B-9397-08002B2CF9AE}" pid="57" name="urixOrigin">
    <vt:lpwstr>071207 15:41:27.588</vt:lpwstr>
  </property>
  <property fmtid="{D5CDD505-2E9C-101B-9397-08002B2CF9AE}" pid="58" name="urixGuid">
    <vt:lpwstr>{D742DEC0-B476-42A0-8E36-DF976E908F01}</vt:lpwstr>
  </property>
</Properties>
</file>