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432E" w:rsidP="002C4CB4">
      <w:pPr>
        <w:pStyle w:val="Title"/>
        <w:spacing w:after="0"/>
      </w:pPr>
      <w:bookmarkStart w:id="0" w:name="Start"/>
      <w:bookmarkEnd w:id="0"/>
      <w:r>
        <w:t>Svar på fråg</w:t>
      </w:r>
      <w:r w:rsidR="0063289A">
        <w:t>a</w:t>
      </w:r>
      <w:r>
        <w:t xml:space="preserve"> 202</w:t>
      </w:r>
      <w:r w:rsidR="000E65AC">
        <w:t>3</w:t>
      </w:r>
      <w:r>
        <w:t>/2</w:t>
      </w:r>
      <w:r w:rsidR="000E65AC">
        <w:t>4</w:t>
      </w:r>
      <w:r>
        <w:t>:</w:t>
      </w:r>
      <w:r w:rsidR="000E65AC">
        <w:t xml:space="preserve">5 </w:t>
      </w:r>
      <w:r>
        <w:t xml:space="preserve">av </w:t>
      </w:r>
      <w:r w:rsidR="000E65AC">
        <w:t>Ni</w:t>
      </w:r>
      <w:r w:rsidR="002E4D03">
        <w:t>ma</w:t>
      </w:r>
      <w:r w:rsidR="000E65AC">
        <w:t xml:space="preserve"> </w:t>
      </w:r>
      <w:r w:rsidR="000E65AC">
        <w:t>Gholam</w:t>
      </w:r>
      <w:r w:rsidR="000E65AC">
        <w:t xml:space="preserve"> Ali </w:t>
      </w:r>
      <w:r w:rsidR="000E65AC">
        <w:t>Pour</w:t>
      </w:r>
      <w:r w:rsidR="000E65AC">
        <w:t xml:space="preserve"> </w:t>
      </w:r>
      <w:r w:rsidR="00A407AE">
        <w:t>(S</w:t>
      </w:r>
      <w:r w:rsidR="002B61DF">
        <w:t>D</w:t>
      </w:r>
      <w:r w:rsidR="00A407AE">
        <w:t xml:space="preserve">) </w:t>
      </w:r>
    </w:p>
    <w:p w:rsidR="002C4CB4" w:rsidP="002C4CB4">
      <w:pPr>
        <w:pStyle w:val="Title"/>
        <w:spacing w:after="0"/>
      </w:pPr>
      <w:r>
        <w:t>För</w:t>
      </w:r>
      <w:r w:rsidR="000E65AC">
        <w:t xml:space="preserve">tryck av kristna i Iran </w:t>
      </w:r>
    </w:p>
    <w:p w:rsidR="002C4CB4" w:rsidRPr="002C4CB4" w:rsidP="002C4CB4">
      <w:pPr>
        <w:pStyle w:val="BodyText"/>
        <w:spacing w:after="0"/>
      </w:pPr>
    </w:p>
    <w:p w:rsidR="00650D62" w:rsidRPr="000E65AC" w:rsidP="000E65AC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3"/>
          <w:szCs w:val="23"/>
        </w:rPr>
      </w:pPr>
      <w:r>
        <w:t>Ni</w:t>
      </w:r>
      <w:r w:rsidR="002E4D03">
        <w:t>ma</w:t>
      </w:r>
      <w:r>
        <w:t xml:space="preserve"> </w:t>
      </w:r>
      <w:r>
        <w:t>Gholam</w:t>
      </w:r>
      <w:r>
        <w:t xml:space="preserve"> Ali </w:t>
      </w:r>
      <w:r>
        <w:t>Pour</w:t>
      </w:r>
      <w:r>
        <w:t xml:space="preserve"> </w:t>
      </w:r>
      <w:r>
        <w:t>har frågat</w:t>
      </w:r>
      <w:r>
        <w:t xml:space="preserve"> om jag avser </w:t>
      </w:r>
      <w:r w:rsidRPr="000E65AC">
        <w:t>vidta åtgärder för att regimen i Iran ska följa sina folkrättsliga åtaganden och respektera religionsfriheten och därmed upphöra med förföljelsen av kristna i Iran</w:t>
      </w:r>
      <w:r>
        <w:t>.</w:t>
      </w:r>
    </w:p>
    <w:p w:rsidR="002C4CB4" w:rsidP="002C4CB4">
      <w:pPr>
        <w:pStyle w:val="BodyText"/>
        <w:spacing w:after="0"/>
      </w:pPr>
    </w:p>
    <w:p w:rsidR="008232C6" w:rsidP="002C4CB4">
      <w:pPr>
        <w:pStyle w:val="BodyText"/>
        <w:spacing w:after="0"/>
      </w:pPr>
      <w:r>
        <w:t xml:space="preserve">Som jag framfört i </w:t>
      </w:r>
      <w:r w:rsidR="00650D62">
        <w:t>tidigare riksdagssvar och interpellationer, fortsätter situationen för mänskliga rättigheter i Iran att vara mycket allvarlig och upprörande.</w:t>
      </w:r>
      <w:r w:rsidR="00DB7079">
        <w:t xml:space="preserve"> Jag delar </w:t>
      </w:r>
      <w:r w:rsidR="00504306">
        <w:t xml:space="preserve">även </w:t>
      </w:r>
      <w:r w:rsidR="000E65AC">
        <w:t xml:space="preserve">frågeställarens </w:t>
      </w:r>
      <w:r w:rsidR="00DB7079">
        <w:t xml:space="preserve">oro över situationen för religiösa minoriteter i Iran. </w:t>
      </w:r>
    </w:p>
    <w:p w:rsidR="008232C6" w:rsidP="002C4CB4">
      <w:pPr>
        <w:pStyle w:val="BodyText"/>
        <w:spacing w:after="0"/>
      </w:pPr>
    </w:p>
    <w:p w:rsidR="008232C6" w:rsidP="002C4CB4">
      <w:pPr>
        <w:pStyle w:val="BodyText"/>
        <w:spacing w:after="0"/>
      </w:pPr>
      <w:r>
        <w:t xml:space="preserve">Tre religiösa minoriteter erkänns i den iranska konstitutionen – judar, kristna och </w:t>
      </w:r>
      <w:r>
        <w:t>zoroastrier</w:t>
      </w:r>
      <w:r>
        <w:t>. Det råder dock inte religionsfrihet i Iran.</w:t>
      </w:r>
      <w:r w:rsidR="002557A3">
        <w:t xml:space="preserve"> Att konvertera från islam till andra religioner är förbjudet och kan leda till stränga straff. </w:t>
      </w:r>
      <w:r w:rsidR="000E65AC">
        <w:t xml:space="preserve">Flera </w:t>
      </w:r>
      <w:r>
        <w:t xml:space="preserve">religiösa minoriteter </w:t>
      </w:r>
      <w:r w:rsidR="00DB7079">
        <w:t>är utsatta för diskriminering och hindras från att utöva sin religion</w:t>
      </w:r>
      <w:r>
        <w:t>.</w:t>
      </w:r>
      <w:r w:rsidR="00DB7079">
        <w:t xml:space="preserve"> </w:t>
      </w:r>
      <w:r>
        <w:t xml:space="preserve">Så kallade huskyrkor är förbjudna, liksom alla former av missionerande verksamhet. </w:t>
      </w:r>
    </w:p>
    <w:p w:rsidR="008232C6" w:rsidP="002C4CB4">
      <w:pPr>
        <w:pStyle w:val="BodyText"/>
        <w:spacing w:after="0"/>
      </w:pPr>
    </w:p>
    <w:p w:rsidR="00B337C0" w:rsidP="006A12F1">
      <w:pPr>
        <w:pStyle w:val="BodyText"/>
      </w:pPr>
      <w:r>
        <w:t>Regeringen lyfter</w:t>
      </w:r>
      <w:r w:rsidR="008232C6">
        <w:t xml:space="preserve"> </w:t>
      </w:r>
      <w:r>
        <w:t xml:space="preserve">regelbundet situationen för </w:t>
      </w:r>
      <w:r w:rsidRPr="00010757">
        <w:t>mänskliga rättigheter, inklusive rättigheter för personer som tillhör etniska och religiösa minoriteter,</w:t>
      </w:r>
      <w:r>
        <w:t xml:space="preserve"> i vår</w:t>
      </w:r>
      <w:r w:rsidR="003D3B31">
        <w:t xml:space="preserve">a </w:t>
      </w:r>
      <w:r w:rsidR="000E7D33">
        <w:t xml:space="preserve">bilaterala </w:t>
      </w:r>
      <w:r w:rsidR="003D3B31">
        <w:t xml:space="preserve">kontakter </w:t>
      </w:r>
      <w:r>
        <w:t>med Iran</w:t>
      </w:r>
      <w:r w:rsidR="003D3B31">
        <w:t xml:space="preserve"> på olika nivåer</w:t>
      </w:r>
      <w:r>
        <w:t>.</w:t>
      </w:r>
      <w:r>
        <w:t xml:space="preserve"> </w:t>
      </w:r>
      <w:r w:rsidR="00FF0275">
        <w:t xml:space="preserve">Sverige har </w:t>
      </w:r>
      <w:r w:rsidRPr="00D844F8" w:rsidR="00FF0275">
        <w:t>aktivt verka</w:t>
      </w:r>
      <w:r w:rsidR="00FF0275">
        <w:t>t</w:t>
      </w:r>
      <w:r w:rsidRPr="00D844F8" w:rsidR="00FF0275">
        <w:t xml:space="preserve"> för en stark, samfälld EU-linje gällande situationen i Iran</w:t>
      </w:r>
      <w:r w:rsidR="00FF0275">
        <w:t>, inklusive u</w:t>
      </w:r>
      <w:r w:rsidRPr="00D844F8" w:rsidR="00D844F8">
        <w:t>nder tiden för vårt ordförandeskap i EU</w:t>
      </w:r>
      <w:r w:rsidR="006B2EE4">
        <w:t>, första halvåret 2023</w:t>
      </w:r>
      <w:r w:rsidR="00FF0275">
        <w:t>.</w:t>
      </w:r>
      <w:r w:rsidRPr="00D844F8" w:rsidR="00D844F8">
        <w:t xml:space="preserve"> </w:t>
      </w:r>
      <w:r w:rsidRPr="00FF0275" w:rsidR="00FF0275">
        <w:t xml:space="preserve">EU </w:t>
      </w:r>
      <w:r w:rsidR="00FF0275">
        <w:t xml:space="preserve">har under det senaste året kraftigt utökat listningar under sanktionsregimen som </w:t>
      </w:r>
      <w:r w:rsidR="00F706DC">
        <w:t xml:space="preserve">inrättats </w:t>
      </w:r>
      <w:r w:rsidR="00FF0275">
        <w:t>med anledning</w:t>
      </w:r>
      <w:r w:rsidR="00504306">
        <w:t xml:space="preserve"> av</w:t>
      </w:r>
      <w:r w:rsidR="00FF0275">
        <w:t xml:space="preserve"> Irans kränkningar av mänskliga rättigheter. </w:t>
      </w:r>
    </w:p>
    <w:p w:rsidR="002C4CB4" w:rsidP="006A12F1">
      <w:pPr>
        <w:pStyle w:val="BodyText"/>
      </w:pPr>
      <w:r w:rsidRPr="00010757">
        <w:t xml:space="preserve">Sverige kommer självfallet fortsatt föra fram tydliga budskap </w:t>
      </w:r>
      <w:r>
        <w:t>om dessa frågor i</w:t>
      </w:r>
      <w:r w:rsidRPr="00010757">
        <w:t xml:space="preserve"> </w:t>
      </w:r>
      <w:r>
        <w:t>vår</w:t>
      </w:r>
      <w:r w:rsidR="003D3B31">
        <w:t xml:space="preserve"> dialog med Iran, </w:t>
      </w:r>
      <w:r w:rsidRPr="00010757">
        <w:t>liksom genom EU</w:t>
      </w:r>
      <w:r w:rsidR="000E7D33">
        <w:t>, FN</w:t>
      </w:r>
      <w:r w:rsidRPr="00010757">
        <w:t xml:space="preserve"> och i andra relevanta fora.</w:t>
      </w:r>
    </w:p>
    <w:p w:rsidR="007A2AE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5D860FC333B4271B5BFF8B646974EA0"/>
          </w:placeholder>
          <w:dataBinding w:xpath="/ns0:DocumentInfo[1]/ns0:BaseInfo[1]/ns0:HeaderDate[1]" w:storeItemID="{5AF1973C-34D4-4054-A259-59DAE19D8375}" w:prefixMappings="xmlns:ns0='http://lp/documentinfo/RK' "/>
          <w:date w:fullDate="2023-09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070FD">
            <w:t>20 september 2023</w:t>
          </w:r>
        </w:sdtContent>
      </w:sdt>
    </w:p>
    <w:p w:rsidR="00534538" w:rsidP="004E7A8F">
      <w:pPr>
        <w:pStyle w:val="Brdtextutanavstnd"/>
      </w:pPr>
    </w:p>
    <w:p w:rsidR="007A2AEA" w:rsidP="00E96532">
      <w:pPr>
        <w:pStyle w:val="BodyText"/>
      </w:pPr>
      <w:r>
        <w:t>Tobias Billström</w:t>
      </w:r>
    </w:p>
    <w:sectPr w:rsidSect="002B61DF">
      <w:footerReference w:type="default" r:id="rId9"/>
      <w:headerReference w:type="first" r:id="rId10"/>
      <w:footerReference w:type="first" r:id="rId11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190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170"/>
      <w:gridCol w:w="2961"/>
      <w:gridCol w:w="1059"/>
    </w:tblGrid>
    <w:tr w:rsidTr="002B61DF">
      <w:tblPrEx>
        <w:tblW w:w="9190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76"/>
      </w:trPr>
      <w:tc>
        <w:tcPr>
          <w:tcW w:w="5170" w:type="dxa"/>
        </w:tcPr>
        <w:p w:rsidR="007A2AEA" w:rsidRPr="007D73AB">
          <w:pPr>
            <w:pStyle w:val="Header"/>
          </w:pPr>
        </w:p>
      </w:tc>
      <w:tc>
        <w:tcPr>
          <w:tcW w:w="2961" w:type="dxa"/>
          <w:vAlign w:val="bottom"/>
        </w:tcPr>
        <w:p w:rsidR="007A2AEA" w:rsidRPr="007D73AB" w:rsidP="00340DE0">
          <w:pPr>
            <w:pStyle w:val="Header"/>
          </w:pPr>
        </w:p>
      </w:tc>
      <w:tc>
        <w:tcPr>
          <w:tcW w:w="1059" w:type="dxa"/>
        </w:tcPr>
        <w:p w:rsidR="007A2AEA" w:rsidP="005A703A">
          <w:pPr>
            <w:pStyle w:val="Header"/>
          </w:pPr>
        </w:p>
      </w:tc>
    </w:tr>
    <w:tr w:rsidTr="002B61DF">
      <w:tblPrEx>
        <w:tblW w:w="9190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95"/>
      </w:trPr>
      <w:tc>
        <w:tcPr>
          <w:tcW w:w="5170" w:type="dxa"/>
        </w:tcPr>
        <w:p w:rsidR="007A2A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7" name="Bildobjekt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1" w:type="dxa"/>
        </w:tcPr>
        <w:p w:rsidR="007A2AEA" w:rsidRPr="00710A6C" w:rsidP="00EE3C0F">
          <w:pPr>
            <w:pStyle w:val="Header"/>
            <w:rPr>
              <w:b/>
            </w:rPr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512A638B1974436AA9F4CA431F2FE60"/>
            </w:placeholder>
            <w:dataBinding w:xpath="/ns0:DocumentInfo[1]/ns0:BaseInfo[1]/ns0:Dnr[1]" w:storeItemID="{5AF1973C-34D4-4054-A259-59DAE19D8375}" w:prefixMappings="xmlns:ns0='http://lp/documentinfo/RK' "/>
            <w:text/>
          </w:sdtPr>
          <w:sdtContent>
            <w:p w:rsidR="007A2AEA" w:rsidP="009A5375">
              <w:pPr>
                <w:pStyle w:val="Header"/>
              </w:pPr>
              <w:r>
                <w:t>UD202</w:t>
              </w:r>
              <w:r w:rsidR="00650D62">
                <w:t>3</w:t>
              </w:r>
              <w:r>
                <w:t>/</w:t>
              </w:r>
              <w:r w:rsidR="003070FD">
                <w:t>12664</w:t>
              </w:r>
              <w:r>
                <w:t xml:space="preserve">             </w:t>
              </w:r>
            </w:p>
          </w:sdtContent>
        </w:sdt>
      </w:tc>
      <w:tc>
        <w:tcPr>
          <w:tcW w:w="1059" w:type="dxa"/>
        </w:tcPr>
        <w:p w:rsidR="007A2AEA" w:rsidP="0094502D">
          <w:pPr>
            <w:pStyle w:val="Header"/>
          </w:pPr>
        </w:p>
        <w:p w:rsidR="007A2AEA" w:rsidRPr="0094502D" w:rsidP="00EC71A6">
          <w:pPr>
            <w:pStyle w:val="Header"/>
          </w:pPr>
        </w:p>
      </w:tc>
    </w:tr>
    <w:tr w:rsidTr="002B61DF">
      <w:tblPrEx>
        <w:tblW w:w="9190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5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75CD4F121D47E4A6AB98D7E5EC4B15"/>
          </w:placeholder>
          <w:richText/>
        </w:sdtPr>
        <w:sdtEndPr>
          <w:rPr>
            <w:b w:val="0"/>
          </w:rPr>
        </w:sdtEndPr>
        <w:sdtContent>
          <w:tc>
            <w:tcPr>
              <w:tcW w:w="5170" w:type="dxa"/>
              <w:tcMar>
                <w:right w:w="1134" w:type="dxa"/>
              </w:tcMar>
            </w:tcPr>
            <w:p w:rsidR="007A2AEA" w:rsidRPr="007A2AEA" w:rsidP="00340DE0">
              <w:pPr>
                <w:pStyle w:val="Header"/>
                <w:rPr>
                  <w:b/>
                </w:rPr>
              </w:pPr>
              <w:r w:rsidRPr="007A2AEA">
                <w:rPr>
                  <w:b/>
                </w:rPr>
                <w:t>Utrikesdepartementet</w:t>
              </w:r>
            </w:p>
            <w:p w:rsidR="00534538" w:rsidP="00340DE0">
              <w:pPr>
                <w:pStyle w:val="Header"/>
              </w:pPr>
              <w:r w:rsidRPr="007A2AEA">
                <w:t>Utrikesministern</w:t>
              </w:r>
            </w:p>
            <w:p w:rsidR="00534538" w:rsidP="00340DE0">
              <w:pPr>
                <w:pStyle w:val="Header"/>
              </w:pPr>
            </w:p>
            <w:p w:rsidR="007A2AEA" w:rsidRPr="00DE432E" w:rsidP="0053453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020B5B0FC44277894FFA7B0949329B"/>
          </w:placeholder>
          <w:dataBinding w:xpath="/ns0:DocumentInfo[1]/ns0:BaseInfo[1]/ns0:Recipient[1]" w:storeItemID="{5AF1973C-34D4-4054-A259-59DAE19D8375}" w:prefixMappings="xmlns:ns0='http://lp/documentinfo/RK' "/>
          <w:text w:multiLine="1"/>
        </w:sdtPr>
        <w:sdtContent>
          <w:tc>
            <w:tcPr>
              <w:tcW w:w="2961" w:type="dxa"/>
            </w:tcPr>
            <w:p w:rsidR="007A2AEA" w:rsidP="00547B89">
              <w:pPr>
                <w:pStyle w:val="Header"/>
              </w:pPr>
              <w:r>
                <w:br/>
              </w:r>
              <w:r>
                <w:br/>
              </w:r>
              <w:r>
                <w:br/>
              </w:r>
              <w:r w:rsidR="00A407AE">
                <w:t>Till riksdagen</w:t>
              </w:r>
              <w:r w:rsidR="003070FD">
                <w:br/>
              </w:r>
              <w:r w:rsidR="003070FD">
                <w:br/>
                <w:t>.</w:t>
              </w:r>
              <w:r w:rsidR="00A407AE">
                <w:br/>
              </w:r>
              <w:r w:rsidR="00A407AE">
                <w:br/>
              </w:r>
            </w:p>
          </w:tc>
        </w:sdtContent>
      </w:sdt>
      <w:tc>
        <w:tcPr>
          <w:tcW w:w="1059" w:type="dxa"/>
        </w:tcPr>
        <w:p w:rsidR="007A2A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650D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12A638B1974436AA9F4CA431F2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202C-A2A3-4F45-87BC-A9A8DD7ED4A6}"/>
      </w:docPartPr>
      <w:docPartBody>
        <w:p w:rsidR="000B6E7F" w:rsidP="0059171F">
          <w:pPr>
            <w:pStyle w:val="2512A638B1974436AA9F4CA431F2FE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5CD4F121D47E4A6AB98D7E5EC4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A36CC-3F3E-46EA-BD9A-969E932F2CF8}"/>
      </w:docPartPr>
      <w:docPartBody>
        <w:p w:rsidR="000B6E7F" w:rsidP="0059171F">
          <w:pPr>
            <w:pStyle w:val="D675CD4F121D47E4A6AB98D7E5EC4B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020B5B0FC44277894FFA7B09493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E999D-B417-4559-9915-D3FEE66105D6}"/>
      </w:docPartPr>
      <w:docPartBody>
        <w:p w:rsidR="000B6E7F" w:rsidP="0059171F">
          <w:pPr>
            <w:pStyle w:val="60020B5B0FC44277894FFA7B094932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860FC333B4271B5BFF8B646974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8E99D-D07E-4ED9-AC9C-E5A97E859914}"/>
      </w:docPartPr>
      <w:docPartBody>
        <w:p w:rsidR="000B6E7F" w:rsidP="0059171F">
          <w:pPr>
            <w:pStyle w:val="B5D860FC333B4271B5BFF8B646974EA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71F"/>
    <w:rPr>
      <w:noProof w:val="0"/>
      <w:color w:val="808080"/>
    </w:rPr>
  </w:style>
  <w:style w:type="paragraph" w:customStyle="1" w:styleId="2512A638B1974436AA9F4CA431F2FE60">
    <w:name w:val="2512A638B1974436AA9F4CA431F2FE60"/>
    <w:rsid w:val="0059171F"/>
  </w:style>
  <w:style w:type="paragraph" w:customStyle="1" w:styleId="60020B5B0FC44277894FFA7B0949329B">
    <w:name w:val="60020B5B0FC44277894FFA7B0949329B"/>
    <w:rsid w:val="0059171F"/>
  </w:style>
  <w:style w:type="paragraph" w:customStyle="1" w:styleId="D675CD4F121D47E4A6AB98D7E5EC4B151">
    <w:name w:val="D675CD4F121D47E4A6AB98D7E5EC4B151"/>
    <w:rsid w:val="005917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D860FC333B4271B5BFF8B646974EA0">
    <w:name w:val="B5D860FC333B4271B5BFF8B646974EA0"/>
    <w:rsid w:val="005917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8cc84a51-5239-490b-8aad-80a742e2080a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2023-09-20T00:00:00</HeaderDate>
    <Office/>
    <Dnr>UD2023/12664             </Dnr>
    <ParagrafNr/>
    <DocumentTitle/>
    <VisitingAddress/>
    <Extra1/>
    <Extra2/>
    <Extra3>Amineh Kakabaveh</Extra3>
    <Number/>
    <Recipient>
Till riksdagen
.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4CE2E-3B19-4D92-BB78-54EC668F489E}">
  <ds:schemaRefs>
    <ds:schemaRef ds:uri="18f3d968-6251-40b0-9f11-012b293496c2"/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9ec56ab-dea3-443b-ae99-35f2199b5204"/>
    <ds:schemaRef ds:uri="http://purl.org/dc/elements/1.1/"/>
    <ds:schemaRef ds:uri="http://schemas.microsoft.com/office/2006/metadata/properties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1973C-34D4-4054-A259-59DAE19D8375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2CC1B63B-EB1B-4D43-81CD-29CA7B5780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F39BAB-42F1-45AA-B25C-7F2F164382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 av Nima Gholam Ali Pour (SD) Förtryck av kristna i Iran.docx</dc:title>
  <cp:revision>2</cp:revision>
  <cp:lastPrinted>2022-07-28T12:59:00Z</cp:lastPrinted>
  <dcterms:created xsi:type="dcterms:W3CDTF">2023-09-20T07:34:00Z</dcterms:created>
  <dcterms:modified xsi:type="dcterms:W3CDTF">2023-09-20T07:34:00Z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5aeefe9b-f290-46f6-98ec-85d6bec93351</vt:lpwstr>
  </property>
</Properties>
</file>