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93B3D" w:rsidTr="002E692A">
        <w:tblPrEx>
          <w:tblCellMar>
            <w:top w:w="0" w:type="dxa"/>
            <w:bottom w:w="0" w:type="dxa"/>
          </w:tblCellMar>
        </w:tblPrEx>
        <w:tc>
          <w:tcPr>
            <w:tcW w:w="2268" w:type="dxa"/>
          </w:tcPr>
          <w:p w:rsidR="006E4E11" w:rsidRPr="00D93B3D" w:rsidRDefault="0017186D" w:rsidP="007242A3">
            <w:pPr>
              <w:framePr w:w="5035" w:h="1644" w:wrap="notBeside" w:vAnchor="page" w:hAnchor="page" w:x="6573" w:y="721"/>
              <w:rPr>
                <w:rFonts w:ascii="TradeGothic" w:hAnsi="TradeGothic"/>
                <w:i/>
                <w:sz w:val="18"/>
              </w:rPr>
            </w:pPr>
            <w:r w:rsidRPr="00D93B3D">
              <w:rPr>
                <w:rFonts w:ascii="TradeGothic" w:hAnsi="TradeGothic"/>
                <w:i/>
                <w:sz w:val="18"/>
              </w:rPr>
              <w:t xml:space="preserve">Bilaga 1 </w:t>
            </w:r>
          </w:p>
        </w:tc>
        <w:tc>
          <w:tcPr>
            <w:tcW w:w="2999" w:type="dxa"/>
            <w:gridSpan w:val="2"/>
          </w:tcPr>
          <w:p w:rsidR="006E4E11" w:rsidRPr="00D93B3D" w:rsidRDefault="006E4E11" w:rsidP="007242A3">
            <w:pPr>
              <w:framePr w:w="5035" w:h="1644" w:wrap="notBeside" w:vAnchor="page" w:hAnchor="page" w:x="6573" w:y="721"/>
              <w:rPr>
                <w:rFonts w:ascii="TradeGothic" w:hAnsi="TradeGothic"/>
                <w:i/>
                <w:sz w:val="18"/>
              </w:rPr>
            </w:pPr>
          </w:p>
        </w:tc>
      </w:tr>
      <w:tr w:rsidR="002E692A" w:rsidRPr="00D93B3D" w:rsidTr="002E692A">
        <w:tblPrEx>
          <w:tblCellMar>
            <w:top w:w="0" w:type="dxa"/>
            <w:bottom w:w="0" w:type="dxa"/>
          </w:tblCellMar>
        </w:tblPrEx>
        <w:tc>
          <w:tcPr>
            <w:tcW w:w="5267" w:type="dxa"/>
            <w:gridSpan w:val="3"/>
          </w:tcPr>
          <w:p w:rsidR="002E692A" w:rsidRPr="00D93B3D" w:rsidRDefault="002E692A" w:rsidP="007242A3">
            <w:pPr>
              <w:framePr w:w="5035" w:h="1644" w:wrap="notBeside" w:vAnchor="page" w:hAnchor="page" w:x="6573" w:y="721"/>
              <w:rPr>
                <w:rFonts w:ascii="TradeGothic" w:hAnsi="TradeGothic"/>
                <w:b/>
                <w:sz w:val="22"/>
              </w:rPr>
            </w:pPr>
            <w:r w:rsidRPr="00D93B3D">
              <w:rPr>
                <w:rFonts w:ascii="TradeGothic" w:hAnsi="TradeGothic"/>
                <w:b/>
                <w:sz w:val="22"/>
              </w:rPr>
              <w:t>Rådspromemoria</w:t>
            </w:r>
          </w:p>
        </w:tc>
      </w:tr>
      <w:tr w:rsidR="006E4E11" w:rsidRPr="00D93B3D" w:rsidTr="002E692A">
        <w:tblPrEx>
          <w:tblCellMar>
            <w:top w:w="0" w:type="dxa"/>
            <w:bottom w:w="0" w:type="dxa"/>
          </w:tblCellMar>
        </w:tblPrEx>
        <w:tc>
          <w:tcPr>
            <w:tcW w:w="3402" w:type="dxa"/>
            <w:gridSpan w:val="2"/>
          </w:tcPr>
          <w:p w:rsidR="006E4E11" w:rsidRPr="00D93B3D" w:rsidRDefault="006E4E11" w:rsidP="007242A3">
            <w:pPr>
              <w:framePr w:w="5035" w:h="1644" w:wrap="notBeside" w:vAnchor="page" w:hAnchor="page" w:x="6573" w:y="721"/>
            </w:pPr>
          </w:p>
        </w:tc>
        <w:tc>
          <w:tcPr>
            <w:tcW w:w="1865" w:type="dxa"/>
          </w:tcPr>
          <w:p w:rsidR="006E4E11" w:rsidRPr="00D93B3D" w:rsidRDefault="006E4E11" w:rsidP="007242A3">
            <w:pPr>
              <w:framePr w:w="5035" w:h="1644" w:wrap="notBeside" w:vAnchor="page" w:hAnchor="page" w:x="6573" w:y="721"/>
            </w:pPr>
          </w:p>
        </w:tc>
      </w:tr>
      <w:tr w:rsidR="006E4E11" w:rsidRPr="00D93B3D" w:rsidTr="002E692A">
        <w:tblPrEx>
          <w:tblCellMar>
            <w:top w:w="0" w:type="dxa"/>
            <w:bottom w:w="0" w:type="dxa"/>
          </w:tblCellMar>
        </w:tblPrEx>
        <w:tc>
          <w:tcPr>
            <w:tcW w:w="2268" w:type="dxa"/>
          </w:tcPr>
          <w:p w:rsidR="006E4E11" w:rsidRPr="00D93B3D" w:rsidRDefault="003D5862" w:rsidP="007242A3">
            <w:pPr>
              <w:framePr w:w="5035" w:h="1644" w:wrap="notBeside" w:vAnchor="page" w:hAnchor="page" w:x="6573" w:y="721"/>
            </w:pPr>
            <w:r w:rsidRPr="00D93B3D">
              <w:t>2008-09-1</w:t>
            </w:r>
            <w:r w:rsidR="0017186D" w:rsidRPr="00D93B3D">
              <w:t>9</w:t>
            </w:r>
          </w:p>
        </w:tc>
        <w:tc>
          <w:tcPr>
            <w:tcW w:w="2999" w:type="dxa"/>
            <w:gridSpan w:val="2"/>
          </w:tcPr>
          <w:p w:rsidR="006E4E11" w:rsidRPr="00D93B3D" w:rsidRDefault="006E4E11" w:rsidP="007242A3">
            <w:pPr>
              <w:framePr w:w="5035" w:h="1644" w:wrap="notBeside" w:vAnchor="page" w:hAnchor="page" w:x="6573" w:y="721"/>
            </w:pPr>
          </w:p>
        </w:tc>
      </w:tr>
      <w:tr w:rsidR="006E4E11" w:rsidRPr="00D93B3D" w:rsidTr="002E692A">
        <w:tblPrEx>
          <w:tblCellMar>
            <w:top w:w="0" w:type="dxa"/>
            <w:bottom w:w="0" w:type="dxa"/>
          </w:tblCellMar>
        </w:tblPrEx>
        <w:tc>
          <w:tcPr>
            <w:tcW w:w="2268" w:type="dxa"/>
          </w:tcPr>
          <w:p w:rsidR="006E4E11" w:rsidRPr="00D93B3D" w:rsidRDefault="006E4E11" w:rsidP="007242A3">
            <w:pPr>
              <w:framePr w:w="5035" w:h="1644" w:wrap="notBeside" w:vAnchor="page" w:hAnchor="page" w:x="6573" w:y="721"/>
            </w:pPr>
          </w:p>
        </w:tc>
        <w:tc>
          <w:tcPr>
            <w:tcW w:w="2999" w:type="dxa"/>
            <w:gridSpan w:val="2"/>
          </w:tcPr>
          <w:p w:rsidR="006E4E11" w:rsidRPr="00D93B3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93B3D">
        <w:tblPrEx>
          <w:tblCellMar>
            <w:top w:w="0" w:type="dxa"/>
            <w:bottom w:w="0" w:type="dxa"/>
          </w:tblCellMar>
        </w:tblPrEx>
        <w:trPr>
          <w:trHeight w:val="284"/>
        </w:trPr>
        <w:tc>
          <w:tcPr>
            <w:tcW w:w="4911" w:type="dxa"/>
          </w:tcPr>
          <w:p w:rsidR="006E4E11" w:rsidRPr="00D93B3D" w:rsidRDefault="002E692A">
            <w:pPr>
              <w:pStyle w:val="Avsndare"/>
              <w:framePr w:h="2483" w:wrap="notBeside" w:x="1504"/>
              <w:rPr>
                <w:b/>
                <w:i w:val="0"/>
                <w:sz w:val="22"/>
              </w:rPr>
            </w:pPr>
            <w:r w:rsidRPr="00D93B3D">
              <w:rPr>
                <w:b/>
                <w:i w:val="0"/>
                <w:sz w:val="22"/>
              </w:rPr>
              <w:t>Jordbruksdepartementet</w:t>
            </w:r>
          </w:p>
        </w:tc>
      </w:tr>
      <w:tr w:rsidR="006E4E11" w:rsidRPr="00D93B3D">
        <w:tblPrEx>
          <w:tblCellMar>
            <w:top w:w="0" w:type="dxa"/>
            <w:bottom w:w="0" w:type="dxa"/>
          </w:tblCellMar>
        </w:tblPrEx>
        <w:trPr>
          <w:trHeight w:val="284"/>
        </w:trPr>
        <w:tc>
          <w:tcPr>
            <w:tcW w:w="4911" w:type="dxa"/>
          </w:tcPr>
          <w:p w:rsidR="003D5862" w:rsidRPr="00D93B3D" w:rsidRDefault="003D5862">
            <w:pPr>
              <w:pStyle w:val="Avsndare"/>
              <w:framePr w:h="2483" w:wrap="notBeside" w:x="1504"/>
              <w:rPr>
                <w:bCs/>
                <w:iCs/>
              </w:rPr>
            </w:pPr>
          </w:p>
        </w:tc>
      </w:tr>
      <w:tr w:rsidR="006E4E11" w:rsidRPr="00D93B3D">
        <w:tblPrEx>
          <w:tblCellMar>
            <w:top w:w="0" w:type="dxa"/>
            <w:bottom w:w="0" w:type="dxa"/>
          </w:tblCellMar>
        </w:tblPrEx>
        <w:trPr>
          <w:trHeight w:val="284"/>
        </w:trPr>
        <w:tc>
          <w:tcPr>
            <w:tcW w:w="4911" w:type="dxa"/>
          </w:tcPr>
          <w:p w:rsidR="006E4E11" w:rsidRPr="00D93B3D" w:rsidRDefault="006E4E11">
            <w:pPr>
              <w:pStyle w:val="Avsndare"/>
              <w:framePr w:h="2483" w:wrap="notBeside" w:x="1504"/>
              <w:rPr>
                <w:bCs/>
                <w:iCs/>
              </w:rPr>
            </w:pPr>
          </w:p>
        </w:tc>
      </w:tr>
      <w:tr w:rsidR="006E4E11" w:rsidRPr="00D93B3D">
        <w:tblPrEx>
          <w:tblCellMar>
            <w:top w:w="0" w:type="dxa"/>
            <w:bottom w:w="0" w:type="dxa"/>
          </w:tblCellMar>
        </w:tblPrEx>
        <w:trPr>
          <w:trHeight w:val="284"/>
        </w:trPr>
        <w:tc>
          <w:tcPr>
            <w:tcW w:w="4911" w:type="dxa"/>
          </w:tcPr>
          <w:p w:rsidR="006E4E11" w:rsidRPr="00D93B3D" w:rsidRDefault="006E4E11">
            <w:pPr>
              <w:pStyle w:val="Avsndare"/>
              <w:framePr w:h="2483" w:wrap="notBeside" w:x="1504"/>
              <w:rPr>
                <w:bCs/>
                <w:iCs/>
              </w:rPr>
            </w:pPr>
          </w:p>
        </w:tc>
      </w:tr>
      <w:tr w:rsidR="006E4E11" w:rsidRPr="00D93B3D">
        <w:tblPrEx>
          <w:tblCellMar>
            <w:top w:w="0" w:type="dxa"/>
            <w:bottom w:w="0" w:type="dxa"/>
          </w:tblCellMar>
        </w:tblPrEx>
        <w:trPr>
          <w:trHeight w:val="284"/>
        </w:trPr>
        <w:tc>
          <w:tcPr>
            <w:tcW w:w="4911" w:type="dxa"/>
          </w:tcPr>
          <w:p w:rsidR="006E4E11" w:rsidRPr="00D93B3D" w:rsidRDefault="006E4E11">
            <w:pPr>
              <w:pStyle w:val="Avsndare"/>
              <w:framePr w:h="2483" w:wrap="notBeside" w:x="1504"/>
              <w:rPr>
                <w:bCs/>
                <w:iCs/>
              </w:rPr>
            </w:pPr>
          </w:p>
        </w:tc>
      </w:tr>
      <w:tr w:rsidR="006E4E11" w:rsidRPr="00D93B3D">
        <w:tblPrEx>
          <w:tblCellMar>
            <w:top w:w="0" w:type="dxa"/>
            <w:bottom w:w="0" w:type="dxa"/>
          </w:tblCellMar>
        </w:tblPrEx>
        <w:trPr>
          <w:trHeight w:val="284"/>
        </w:trPr>
        <w:tc>
          <w:tcPr>
            <w:tcW w:w="4911" w:type="dxa"/>
          </w:tcPr>
          <w:p w:rsidR="006E4E11" w:rsidRPr="00D93B3D" w:rsidRDefault="006E4E11">
            <w:pPr>
              <w:pStyle w:val="Avsndare"/>
              <w:framePr w:h="2483" w:wrap="notBeside" w:x="1504"/>
              <w:rPr>
                <w:bCs/>
                <w:iCs/>
              </w:rPr>
            </w:pPr>
          </w:p>
        </w:tc>
      </w:tr>
      <w:tr w:rsidR="006E4E11" w:rsidRPr="00D93B3D">
        <w:tblPrEx>
          <w:tblCellMar>
            <w:top w:w="0" w:type="dxa"/>
            <w:bottom w:w="0" w:type="dxa"/>
          </w:tblCellMar>
        </w:tblPrEx>
        <w:trPr>
          <w:trHeight w:val="284"/>
        </w:trPr>
        <w:tc>
          <w:tcPr>
            <w:tcW w:w="4911" w:type="dxa"/>
          </w:tcPr>
          <w:p w:rsidR="006E4E11" w:rsidRPr="00D93B3D" w:rsidRDefault="006E4E11">
            <w:pPr>
              <w:pStyle w:val="Avsndare"/>
              <w:framePr w:h="2483" w:wrap="notBeside" w:x="1504"/>
              <w:rPr>
                <w:bCs/>
                <w:iCs/>
              </w:rPr>
            </w:pPr>
          </w:p>
        </w:tc>
      </w:tr>
      <w:tr w:rsidR="006E4E11" w:rsidRPr="00D93B3D">
        <w:tblPrEx>
          <w:tblCellMar>
            <w:top w:w="0" w:type="dxa"/>
            <w:bottom w:w="0" w:type="dxa"/>
          </w:tblCellMar>
        </w:tblPrEx>
        <w:trPr>
          <w:trHeight w:val="284"/>
        </w:trPr>
        <w:tc>
          <w:tcPr>
            <w:tcW w:w="4911" w:type="dxa"/>
          </w:tcPr>
          <w:p w:rsidR="006E4E11" w:rsidRPr="00D93B3D" w:rsidRDefault="006E4E11">
            <w:pPr>
              <w:pStyle w:val="Avsndare"/>
              <w:framePr w:h="2483" w:wrap="notBeside" w:x="1504"/>
              <w:rPr>
                <w:bCs/>
                <w:iCs/>
              </w:rPr>
            </w:pPr>
          </w:p>
        </w:tc>
      </w:tr>
      <w:tr w:rsidR="006E4E11" w:rsidRPr="00D93B3D">
        <w:tblPrEx>
          <w:tblCellMar>
            <w:top w:w="0" w:type="dxa"/>
            <w:bottom w:w="0" w:type="dxa"/>
          </w:tblCellMar>
        </w:tblPrEx>
        <w:trPr>
          <w:trHeight w:val="284"/>
        </w:trPr>
        <w:tc>
          <w:tcPr>
            <w:tcW w:w="4911" w:type="dxa"/>
          </w:tcPr>
          <w:p w:rsidR="006E4E11" w:rsidRPr="00D93B3D" w:rsidRDefault="006E4E11">
            <w:pPr>
              <w:pStyle w:val="Avsndare"/>
              <w:framePr w:h="2483" w:wrap="notBeside" w:x="1504"/>
              <w:rPr>
                <w:bCs/>
                <w:iCs/>
              </w:rPr>
            </w:pPr>
          </w:p>
        </w:tc>
      </w:tr>
    </w:tbl>
    <w:p w:rsidR="006E4E11" w:rsidRPr="00D93B3D" w:rsidRDefault="006E4E11">
      <w:pPr>
        <w:framePr w:w="4400" w:h="2523" w:wrap="notBeside" w:vAnchor="page" w:hAnchor="page" w:x="6453" w:y="2445"/>
        <w:ind w:left="142"/>
        <w:rPr>
          <w:b/>
        </w:rPr>
      </w:pPr>
    </w:p>
    <w:p w:rsidR="003D5862" w:rsidRPr="00D93B3D" w:rsidRDefault="003D5862" w:rsidP="003D5862">
      <w:pPr>
        <w:pStyle w:val="RKrubrik"/>
        <w:pBdr>
          <w:bottom w:val="single" w:sz="4" w:space="1" w:color="000000"/>
        </w:pBdr>
        <w:spacing w:before="0" w:after="0"/>
      </w:pPr>
      <w:bookmarkStart w:id="0" w:name="bRubrik"/>
      <w:bookmarkEnd w:id="0"/>
      <w:r w:rsidRPr="00D93B3D">
        <w:t>Jordbruks- och fiskerådet den 29-30 september</w:t>
      </w:r>
    </w:p>
    <w:p w:rsidR="002E692A" w:rsidRPr="00D93B3D" w:rsidRDefault="002E692A">
      <w:pPr>
        <w:pStyle w:val="RKnormal"/>
      </w:pPr>
    </w:p>
    <w:p w:rsidR="00CF4DBF" w:rsidRPr="00D93B3D" w:rsidRDefault="00CF4DBF" w:rsidP="009629A3">
      <w:pPr>
        <w:pStyle w:val="RKnormal"/>
      </w:pPr>
      <w:r w:rsidRPr="00D93B3D">
        <w:t>Dagordningspunkt 3</w:t>
      </w:r>
    </w:p>
    <w:p w:rsidR="00CF4DBF" w:rsidRPr="00D93B3D" w:rsidRDefault="00CF4DBF" w:rsidP="00CF4DBF">
      <w:pPr>
        <w:pStyle w:val="RKrubrik"/>
      </w:pPr>
      <w:r w:rsidRPr="00D93B3D">
        <w:t>Rubrik:</w:t>
      </w:r>
    </w:p>
    <w:p w:rsidR="00FB0820" w:rsidRPr="00D93B3D" w:rsidRDefault="00FB0820" w:rsidP="009629A3">
      <w:pPr>
        <w:pStyle w:val="RKnormal"/>
      </w:pPr>
      <w:r w:rsidRPr="00D93B3D">
        <w:t xml:space="preserve">Distribution av livsmedel till de fattigaste i gemenskapen </w:t>
      </w:r>
    </w:p>
    <w:p w:rsidR="002E692A" w:rsidRPr="00D93B3D" w:rsidRDefault="002E692A">
      <w:pPr>
        <w:pStyle w:val="RKnormal"/>
      </w:pPr>
    </w:p>
    <w:p w:rsidR="0017186D" w:rsidRPr="00D93B3D" w:rsidRDefault="002E692A" w:rsidP="00CF4DBF">
      <w:pPr>
        <w:pStyle w:val="RKrubrik"/>
      </w:pPr>
      <w:r w:rsidRPr="00D93B3D">
        <w:t>Dokument:</w:t>
      </w:r>
      <w:r w:rsidR="00FB0820" w:rsidRPr="00D93B3D">
        <w:t xml:space="preserve"> </w:t>
      </w:r>
    </w:p>
    <w:p w:rsidR="0017186D" w:rsidRPr="00D93B3D" w:rsidRDefault="0017186D" w:rsidP="004F18FB">
      <w:pPr>
        <w:pStyle w:val="RKnormal"/>
      </w:pPr>
      <w:r w:rsidRPr="00D93B3D">
        <w:t>K</w:t>
      </w:r>
      <w:r w:rsidR="004F18FB" w:rsidRPr="00D93B3D">
        <w:t>OM(2008)563/3</w:t>
      </w:r>
      <w:r w:rsidRPr="00D93B3D">
        <w:t xml:space="preserve"> </w:t>
      </w:r>
    </w:p>
    <w:p w:rsidR="004F18FB" w:rsidRPr="00D93B3D" w:rsidRDefault="0017186D" w:rsidP="004F18FB">
      <w:pPr>
        <w:pStyle w:val="RKnormal"/>
      </w:pPr>
      <w:r w:rsidRPr="00D93B3D">
        <w:t xml:space="preserve">SEC </w:t>
      </w:r>
      <w:r w:rsidR="004F18FB" w:rsidRPr="00D93B3D">
        <w:t xml:space="preserve">(2008)2436/2 </w:t>
      </w:r>
      <w:r w:rsidRPr="00D93B3D">
        <w:t>Kommissionens konsekvensanalys</w:t>
      </w:r>
    </w:p>
    <w:p w:rsidR="002E692A" w:rsidRPr="00D93B3D" w:rsidRDefault="002E692A">
      <w:pPr>
        <w:pStyle w:val="RKnormal"/>
      </w:pPr>
    </w:p>
    <w:p w:rsidR="0017186D" w:rsidRPr="00D93B3D" w:rsidRDefault="002E692A">
      <w:pPr>
        <w:pStyle w:val="RKnormal"/>
      </w:pPr>
      <w:r w:rsidRPr="00D93B3D">
        <w:t>Tidigare dokument</w:t>
      </w:r>
      <w:r w:rsidR="009629A3" w:rsidRPr="00D93B3D">
        <w:t xml:space="preserve">: </w:t>
      </w:r>
    </w:p>
    <w:p w:rsidR="002E692A" w:rsidRPr="00D93B3D" w:rsidRDefault="00D444B2">
      <w:pPr>
        <w:pStyle w:val="RKnormal"/>
      </w:pPr>
      <w:r w:rsidRPr="00D93B3D">
        <w:t>-</w:t>
      </w:r>
      <w:r w:rsidR="009629A3" w:rsidRPr="00D93B3D">
        <w:tab/>
      </w:r>
    </w:p>
    <w:p w:rsidR="002E692A" w:rsidRPr="00D93B3D" w:rsidRDefault="002E692A">
      <w:pPr>
        <w:pStyle w:val="RKnormal"/>
      </w:pPr>
    </w:p>
    <w:p w:rsidR="002E692A" w:rsidRPr="00D93B3D" w:rsidRDefault="002E692A">
      <w:pPr>
        <w:pStyle w:val="RKnormal"/>
      </w:pPr>
      <w:r w:rsidRPr="00D93B3D">
        <w:t xml:space="preserve">Tidigare behandlad vid samråd med EU-nämnden: </w:t>
      </w:r>
    </w:p>
    <w:p w:rsidR="002E692A" w:rsidRPr="00D93B3D" w:rsidRDefault="0017186D">
      <w:pPr>
        <w:pStyle w:val="RKnormal"/>
      </w:pPr>
      <w:r w:rsidRPr="00D93B3D">
        <w:t>-</w:t>
      </w:r>
    </w:p>
    <w:p w:rsidR="002E692A" w:rsidRPr="00D93B3D" w:rsidRDefault="002E692A">
      <w:pPr>
        <w:pStyle w:val="RKrubrik"/>
      </w:pPr>
      <w:r w:rsidRPr="00D93B3D">
        <w:t>Bakgrund</w:t>
      </w:r>
    </w:p>
    <w:p w:rsidR="006F3F56" w:rsidRPr="00D93B3D" w:rsidRDefault="006F3F56" w:rsidP="006F3F56">
      <w:pPr>
        <w:pStyle w:val="RKnormal"/>
      </w:pPr>
      <w:r w:rsidRPr="00D93B3D">
        <w:t>Programmet har funnits sedan 1987 och medfört att varor som köps upp för intervention (exv. spannmål, mjölkprodukter, nötkött och olivolja) distribuerats till behövande. I mitten av 1990-talet då interventionslagren för kött minskade, infördes möjligheten att göra marknadsuppköp i de fall livsmedel ej fanns i interventionslager. 2005 ökade marknadsuppköpens betydelse och 2008 uppgick de till 90% av livsmedelshjälpen.</w:t>
      </w:r>
    </w:p>
    <w:p w:rsidR="006F3F56" w:rsidRPr="00D93B3D" w:rsidRDefault="006F3F56" w:rsidP="006F3F56">
      <w:pPr>
        <w:pStyle w:val="RKnormal"/>
      </w:pPr>
    </w:p>
    <w:p w:rsidR="006F3F56" w:rsidRPr="00D93B3D" w:rsidRDefault="006F3F56" w:rsidP="006F3F56">
      <w:pPr>
        <w:pStyle w:val="RKnormal"/>
      </w:pPr>
      <w:r w:rsidRPr="00D93B3D">
        <w:t>I praktiken fungerar programmet som sådant att när in</w:t>
      </w:r>
      <w:r w:rsidR="00910736" w:rsidRPr="00D93B3D">
        <w:t xml:space="preserve">terventionslager saknas, gör </w:t>
      </w:r>
      <w:r w:rsidR="0017186D" w:rsidRPr="00D93B3D">
        <w:t>k</w:t>
      </w:r>
      <w:r w:rsidR="00910736" w:rsidRPr="00D93B3D">
        <w:t>ommissionen</w:t>
      </w:r>
      <w:r w:rsidRPr="00D93B3D">
        <w:t xml:space="preserve"> en beräkning av budgetutgiften för de saknade lagervarorna. Den budgetuppskattningen används sedan för att köpa upp livsmedel på den fria marknaden genom anbudsförfarande. Ett anbudsförfarande används också för att omvandla lagervaror som spannmål till bearbetade produkter inom samma kategori, såsom pasta och mjöl. Enligt nuvarande regler begränsas uppköpen till </w:t>
      </w:r>
      <w:r w:rsidRPr="00D93B3D">
        <w:lastRenderedPageBreak/>
        <w:t>de produkter som får interveneras, vilket innebär att frukt och grönsaker exempelvis inte ingår i programmet.</w:t>
      </w:r>
    </w:p>
    <w:p w:rsidR="006F3F56" w:rsidRPr="00D93B3D" w:rsidRDefault="006F3F56" w:rsidP="006F3F56">
      <w:pPr>
        <w:pStyle w:val="RKnormal"/>
      </w:pPr>
    </w:p>
    <w:p w:rsidR="002E692A" w:rsidRPr="00D93B3D" w:rsidRDefault="002E692A">
      <w:pPr>
        <w:pStyle w:val="RKrubrik"/>
      </w:pPr>
      <w:r w:rsidRPr="00D93B3D">
        <w:t>Rättslig grund och beslutsförfarande</w:t>
      </w:r>
    </w:p>
    <w:p w:rsidR="004F18FB" w:rsidRPr="00D93B3D" w:rsidRDefault="004F18FB" w:rsidP="004F18FB">
      <w:pPr>
        <w:pStyle w:val="RKnormal"/>
      </w:pPr>
      <w:r w:rsidRPr="00D93B3D">
        <w:t xml:space="preserve">Artikel 37 i Fördraget. Beslut </w:t>
      </w:r>
      <w:r w:rsidR="0017186D" w:rsidRPr="00D93B3D">
        <w:t>fattas av</w:t>
      </w:r>
      <w:r w:rsidRPr="00D93B3D">
        <w:t xml:space="preserve"> rådet med kvalificerad majoritet efter att yttrande från </w:t>
      </w:r>
      <w:r w:rsidR="0017186D" w:rsidRPr="00D93B3D">
        <w:t>Europaparlamentet</w:t>
      </w:r>
      <w:r w:rsidRPr="00D93B3D">
        <w:t xml:space="preserve"> inhämtats.</w:t>
      </w:r>
    </w:p>
    <w:p w:rsidR="002E692A" w:rsidRPr="00D93B3D" w:rsidRDefault="002E692A">
      <w:pPr>
        <w:pStyle w:val="RKrubrik"/>
      </w:pPr>
      <w:r w:rsidRPr="00D93B3D">
        <w:t>Svensk ståndpunkt</w:t>
      </w:r>
    </w:p>
    <w:p w:rsidR="0008375F" w:rsidRPr="00D93B3D" w:rsidRDefault="0017186D" w:rsidP="0008375F">
      <w:pPr>
        <w:pStyle w:val="RKnormal"/>
      </w:pPr>
      <w:r w:rsidRPr="00D93B3D">
        <w:t>Regeringen</w:t>
      </w:r>
      <w:r w:rsidR="0008375F" w:rsidRPr="00D93B3D">
        <w:t xml:space="preserve"> anser att detta är en socialpolitisk </w:t>
      </w:r>
      <w:r w:rsidRPr="00D93B3D">
        <w:t xml:space="preserve">fråga </w:t>
      </w:r>
      <w:r w:rsidR="0008375F" w:rsidRPr="00D93B3D">
        <w:t xml:space="preserve">och inte en jordbrukspolitisk fråga. Regeringen är kritisk till kommissionens förslag. Det har länge varit den svenska regeringens uppfattning att avsättningsfrämjande stöd inom den gemensamma jordbrukspolitiken ska avskaffas. Kampen mot fattigdom och utslagning i samhället bör ske inom det sociala området och vara varje medlemslands ansvar enligt subsidiaritetsprincipen. </w:t>
      </w:r>
    </w:p>
    <w:p w:rsidR="002E692A" w:rsidRPr="00D93B3D" w:rsidRDefault="002E692A">
      <w:pPr>
        <w:pStyle w:val="RKrubrik"/>
      </w:pPr>
      <w:r w:rsidRPr="00D93B3D">
        <w:t>Europaparlamentets inställning</w:t>
      </w:r>
    </w:p>
    <w:p w:rsidR="007C6904" w:rsidRPr="00D93B3D" w:rsidRDefault="000C099C" w:rsidP="007C6904">
      <w:pPr>
        <w:pStyle w:val="RKnormal"/>
      </w:pPr>
      <w:r w:rsidRPr="00D93B3D">
        <w:t>EP har ej yttrat sig i frågan ännu.</w:t>
      </w:r>
    </w:p>
    <w:p w:rsidR="002E692A" w:rsidRPr="00D93B3D" w:rsidRDefault="002E692A">
      <w:pPr>
        <w:pStyle w:val="RKrubrik"/>
      </w:pPr>
      <w:r w:rsidRPr="00D93B3D">
        <w:t>Förslaget</w:t>
      </w:r>
    </w:p>
    <w:p w:rsidR="006F3F56" w:rsidRPr="00D93B3D" w:rsidRDefault="006F3F56" w:rsidP="006F3F56">
      <w:pPr>
        <w:pStyle w:val="RKnormal"/>
      </w:pPr>
      <w:r w:rsidRPr="00D93B3D">
        <w:t xml:space="preserve">Förslaget ska börja gälla från och med livsmedelsprogrammet 2010 och löpa i treårsperioder. Krav ställs på införande av nationella livsmedelsprogram. Programmet ska utvärderas 2012 genom en rapport från kommissionen till rådet och </w:t>
      </w:r>
      <w:r w:rsidR="0017186D" w:rsidRPr="00D93B3D">
        <w:t>Europap</w:t>
      </w:r>
      <w:r w:rsidRPr="00D93B3D">
        <w:t xml:space="preserve">arlamentet. Nationell medfinansiering introduceras. </w:t>
      </w:r>
    </w:p>
    <w:p w:rsidR="006F3F56" w:rsidRPr="00D93B3D" w:rsidRDefault="006F3F56" w:rsidP="006F3F56">
      <w:pPr>
        <w:pStyle w:val="RKnormal"/>
      </w:pPr>
    </w:p>
    <w:p w:rsidR="006F3F56" w:rsidRPr="00D93B3D" w:rsidRDefault="006F3F56" w:rsidP="006F3F56">
      <w:pPr>
        <w:pStyle w:val="RKnormal"/>
      </w:pPr>
      <w:r w:rsidRPr="00D93B3D">
        <w:t>Marknadsuppköp ska bli tillåtet förutsatt att produkten ej finns i interventionslager. Organisationer som söker stödet ska på basis av ett nationellt program</w:t>
      </w:r>
      <w:r w:rsidR="00910736" w:rsidRPr="00D93B3D">
        <w:t xml:space="preserve"> för livsmedelshjälp meddela Kommissionen</w:t>
      </w:r>
      <w:r w:rsidRPr="00D93B3D">
        <w:t xml:space="preserve"> sitt behov av livsmedelsstöd. Stödet kan finansiera transportkostnader, uppköp av varor liksom administrativa kostnader för stödberättigade organisationer. Utdelningen av mat ska vara gratis eller till en kostnad som inte är mer än vad som är försvarbara utgifter för implementeringen hos den distribuerande organisationen. Livsmedelshjälp ska bara ges till EU-medborgare, dock oavsett i vilket medlemsland man befinner sig i. Det är upp till medlemsstaterna att bestämma vilka som ska berättiga till livsmedelshjälp.</w:t>
      </w:r>
    </w:p>
    <w:p w:rsidR="002E692A" w:rsidRPr="00D93B3D" w:rsidRDefault="002E692A">
      <w:pPr>
        <w:pStyle w:val="RKrubrik"/>
      </w:pPr>
      <w:r w:rsidRPr="00D93B3D">
        <w:t>Gällande svenska regler och förslagets effekter på dessa</w:t>
      </w:r>
    </w:p>
    <w:p w:rsidR="006F3F56" w:rsidRPr="00D93B3D" w:rsidRDefault="006F3F56" w:rsidP="006F3F56">
      <w:pPr>
        <w:pStyle w:val="RKnormal"/>
      </w:pPr>
      <w:r w:rsidRPr="00D93B3D">
        <w:t>Programmet som regleras i en rådsförordning är frivilligt och direkt tillämpligt i Sverige.</w:t>
      </w:r>
    </w:p>
    <w:p w:rsidR="002E692A" w:rsidRPr="00D93B3D" w:rsidRDefault="002E692A">
      <w:pPr>
        <w:pStyle w:val="RKrubrik"/>
      </w:pPr>
      <w:r w:rsidRPr="00D93B3D">
        <w:t>Ekonomiska konsekvenser</w:t>
      </w:r>
    </w:p>
    <w:p w:rsidR="006F3F56" w:rsidRPr="00D93B3D" w:rsidRDefault="00E848B6" w:rsidP="006F3F56">
      <w:pPr>
        <w:pStyle w:val="RKnormal"/>
      </w:pPr>
      <w:r w:rsidRPr="00D93B3D">
        <w:t>Kommissionen</w:t>
      </w:r>
      <w:r w:rsidR="006F3F56" w:rsidRPr="00D93B3D">
        <w:t xml:space="preserve"> har inte redovisat några budgetära konsekvenser utan hänvisar till att reglerna i sig inte kommer leda till budgetbelastning, utan budgeten kommer att påverkas första gången 2010, i och med det nya livsmedelshjälpsprogrammet. I samband med utformningen av programmet kommer finansieringen beslutas. Programmets betydelse har ökat i takt med utvidgningen. Stigande livsmedelspriser har ökat kostnaderna för att ge livsmedelsbistånd, liksom risken för livsmedelsbrist bland EU:s fatti</w:t>
      </w:r>
      <w:r w:rsidR="00A40BC6" w:rsidRPr="00D93B3D">
        <w:t>ga befolkning. Kommissionen</w:t>
      </w:r>
      <w:r w:rsidR="006F3F56" w:rsidRPr="00D93B3D">
        <w:t xml:space="preserve"> </w:t>
      </w:r>
      <w:r w:rsidR="00A40BC6" w:rsidRPr="00D93B3D">
        <w:t xml:space="preserve">medger </w:t>
      </w:r>
      <w:r w:rsidR="006F3F56" w:rsidRPr="00D93B3D">
        <w:t>att gemenskapsprogrammet inte kan vara de</w:t>
      </w:r>
      <w:r w:rsidR="007C6904" w:rsidRPr="00D93B3D">
        <w:t>n</w:t>
      </w:r>
      <w:r w:rsidR="006F3F56" w:rsidRPr="00D93B3D">
        <w:t xml:space="preserve"> enda lösningen på matbristen hos de uppskattningsvis 40 miljoner människor som 2006 uppskattades vara i riskzonen för ”livsmedelsfattigdom” i EU-25.</w:t>
      </w:r>
      <w:r w:rsidR="007C6904" w:rsidRPr="00D93B3D">
        <w:rPr>
          <w:rStyle w:val="Fotnotsreferens"/>
        </w:rPr>
        <w:footnoteReference w:id="1"/>
      </w:r>
      <w:r w:rsidR="006F3F56" w:rsidRPr="00D93B3D">
        <w:t xml:space="preserve"> Definitionen på en person som lider av matbrist i EU, är enligt </w:t>
      </w:r>
      <w:r w:rsidR="0017186D" w:rsidRPr="00D93B3D">
        <w:t>kommissionen</w:t>
      </w:r>
      <w:r w:rsidR="006F3F56" w:rsidRPr="00D93B3D">
        <w:t>, en person som inte har råd att äta kyckling, fisk eller kött varannan dag. 2006 fick mer än 13 miljoner människor livsm</w:t>
      </w:r>
      <w:r w:rsidR="00A40BC6" w:rsidRPr="00D93B3D">
        <w:t xml:space="preserve">edelshjälp genom programmet. </w:t>
      </w:r>
      <w:r w:rsidR="006F3F56" w:rsidRPr="00D93B3D">
        <w:t>K</w:t>
      </w:r>
      <w:r w:rsidR="0017186D" w:rsidRPr="00D93B3D">
        <w:t>ommissionen</w:t>
      </w:r>
      <w:r w:rsidR="006F3F56" w:rsidRPr="00D93B3D">
        <w:t xml:space="preserve"> önskar att programmet ska inspirera </w:t>
      </w:r>
      <w:r w:rsidR="0017186D" w:rsidRPr="00D93B3D">
        <w:t>medlemsstaterna</w:t>
      </w:r>
      <w:r w:rsidR="006F3F56" w:rsidRPr="00D93B3D">
        <w:t xml:space="preserve"> att starta liknande program, samtidigt som de påpekar att budgeten för sådana aktioner saknas i de nya medlemsstaterna.</w:t>
      </w:r>
    </w:p>
    <w:p w:rsidR="006F3F56" w:rsidRPr="00D93B3D" w:rsidRDefault="006F3F56" w:rsidP="006F3F56">
      <w:pPr>
        <w:pStyle w:val="RKnormal"/>
      </w:pPr>
    </w:p>
    <w:p w:rsidR="006F3F56" w:rsidRPr="00D93B3D" w:rsidRDefault="006F3F56" w:rsidP="006F3F56">
      <w:pPr>
        <w:pStyle w:val="RKnormal"/>
      </w:pPr>
      <w:r w:rsidRPr="00D93B3D">
        <w:t>För närvarande uppgår budgeten till 300 miljoner euro</w:t>
      </w:r>
      <w:r w:rsidR="003C2310" w:rsidRPr="00D93B3D">
        <w:t xml:space="preserve"> per år</w:t>
      </w:r>
      <w:r w:rsidRPr="00D93B3D">
        <w:t>. Det uppskattas bli 5 till 12 måltider per år för 13 miljoner människor, beroende på omkostnader per målti</w:t>
      </w:r>
      <w:r w:rsidR="00887223" w:rsidRPr="00D93B3D">
        <w:t>d. Kommissionen</w:t>
      </w:r>
      <w:r w:rsidRPr="00D93B3D">
        <w:t xml:space="preserve"> uppskattar att</w:t>
      </w:r>
      <w:r w:rsidR="00887223" w:rsidRPr="00D93B3D">
        <w:t xml:space="preserve"> 30 miljoner människor är i beho</w:t>
      </w:r>
      <w:r w:rsidRPr="00D93B3D">
        <w:t xml:space="preserve">v av livsmedelshjälp </w:t>
      </w:r>
      <w:r w:rsidRPr="00D93B3D">
        <w:rPr>
          <w:i/>
        </w:rPr>
        <w:t xml:space="preserve">i de </w:t>
      </w:r>
      <w:r w:rsidR="0017186D" w:rsidRPr="00D93B3D">
        <w:rPr>
          <w:i/>
        </w:rPr>
        <w:t>medlemsstater</w:t>
      </w:r>
      <w:r w:rsidRPr="00D93B3D">
        <w:rPr>
          <w:i/>
        </w:rPr>
        <w:t xml:space="preserve"> som tillämpar systemet</w:t>
      </w:r>
      <w:r w:rsidRPr="00D93B3D">
        <w:t xml:space="preserve">. </w:t>
      </w:r>
      <w:r w:rsidRPr="00D93B3D">
        <w:rPr>
          <w:bCs/>
        </w:rPr>
        <w:t xml:space="preserve">Beroende på vilket fattigdomsmått (olika mått innebär olika stort antal ”behövande personer” i EU) som används kan kostnaden för hela programmet variera mellan ca 500 miljoner euro och 1 600 miljoner euro </w:t>
      </w:r>
      <w:r w:rsidR="003C2310" w:rsidRPr="00D93B3D">
        <w:rPr>
          <w:bCs/>
        </w:rPr>
        <w:t xml:space="preserve">per år </w:t>
      </w:r>
      <w:r w:rsidRPr="00D93B3D">
        <w:rPr>
          <w:bCs/>
        </w:rPr>
        <w:t>i EU</w:t>
      </w:r>
      <w:r w:rsidR="00887223" w:rsidRPr="00D93B3D">
        <w:rPr>
          <w:bCs/>
        </w:rPr>
        <w:t>-</w:t>
      </w:r>
      <w:r w:rsidRPr="00D93B3D">
        <w:rPr>
          <w:bCs/>
        </w:rPr>
        <w:t xml:space="preserve">27 enligt kommissionen. </w:t>
      </w:r>
      <w:r w:rsidRPr="00D93B3D">
        <w:t xml:space="preserve">När programmen startade 1987 uppgick budgeten till 100 miljoner euro. Mellan 1995-2003 uppgick budgeten till ca 200 miljoner euro och ökningen därefter beror nästan uteslutande på utvidgningen. </w:t>
      </w:r>
      <w:r w:rsidR="00887223" w:rsidRPr="00D93B3D">
        <w:t xml:space="preserve">Enligt </w:t>
      </w:r>
      <w:r w:rsidR="0017186D" w:rsidRPr="00D93B3D">
        <w:t>k</w:t>
      </w:r>
      <w:r w:rsidR="00887223" w:rsidRPr="00D93B3D">
        <w:t>ommissionen</w:t>
      </w:r>
      <w:r w:rsidRPr="00D93B3D">
        <w:t xml:space="preserve"> har antalet fattiga i gemenskapen i övrigt inte ökat under perioden. Enligt uppgift från </w:t>
      </w:r>
      <w:r w:rsidR="0017186D" w:rsidRPr="00D93B3D">
        <w:t>k</w:t>
      </w:r>
      <w:r w:rsidR="00887223" w:rsidRPr="00D93B3D">
        <w:t>ommissionen</w:t>
      </w:r>
      <w:r w:rsidRPr="00D93B3D">
        <w:t xml:space="preserve"> uppgår USA:s inhemska livsmedelshjälp till 54 miljarder</w:t>
      </w:r>
      <w:r w:rsidR="0017186D" w:rsidRPr="00D93B3D">
        <w:t xml:space="preserve"> dollar</w:t>
      </w:r>
      <w:r w:rsidRPr="00D93B3D">
        <w:t xml:space="preserve">, vilket </w:t>
      </w:r>
      <w:r w:rsidR="0017186D" w:rsidRPr="00D93B3D">
        <w:t>k</w:t>
      </w:r>
      <w:r w:rsidR="00887223" w:rsidRPr="00D93B3D">
        <w:t>ommissionen</w:t>
      </w:r>
      <w:r w:rsidRPr="00D93B3D">
        <w:t xml:space="preserve"> dock förklarar med att USA saknar det välfärdssystem som finns i Europa.</w:t>
      </w:r>
    </w:p>
    <w:p w:rsidR="002E692A" w:rsidRPr="00D93B3D" w:rsidRDefault="002E692A">
      <w:pPr>
        <w:pStyle w:val="RKrubrik"/>
      </w:pPr>
      <w:r w:rsidRPr="00D93B3D">
        <w:t>Övrigt</w:t>
      </w:r>
    </w:p>
    <w:p w:rsidR="006F3F56" w:rsidRPr="00D93B3D" w:rsidRDefault="006F3F56" w:rsidP="006F3F56">
      <w:r w:rsidRPr="00D93B3D">
        <w:rPr>
          <w:b/>
        </w:rPr>
        <w:t xml:space="preserve">Intervention: </w:t>
      </w:r>
      <w:r w:rsidRPr="00D93B3D">
        <w:t xml:space="preserve">Utbudsstyrande åtgärd som innebär att produktionsöverskott på marknaden köps upp till garantipris av offentliga interventionsorgan för att hållas i lager. De lagrade produkterna kan förstöras, användas för humanitära ändamål eller säljas igen av </w:t>
      </w:r>
      <w:r w:rsidR="0017186D" w:rsidRPr="00D93B3D">
        <w:t>kommissionen</w:t>
      </w:r>
      <w:r w:rsidRPr="00D93B3D">
        <w:t>.</w:t>
      </w:r>
    </w:p>
    <w:p w:rsidR="002E692A" w:rsidRPr="00D93B3D" w:rsidRDefault="002E692A">
      <w:pPr>
        <w:pStyle w:val="RKnormal"/>
      </w:pPr>
    </w:p>
    <w:p w:rsidR="002E692A" w:rsidRPr="00D93B3D" w:rsidRDefault="002E692A">
      <w:pPr>
        <w:pStyle w:val="RKnormal"/>
        <w:rPr>
          <w:i/>
          <w:iCs/>
        </w:rPr>
      </w:pPr>
    </w:p>
    <w:p w:rsidR="002E692A" w:rsidRPr="00D93B3D" w:rsidRDefault="002E692A">
      <w:pPr>
        <w:pStyle w:val="RKnormal"/>
        <w:ind w:left="-1134"/>
      </w:pPr>
    </w:p>
    <w:p w:rsidR="006E4E11" w:rsidRPr="00D93B3D" w:rsidRDefault="006E4E11">
      <w:pPr>
        <w:pStyle w:val="RKrubrik"/>
        <w:spacing w:before="0" w:after="0"/>
      </w:pPr>
    </w:p>
    <w:p w:rsidR="006E4E11" w:rsidRPr="00D93B3D" w:rsidRDefault="006E4E11">
      <w:pPr>
        <w:pStyle w:val="RKnormal"/>
      </w:pPr>
    </w:p>
    <w:p w:rsidR="002E692A" w:rsidRPr="00D93B3D" w:rsidRDefault="002E692A">
      <w:pPr>
        <w:pStyle w:val="RKnormal"/>
      </w:pPr>
    </w:p>
    <w:sectPr w:rsidR="002E692A" w:rsidRPr="00D93B3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447" w:rsidRPr="00D93B3D" w:rsidRDefault="00270447">
      <w:r w:rsidRPr="00D93B3D">
        <w:separator/>
      </w:r>
    </w:p>
  </w:endnote>
  <w:endnote w:type="continuationSeparator" w:id="0">
    <w:p w:rsidR="00270447" w:rsidRPr="00D93B3D" w:rsidRDefault="00270447">
      <w:r w:rsidRPr="00D93B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447" w:rsidRPr="00D93B3D" w:rsidRDefault="00270447">
      <w:r w:rsidRPr="00D93B3D">
        <w:separator/>
      </w:r>
    </w:p>
  </w:footnote>
  <w:footnote w:type="continuationSeparator" w:id="0">
    <w:p w:rsidR="00270447" w:rsidRPr="00D93B3D" w:rsidRDefault="00270447">
      <w:r w:rsidRPr="00D93B3D">
        <w:continuationSeparator/>
      </w:r>
    </w:p>
  </w:footnote>
  <w:footnote w:id="1">
    <w:p w:rsidR="00393DD2" w:rsidRPr="00D93B3D" w:rsidRDefault="00393DD2" w:rsidP="007C6904">
      <w:pPr>
        <w:pStyle w:val="Fotnotstext"/>
      </w:pPr>
      <w:r w:rsidRPr="00D93B3D">
        <w:rPr>
          <w:rStyle w:val="Fotnotsreferens"/>
        </w:rPr>
        <w:footnoteRef/>
      </w:r>
      <w:r w:rsidRPr="00D93B3D">
        <w:t xml:space="preserve"> Samma år uppskattades 79 miljoner människor vara i riskzonen för fattigdom i 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DD2" w:rsidRPr="00D93B3D" w:rsidRDefault="00393DD2">
    <w:pPr>
      <w:pStyle w:val="Sidhuvud"/>
      <w:framePr w:wrap="around" w:vAnchor="text" w:hAnchor="margin" w:xAlign="right" w:y="1"/>
      <w:rPr>
        <w:rStyle w:val="Sidnummer"/>
      </w:rPr>
    </w:pPr>
    <w:r w:rsidRPr="00D93B3D">
      <w:rPr>
        <w:rStyle w:val="Sidnummer"/>
      </w:rPr>
      <w:fldChar w:fldCharType="begin" w:fldLock="1"/>
    </w:r>
    <w:r w:rsidRPr="00D93B3D">
      <w:rPr>
        <w:rStyle w:val="Sidnummer"/>
      </w:rPr>
      <w:instrText xml:space="preserve">PAGE  </w:instrText>
    </w:r>
    <w:r w:rsidRPr="00D93B3D">
      <w:rPr>
        <w:rStyle w:val="Sidnummer"/>
      </w:rPr>
      <w:fldChar w:fldCharType="separate"/>
    </w:r>
    <w:r w:rsidR="00CF4DBF" w:rsidRPr="00D93B3D">
      <w:rPr>
        <w:rStyle w:val="Sidnummer"/>
      </w:rPr>
      <w:t>2</w:t>
    </w:r>
    <w:r w:rsidRPr="00D93B3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93DD2" w:rsidRPr="00D93B3D">
      <w:tblPrEx>
        <w:tblCellMar>
          <w:top w:w="0" w:type="dxa"/>
          <w:bottom w:w="0" w:type="dxa"/>
        </w:tblCellMar>
      </w:tblPrEx>
      <w:trPr>
        <w:cantSplit/>
      </w:trPr>
      <w:tc>
        <w:tcPr>
          <w:tcW w:w="3119" w:type="dxa"/>
        </w:tcPr>
        <w:p w:rsidR="00393DD2" w:rsidRPr="00D93B3D" w:rsidRDefault="00393DD2">
          <w:pPr>
            <w:pStyle w:val="Sidhuvud"/>
            <w:spacing w:line="200" w:lineRule="atLeast"/>
            <w:ind w:right="357"/>
            <w:rPr>
              <w:rFonts w:ascii="TradeGothic" w:hAnsi="TradeGothic"/>
              <w:b/>
              <w:bCs/>
              <w:sz w:val="16"/>
            </w:rPr>
          </w:pPr>
        </w:p>
      </w:tc>
      <w:tc>
        <w:tcPr>
          <w:tcW w:w="4111" w:type="dxa"/>
          <w:tcMar>
            <w:left w:w="567" w:type="dxa"/>
          </w:tcMar>
        </w:tcPr>
        <w:p w:rsidR="00393DD2" w:rsidRPr="00D93B3D" w:rsidRDefault="00393DD2">
          <w:pPr>
            <w:pStyle w:val="Sidhuvud"/>
            <w:ind w:right="360"/>
          </w:pPr>
        </w:p>
      </w:tc>
      <w:tc>
        <w:tcPr>
          <w:tcW w:w="1525" w:type="dxa"/>
        </w:tcPr>
        <w:p w:rsidR="00393DD2" w:rsidRPr="00D93B3D" w:rsidRDefault="00393DD2">
          <w:pPr>
            <w:pStyle w:val="Sidhuvud"/>
            <w:ind w:right="360"/>
          </w:pPr>
        </w:p>
      </w:tc>
    </w:tr>
  </w:tbl>
  <w:p w:rsidR="00393DD2" w:rsidRPr="00D93B3D" w:rsidRDefault="00393DD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DD2" w:rsidRPr="00D93B3D" w:rsidRDefault="00393DD2">
    <w:pPr>
      <w:pStyle w:val="Sidhuvud"/>
      <w:framePr w:wrap="around" w:vAnchor="text" w:hAnchor="margin" w:xAlign="right" w:y="1"/>
      <w:rPr>
        <w:rStyle w:val="Sidnummer"/>
      </w:rPr>
    </w:pPr>
    <w:r w:rsidRPr="00D93B3D">
      <w:rPr>
        <w:rStyle w:val="Sidnummer"/>
      </w:rPr>
      <w:fldChar w:fldCharType="begin" w:fldLock="1"/>
    </w:r>
    <w:r w:rsidRPr="00D93B3D">
      <w:rPr>
        <w:rStyle w:val="Sidnummer"/>
      </w:rPr>
      <w:instrText xml:space="preserve">PAGE  </w:instrText>
    </w:r>
    <w:r w:rsidRPr="00D93B3D">
      <w:rPr>
        <w:rStyle w:val="Sidnummer"/>
      </w:rPr>
      <w:fldChar w:fldCharType="separate"/>
    </w:r>
    <w:r w:rsidR="00CF4DBF" w:rsidRPr="00D93B3D">
      <w:rPr>
        <w:rStyle w:val="Sidnummer"/>
      </w:rPr>
      <w:t>3</w:t>
    </w:r>
    <w:r w:rsidRPr="00D93B3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93DD2" w:rsidRPr="00D93B3D">
      <w:tblPrEx>
        <w:tblCellMar>
          <w:top w:w="0" w:type="dxa"/>
          <w:bottom w:w="0" w:type="dxa"/>
        </w:tblCellMar>
      </w:tblPrEx>
      <w:trPr>
        <w:cantSplit/>
      </w:trPr>
      <w:tc>
        <w:tcPr>
          <w:tcW w:w="3119" w:type="dxa"/>
        </w:tcPr>
        <w:p w:rsidR="00393DD2" w:rsidRPr="00D93B3D" w:rsidRDefault="00393DD2">
          <w:pPr>
            <w:pStyle w:val="Sidhuvud"/>
            <w:spacing w:line="200" w:lineRule="atLeast"/>
            <w:ind w:right="357"/>
            <w:rPr>
              <w:rFonts w:ascii="TradeGothic" w:hAnsi="TradeGothic"/>
              <w:b/>
              <w:bCs/>
              <w:sz w:val="16"/>
            </w:rPr>
          </w:pPr>
        </w:p>
      </w:tc>
      <w:tc>
        <w:tcPr>
          <w:tcW w:w="4111" w:type="dxa"/>
          <w:tcMar>
            <w:left w:w="567" w:type="dxa"/>
          </w:tcMar>
        </w:tcPr>
        <w:p w:rsidR="00393DD2" w:rsidRPr="00D93B3D" w:rsidRDefault="00393DD2">
          <w:pPr>
            <w:pStyle w:val="Sidhuvud"/>
            <w:ind w:right="360"/>
          </w:pPr>
        </w:p>
      </w:tc>
      <w:tc>
        <w:tcPr>
          <w:tcW w:w="1525" w:type="dxa"/>
        </w:tcPr>
        <w:p w:rsidR="00393DD2" w:rsidRPr="00D93B3D" w:rsidRDefault="00393DD2">
          <w:pPr>
            <w:pStyle w:val="Sidhuvud"/>
            <w:ind w:right="360"/>
          </w:pPr>
        </w:p>
      </w:tc>
    </w:tr>
  </w:tbl>
  <w:p w:rsidR="00393DD2" w:rsidRPr="00D93B3D" w:rsidRDefault="00393DD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DD2" w:rsidRPr="00D93B3D" w:rsidRDefault="00D93B3D">
    <w:pPr>
      <w:framePr w:w="2948" w:h="1321" w:hRule="exact" w:wrap="notBeside" w:vAnchor="page" w:hAnchor="page" w:x="1362" w:y="653"/>
    </w:pPr>
    <w:r w:rsidRPr="00D93B3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93DD2" w:rsidRPr="00D93B3D" w:rsidRDefault="00393DD2">
    <w:pPr>
      <w:pStyle w:val="RKrubrik"/>
      <w:keepNext w:val="0"/>
      <w:tabs>
        <w:tab w:val="clear" w:pos="1134"/>
        <w:tab w:val="clear" w:pos="2835"/>
      </w:tabs>
      <w:spacing w:before="0" w:after="0" w:line="320" w:lineRule="atLeast"/>
      <w:rPr>
        <w:bCs/>
      </w:rPr>
    </w:pPr>
  </w:p>
  <w:p w:rsidR="00393DD2" w:rsidRPr="00D93B3D" w:rsidRDefault="00393DD2">
    <w:pPr>
      <w:rPr>
        <w:rFonts w:ascii="TradeGothic" w:hAnsi="TradeGothic"/>
        <w:b/>
        <w:bCs/>
        <w:spacing w:val="12"/>
        <w:sz w:val="22"/>
      </w:rPr>
    </w:pPr>
  </w:p>
  <w:p w:rsidR="00393DD2" w:rsidRPr="00D93B3D" w:rsidRDefault="00393DD2">
    <w:pPr>
      <w:pStyle w:val="RKrubrik"/>
      <w:keepNext w:val="0"/>
      <w:tabs>
        <w:tab w:val="clear" w:pos="1134"/>
        <w:tab w:val="clear" w:pos="2835"/>
      </w:tabs>
      <w:spacing w:before="0" w:after="0" w:line="320" w:lineRule="atLeast"/>
      <w:rPr>
        <w:bCs/>
      </w:rPr>
    </w:pPr>
  </w:p>
  <w:p w:rsidR="00393DD2" w:rsidRPr="00D93B3D" w:rsidRDefault="00393DD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8375F"/>
    <w:rsid w:val="000C099C"/>
    <w:rsid w:val="00150384"/>
    <w:rsid w:val="0017186D"/>
    <w:rsid w:val="001C1460"/>
    <w:rsid w:val="00206B7F"/>
    <w:rsid w:val="002416CA"/>
    <w:rsid w:val="00270447"/>
    <w:rsid w:val="002E692A"/>
    <w:rsid w:val="00393DD2"/>
    <w:rsid w:val="003C2310"/>
    <w:rsid w:val="003D5862"/>
    <w:rsid w:val="004A6CBE"/>
    <w:rsid w:val="004F18FB"/>
    <w:rsid w:val="004F29DC"/>
    <w:rsid w:val="005C433F"/>
    <w:rsid w:val="00654C45"/>
    <w:rsid w:val="006701F8"/>
    <w:rsid w:val="006E1002"/>
    <w:rsid w:val="006E4E11"/>
    <w:rsid w:val="006F3F56"/>
    <w:rsid w:val="007242A3"/>
    <w:rsid w:val="007A4097"/>
    <w:rsid w:val="007C6904"/>
    <w:rsid w:val="00887223"/>
    <w:rsid w:val="008E11D7"/>
    <w:rsid w:val="00910736"/>
    <w:rsid w:val="00933587"/>
    <w:rsid w:val="009629A3"/>
    <w:rsid w:val="00A40BC6"/>
    <w:rsid w:val="00A46FD3"/>
    <w:rsid w:val="00AD2CFB"/>
    <w:rsid w:val="00B57CB0"/>
    <w:rsid w:val="00C12B50"/>
    <w:rsid w:val="00C6547C"/>
    <w:rsid w:val="00CF4DBF"/>
    <w:rsid w:val="00D444B2"/>
    <w:rsid w:val="00D93B3D"/>
    <w:rsid w:val="00E848B6"/>
    <w:rsid w:val="00EF32D9"/>
    <w:rsid w:val="00FB0820"/>
    <w:rsid w:val="00FF442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421EC8E-2233-43C0-939F-171F2BF1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F3F56"/>
    <w:rPr>
      <w:rFonts w:ascii="OrigGarmnd BT" w:hAnsi="OrigGarmnd BT"/>
      <w:sz w:val="24"/>
      <w:lang w:val="sv-SE" w:eastAsia="en-US" w:bidi="ar-SA"/>
    </w:rPr>
  </w:style>
  <w:style w:type="paragraph" w:styleId="Fotnotstext">
    <w:name w:val="footnote text"/>
    <w:basedOn w:val="Normal"/>
    <w:semiHidden/>
    <w:rsid w:val="006F3F56"/>
    <w:rPr>
      <w:sz w:val="20"/>
    </w:rPr>
  </w:style>
  <w:style w:type="character" w:styleId="Fotnotsreferens">
    <w:name w:val="footnote reference"/>
    <w:basedOn w:val="Standardstycketeckensnitt"/>
    <w:semiHidden/>
    <w:rsid w:val="006F3F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768</Words>
  <Characters>4906</Characters>
  <Application>Microsoft Office Word</Application>
  <DocSecurity>4</DocSecurity>
  <Lines>136</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2008-09-22T06:56:00Z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ies>
</file>