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BE2A7BD" w14:textId="77777777">
      <w:pPr>
        <w:pStyle w:val="Normalutanindragellerluft"/>
      </w:pPr>
      <w:bookmarkStart w:name="_Toc106800475" w:id="0"/>
      <w:bookmarkStart w:name="_Toc106801300" w:id="1"/>
      <w:bookmarkStart w:name="_Hlk210641316" w:id="2"/>
    </w:p>
    <w:p xmlns:w14="http://schemas.microsoft.com/office/word/2010/wordml" w:rsidRPr="009B062B" w:rsidR="00AF30DD" w:rsidP="00BA73E4" w:rsidRDefault="00BA73E4" w14:paraId="414A02CF" w14:textId="77777777">
      <w:pPr>
        <w:pStyle w:val="RubrikFrslagTIllRiksdagsbeslut"/>
      </w:pPr>
      <w:sdt>
        <w:sdtPr>
          <w:alias w:val="CC_Boilerplate_4"/>
          <w:tag w:val="CC_Boilerplate_4"/>
          <w:id w:val="-1644581176"/>
          <w:lock w:val="sdtContentLocked"/>
          <w:placeholder>
            <w:docPart w:val="3DFE9424FE6C4F6E8C91F54AD969E160"/>
          </w:placeholder>
          <w:text/>
        </w:sdtPr>
        <w:sdtEndPr/>
        <w:sdtContent>
          <w:r w:rsidRPr="009B062B" w:rsidR="00AF30DD">
            <w:t>Förslag till riksdagsbeslut</w:t>
          </w:r>
        </w:sdtContent>
      </w:sdt>
      <w:bookmarkEnd w:id="0"/>
      <w:bookmarkEnd w:id="1"/>
    </w:p>
    <w:sdt>
      <w:sdtPr>
        <w:tag w:val="cbe41e2c-f8fb-4c5f-b022-df74f578dc4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utreda effekten av farmakologisk behandling för personer som har begått sexualbrott,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631B83C6E5541398EE3088B79568A7C"/>
        </w:placeholder>
        <w:text/>
      </w:sdtPr>
      <w:sdtEndPr/>
      <w:sdtContent>
        <w:p xmlns:w14="http://schemas.microsoft.com/office/word/2010/wordml" w:rsidRPr="009B062B" w:rsidR="006D79C9" w:rsidP="00333E95" w:rsidRDefault="006D79C9" w14:paraId="6066350C" w14:textId="77777777">
          <w:pPr>
            <w:pStyle w:val="Rubrik1"/>
          </w:pPr>
          <w:r>
            <w:t>Motivering</w:t>
          </w:r>
        </w:p>
      </w:sdtContent>
    </w:sdt>
    <w:bookmarkEnd w:displacedByCustomXml="prev" w:id="4"/>
    <w:bookmarkEnd w:displacedByCustomXml="prev" w:id="5"/>
    <w:p xmlns:w14="http://schemas.microsoft.com/office/word/2010/wordml" w:rsidR="001629CD" w:rsidP="001629CD" w:rsidRDefault="001629CD" w14:paraId="0C519FA8" w14:textId="5CF6A071">
      <w:pPr>
        <w:pStyle w:val="Normalutanindragellerluft"/>
      </w:pPr>
      <w:r>
        <w:t xml:space="preserve">När det gäller behandling av personer dömda för sexualbrott </w:t>
      </w:r>
      <w:r w:rsidRPr="00C27D3A" w:rsidR="00C27D3A">
        <w:t>är det viktigt att det finns en vetenskaplig grund att stå på och att behandlingen utvärderas kontinuerligt så att vi vet att den fullföljs och har en positiv effekt.</w:t>
      </w:r>
      <w:r w:rsidR="00DB5DE7">
        <w:t xml:space="preserve"> </w:t>
      </w:r>
      <w:r>
        <w:t xml:space="preserve">Behandlingar ska bevisas effektiva — både vad gäller minskad återfallsrisk och människors möjligheter att rehabiliteras. </w:t>
      </w:r>
      <w:r w:rsidRPr="00C27D3A" w:rsidR="00C27D3A">
        <w:t>Det får inte förekomma osäkra åtgärder som vi tror har god effekt, som den frivilliga farmakologiska behandlingen inom kriminalvården, eller kemisk kastrering som det också ofta kallas. Det blir än mer problematiskt när vi inte vet hur många av de som deltar i behandlingen som fullföljer den eller hur många av dem som har begått sexualbrott.</w:t>
      </w:r>
    </w:p>
    <w:p xmlns:w14="http://schemas.microsoft.com/office/word/2010/wordml" w:rsidRPr="00C27D3A" w:rsidR="00C27D3A" w:rsidP="00DB5DE7" w:rsidRDefault="00C27D3A" w14:paraId="0B61F908" w14:textId="6731E6B9">
      <w:r w:rsidRPr="00C27D3A">
        <w:t xml:space="preserve">Enligt riksdagens utredningstjänst har endast 40–50 personer gått i Kriminalvårdens farmakologiska behandling mellan 2018 och 2022. Utredningstjänsten kunde inte få </w:t>
      </w:r>
      <w:r w:rsidRPr="00C27D3A">
        <w:lastRenderedPageBreak/>
        <w:t>fram om det finns vetenskapliga studier som visar att behandlingen har god effekt. Man kunde heller inte följa upp hur många som har fullföljt behandlingen, för detta följer Kriminalvården inte upp. Av uppgifterna framgår heller inte hur många klienter som deltar i behandlingen som har dömts för sexualbrott mot barn.</w:t>
      </w:r>
    </w:p>
    <w:p xmlns:w14="http://schemas.microsoft.com/office/word/2010/wordml" w:rsidRPr="00C27D3A" w:rsidR="00C27D3A" w:rsidP="00C27D3A" w:rsidRDefault="00C27D3A" w14:paraId="6CB88667" w14:textId="63EBEEDB">
      <w:r w:rsidRPr="00C27D3A">
        <w:t xml:space="preserve">Vi måste ha ordning och reda på de metoder som vi lutar oss mot och som vi tror har effekt när vi pratar om sexualbrottslingar som utsätter barn för brott. Samhällets skyddsnät har brustit under alltför många år när det gäller just detta. Jag har tidigare motionerat i frågan under riksmötet 2022/23 men anser att det fortfarande är en högst relevant fråga. När det gäller farmakologisk behandling för personer som har begått sexualbrott behöver behandlingsmetoderna som används inom </w:t>
      </w:r>
      <w:r w:rsidR="00DB5DE7">
        <w:t>K</w:t>
      </w:r>
      <w:r w:rsidRPr="00C27D3A">
        <w:t>riminalvården ha evidensbaserad effekt, och man behöver också veta hur många deltagare som fullgjort behandlingen.</w:t>
      </w:r>
    </w:p>
    <w:p xmlns:w14="http://schemas.microsoft.com/office/word/2010/wordml" w:rsidRPr="00C27D3A" w:rsidR="00C27D3A" w:rsidP="00DB5DE7" w:rsidRDefault="00C27D3A" w14:paraId="5C4A53E7" w14:textId="77777777"/>
    <w:p xmlns:w14="http://schemas.microsoft.com/office/word/2010/wordml" w:rsidR="00BB6339" w:rsidP="008E0FE2" w:rsidRDefault="00BB6339" w14:paraId="4DC451AE" w14:textId="77777777">
      <w:pPr>
        <w:pStyle w:val="Normalutanindragellerluft"/>
      </w:pPr>
    </w:p>
    <w:sdt>
      <w:sdtPr>
        <w:rPr>
          <w:i/>
          <w:noProof/>
        </w:rPr>
        <w:alias w:val="CC_Underskrifter"/>
        <w:tag w:val="CC_Underskrifter"/>
        <w:id w:val="583496634"/>
        <w:lock w:val="sdtContentLocked"/>
        <w:placeholder>
          <w:docPart w:val="A3348D062BF54644AB08FAFF862F87C7"/>
        </w:placeholder>
      </w:sdtPr>
      <w:sdtEndPr/>
      <w:sdtContent>
        <w:p xmlns:w14="http://schemas.microsoft.com/office/word/2010/wordml" w:rsidR="00AE4796" w:rsidP="00BA73E4" w:rsidRDefault="00AE4796" w14:paraId="5CA8FCA7" w14:textId="77777777">
          <w:pPr/>
          <w:r/>
        </w:p>
        <w:p xmlns:w14="http://schemas.microsoft.com/office/word/2010/wordml" w:rsidR="00AE4796" w:rsidP="00BA73E4" w:rsidRDefault="00AE4796" w14:paraId="18AB92FD" w14:textId="3A3908F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Jennie Wernäng (M)</w:t>
            </w:r>
          </w:p>
        </w:tc>
      </w:tr>
    </w:tbl>
    <w:bookmarkEnd w:id="2"/>
    <w:p xmlns:w14="http://schemas.microsoft.com/office/word/2010/wordml" w:rsidRPr="008E0FE2" w:rsidR="004801AC" w:rsidP="00DF3554" w:rsidRDefault="004801AC" w14:paraId="2DE12FEE" w14:textId="0932A73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707BE" w14:textId="77777777" w:rsidR="004F5794" w:rsidRDefault="004F5794" w:rsidP="000C1CAD">
      <w:pPr>
        <w:spacing w:line="240" w:lineRule="auto"/>
      </w:pPr>
      <w:r>
        <w:separator/>
      </w:r>
    </w:p>
  </w:endnote>
  <w:endnote w:type="continuationSeparator" w:id="0">
    <w:p w14:paraId="7981ADFA" w14:textId="77777777" w:rsidR="004F5794" w:rsidRDefault="004F57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063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04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B0628" w14:textId="1A5BB535" w:rsidR="00262EA3" w:rsidRPr="00BA73E4" w:rsidRDefault="00262EA3" w:rsidP="00BA73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0F0EE" w14:textId="77777777" w:rsidR="004F5794" w:rsidRDefault="004F5794" w:rsidP="000C1CAD">
      <w:pPr>
        <w:spacing w:line="240" w:lineRule="auto"/>
      </w:pPr>
      <w:r>
        <w:separator/>
      </w:r>
    </w:p>
  </w:footnote>
  <w:footnote w:type="continuationSeparator" w:id="0">
    <w:p w14:paraId="0392D229" w14:textId="77777777" w:rsidR="004F5794" w:rsidRDefault="004F57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B500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ABC275" wp14:anchorId="2E114C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73E4" w14:paraId="022362F5" w14:textId="530CEA08">
                          <w:pPr>
                            <w:jc w:val="right"/>
                          </w:pPr>
                          <w:sdt>
                            <w:sdtPr>
                              <w:alias w:val="CC_Noformat_Partikod"/>
                              <w:tag w:val="CC_Noformat_Partikod"/>
                              <w:id w:val="-53464382"/>
                              <w:placeholder>
                                <w:docPart w:val="1B2B64F653F24228B0575AEC074AA6CE"/>
                              </w:placeholder>
                              <w:text/>
                            </w:sdtPr>
                            <w:sdtEndPr/>
                            <w:sdtContent>
                              <w:r w:rsidR="001629CD">
                                <w:t>M</w:t>
                              </w:r>
                            </w:sdtContent>
                          </w:sdt>
                          <w:sdt>
                            <w:sdtPr>
                              <w:alias w:val="CC_Noformat_Partinummer"/>
                              <w:tag w:val="CC_Noformat_Partinummer"/>
                              <w:id w:val="-1709555926"/>
                              <w:placeholder>
                                <w:docPart w:val="5C3B70342298482C8BCE95D6357D95FC"/>
                              </w:placeholder>
                              <w:text/>
                            </w:sdtPr>
                            <w:sdtEndPr/>
                            <w:sdtContent>
                              <w:r w:rsidR="001629CD">
                                <w:t>1948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114C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73E4" w14:paraId="022362F5" w14:textId="530CEA08">
                    <w:pPr>
                      <w:jc w:val="right"/>
                    </w:pPr>
                    <w:sdt>
                      <w:sdtPr>
                        <w:alias w:val="CC_Noformat_Partikod"/>
                        <w:tag w:val="CC_Noformat_Partikod"/>
                        <w:id w:val="-53464382"/>
                        <w:placeholder>
                          <w:docPart w:val="1B2B64F653F24228B0575AEC074AA6CE"/>
                        </w:placeholder>
                        <w:text/>
                      </w:sdtPr>
                      <w:sdtEndPr/>
                      <w:sdtContent>
                        <w:r w:rsidR="001629CD">
                          <w:t>M</w:t>
                        </w:r>
                      </w:sdtContent>
                    </w:sdt>
                    <w:sdt>
                      <w:sdtPr>
                        <w:alias w:val="CC_Noformat_Partinummer"/>
                        <w:tag w:val="CC_Noformat_Partinummer"/>
                        <w:id w:val="-1709555926"/>
                        <w:placeholder>
                          <w:docPart w:val="5C3B70342298482C8BCE95D6357D95FC"/>
                        </w:placeholder>
                        <w:text/>
                      </w:sdtPr>
                      <w:sdtEndPr/>
                      <w:sdtContent>
                        <w:r w:rsidR="001629CD">
                          <w:t>1948</w:t>
                        </w:r>
                      </w:sdtContent>
                    </w:sdt>
                  </w:p>
                </w:txbxContent>
              </v:textbox>
              <w10:wrap anchorx="page"/>
            </v:shape>
          </w:pict>
        </mc:Fallback>
      </mc:AlternateContent>
    </w:r>
  </w:p>
  <w:p w:rsidRPr="00293C4F" w:rsidR="00262EA3" w:rsidP="00776B74" w:rsidRDefault="00262EA3" w14:paraId="26E0F9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C5E92D" w14:textId="77777777">
    <w:pPr>
      <w:jc w:val="right"/>
    </w:pPr>
  </w:p>
  <w:p w:rsidR="00262EA3" w:rsidP="00776B74" w:rsidRDefault="00262EA3" w14:paraId="618F36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1314" w:id="6"/>
  <w:bookmarkStart w:name="_Hlk210641315" w:id="7"/>
  <w:p w:rsidR="00262EA3" w:rsidP="008563AC" w:rsidRDefault="00BA73E4" w14:paraId="5E16B3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98F608" wp14:anchorId="204FFC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73E4" w14:paraId="27FF8A58" w14:textId="5CB47BB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629CD">
          <w:t>M</w:t>
        </w:r>
      </w:sdtContent>
    </w:sdt>
    <w:sdt>
      <w:sdtPr>
        <w:alias w:val="CC_Noformat_Partinummer"/>
        <w:tag w:val="CC_Noformat_Partinummer"/>
        <w:id w:val="-2014525982"/>
        <w:lock w:val="contentLocked"/>
        <w:text/>
      </w:sdtPr>
      <w:sdtEndPr/>
      <w:sdtContent>
        <w:r w:rsidR="001629CD">
          <w:t>1948</w:t>
        </w:r>
      </w:sdtContent>
    </w:sdt>
  </w:p>
  <w:p w:rsidRPr="008227B3" w:rsidR="00262EA3" w:rsidP="008227B3" w:rsidRDefault="00BA73E4" w14:paraId="116B10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73E4" w14:paraId="535205DA" w14:textId="4CDA19F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:3387</w:t>
        </w:r>
      </w:sdtContent>
    </w:sdt>
  </w:p>
  <w:p w:rsidR="00262EA3" w:rsidP="00E03A3D" w:rsidRDefault="00BA73E4" w14:paraId="0CB74FF8" w14:textId="2665293B">
    <w:pPr>
      <w:pStyle w:val="Motionr"/>
    </w:pPr>
    <w:sdt>
      <w:sdtPr>
        <w:alias w:val="CC_Noformat_Avtext"/>
        <w:tag w:val="CC_Noformat_Avtext"/>
        <w:id w:val="-2020768203"/>
        <w:lock w:val="sdtContentLocked"/>
        <w:placeholder>
          <w:docPart w:val="1B2B64F653F24228B0575AEC074AA6CE"/>
        </w:placeholder>
        <w15:appearance w15:val="hidden"/>
        <w:text/>
      </w:sdtPr>
      <w:sdtEndPr/>
      <w:sdtContent>
        <w:r>
          <w:t>av Marléne Lund Kopparklint och Jennie Wernäng (båda M)</w:t>
        </w:r>
      </w:sdtContent>
    </w:sdt>
  </w:p>
  <w:sdt>
    <w:sdtPr>
      <w:alias w:val="CC_Noformat_Rubtext"/>
      <w:tag w:val="CC_Noformat_Rubtext"/>
      <w:id w:val="-218060500"/>
      <w:lock w:val="sdtContentLocked"/>
      <w:placeholder>
        <w:docPart w:val="5C3B70342298482C8BCE95D6357D95FC"/>
      </w:placeholder>
      <w:text/>
    </w:sdtPr>
    <w:sdtEndPr/>
    <w:sdtContent>
      <w:p w:rsidR="00262EA3" w:rsidP="00283E0F" w:rsidRDefault="001629CD" w14:paraId="6F83936A" w14:textId="021C804D">
        <w:pPr>
          <w:pStyle w:val="FSHRub2"/>
        </w:pPr>
        <w:r>
          <w:t>Effekten av farmakologisk behandling av sexualbrottsdömda</w:t>
        </w:r>
      </w:p>
    </w:sdtContent>
  </w:sdt>
  <w:sdt>
    <w:sdtPr>
      <w:alias w:val="CC_Boilerplate_3"/>
      <w:tag w:val="CC_Boilerplate_3"/>
      <w:id w:val="1606463544"/>
      <w:lock w:val="sdtContentLocked"/>
      <w15:appearance w15:val="hidden"/>
      <w:text w:multiLine="1"/>
    </w:sdtPr>
    <w:sdtEndPr/>
    <w:sdtContent>
      <w:p w:rsidR="00262EA3" w:rsidP="00283E0F" w:rsidRDefault="00262EA3" w14:paraId="25BB3DCC"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29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7D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CD"/>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1FB"/>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794"/>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B1A"/>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96"/>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3E4"/>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D3A"/>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DE7"/>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AC478E"/>
  <w15:chartTrackingRefBased/>
  <w15:docId w15:val="{BEFAE93B-C1C4-4B61-A36C-E3A5370A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C27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949">
      <w:bodyDiv w:val="1"/>
      <w:marLeft w:val="0"/>
      <w:marRight w:val="0"/>
      <w:marTop w:val="0"/>
      <w:marBottom w:val="0"/>
      <w:divBdr>
        <w:top w:val="none" w:sz="0" w:space="0" w:color="auto"/>
        <w:left w:val="none" w:sz="0" w:space="0" w:color="auto"/>
        <w:bottom w:val="none" w:sz="0" w:space="0" w:color="auto"/>
        <w:right w:val="none" w:sz="0" w:space="0" w:color="auto"/>
      </w:divBdr>
    </w:div>
    <w:div w:id="1778121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FE9424FE6C4F6E8C91F54AD969E160"/>
        <w:category>
          <w:name w:val="Allmänt"/>
          <w:gallery w:val="placeholder"/>
        </w:category>
        <w:types>
          <w:type w:val="bbPlcHdr"/>
        </w:types>
        <w:behaviors>
          <w:behavior w:val="content"/>
        </w:behaviors>
        <w:guid w:val="{C7DB395B-2082-4D86-915C-F5CC17D99680}"/>
      </w:docPartPr>
      <w:docPartBody>
        <w:p w:rsidR="00F702BE" w:rsidRDefault="00370B6F">
          <w:pPr>
            <w:pStyle w:val="3DFE9424FE6C4F6E8C91F54AD969E160"/>
          </w:pPr>
          <w:r w:rsidRPr="005A0A93">
            <w:rPr>
              <w:rStyle w:val="Platshllartext"/>
            </w:rPr>
            <w:t>Förslag till riksdagsbeslut</w:t>
          </w:r>
        </w:p>
      </w:docPartBody>
    </w:docPart>
    <w:docPart>
      <w:docPartPr>
        <w:name w:val="11D309CF155C4100A7737650003BD35E"/>
        <w:category>
          <w:name w:val="Allmänt"/>
          <w:gallery w:val="placeholder"/>
        </w:category>
        <w:types>
          <w:type w:val="bbPlcHdr"/>
        </w:types>
        <w:behaviors>
          <w:behavior w:val="content"/>
        </w:behaviors>
        <w:guid w:val="{E74F8ADF-3452-41DC-AF6D-E1A1DB645A0D}"/>
      </w:docPartPr>
      <w:docPartBody>
        <w:p w:rsidR="00F702BE" w:rsidRDefault="00370B6F">
          <w:pPr>
            <w:pStyle w:val="11D309CF155C4100A7737650003BD3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631B83C6E5541398EE3088B79568A7C"/>
        <w:category>
          <w:name w:val="Allmänt"/>
          <w:gallery w:val="placeholder"/>
        </w:category>
        <w:types>
          <w:type w:val="bbPlcHdr"/>
        </w:types>
        <w:behaviors>
          <w:behavior w:val="content"/>
        </w:behaviors>
        <w:guid w:val="{C238DA17-668D-4665-B6EF-D18FAF3D2589}"/>
      </w:docPartPr>
      <w:docPartBody>
        <w:p w:rsidR="00F702BE" w:rsidRDefault="00370B6F">
          <w:pPr>
            <w:pStyle w:val="4631B83C6E5541398EE3088B79568A7C"/>
          </w:pPr>
          <w:r w:rsidRPr="005A0A93">
            <w:rPr>
              <w:rStyle w:val="Platshllartext"/>
            </w:rPr>
            <w:t>Motivering</w:t>
          </w:r>
        </w:p>
      </w:docPartBody>
    </w:docPart>
    <w:docPart>
      <w:docPartPr>
        <w:name w:val="A3348D062BF54644AB08FAFF862F87C7"/>
        <w:category>
          <w:name w:val="Allmänt"/>
          <w:gallery w:val="placeholder"/>
        </w:category>
        <w:types>
          <w:type w:val="bbPlcHdr"/>
        </w:types>
        <w:behaviors>
          <w:behavior w:val="content"/>
        </w:behaviors>
        <w:guid w:val="{675DD2E7-D872-4A03-B297-9BC7866285D8}"/>
      </w:docPartPr>
      <w:docPartBody>
        <w:p w:rsidR="00F702BE" w:rsidRDefault="00370B6F">
          <w:pPr>
            <w:pStyle w:val="A3348D062BF54644AB08FAFF862F87C7"/>
          </w:pPr>
          <w:r w:rsidRPr="009B077E">
            <w:rPr>
              <w:rStyle w:val="Platshllartext"/>
            </w:rPr>
            <w:t>Namn på motionärer infogas/tas bort via panelen.</w:t>
          </w:r>
        </w:p>
      </w:docPartBody>
    </w:docPart>
    <w:docPart>
      <w:docPartPr>
        <w:name w:val="1B2B64F653F24228B0575AEC074AA6CE"/>
        <w:category>
          <w:name w:val="Allmänt"/>
          <w:gallery w:val="placeholder"/>
        </w:category>
        <w:types>
          <w:type w:val="bbPlcHdr"/>
        </w:types>
        <w:behaviors>
          <w:behavior w:val="content"/>
        </w:behaviors>
        <w:guid w:val="{9D709953-3A60-47C6-B79C-AA335CAC6608}"/>
      </w:docPartPr>
      <w:docPartBody>
        <w:p w:rsidR="00F702BE" w:rsidRDefault="00370B6F">
          <w:pPr>
            <w:pStyle w:val="1B2B64F653F24228B0575AEC074AA6CE"/>
          </w:pPr>
          <w:r>
            <w:rPr>
              <w:rStyle w:val="Platshllartext"/>
            </w:rPr>
            <w:t xml:space="preserve"> </w:t>
          </w:r>
        </w:p>
      </w:docPartBody>
    </w:docPart>
    <w:docPart>
      <w:docPartPr>
        <w:name w:val="5C3B70342298482C8BCE95D6357D95FC"/>
        <w:category>
          <w:name w:val="Allmänt"/>
          <w:gallery w:val="placeholder"/>
        </w:category>
        <w:types>
          <w:type w:val="bbPlcHdr"/>
        </w:types>
        <w:behaviors>
          <w:behavior w:val="content"/>
        </w:behaviors>
        <w:guid w:val="{306F80A5-C5CC-4698-9F63-1B8CF5610235}"/>
      </w:docPartPr>
      <w:docPartBody>
        <w:p w:rsidR="00F702BE" w:rsidRDefault="00370B6F">
          <w:pPr>
            <w:pStyle w:val="5C3B70342298482C8BCE95D6357D95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6F"/>
    <w:rsid w:val="00370B6F"/>
    <w:rsid w:val="00C407E7"/>
    <w:rsid w:val="00F702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FE9424FE6C4F6E8C91F54AD969E160">
    <w:name w:val="3DFE9424FE6C4F6E8C91F54AD969E160"/>
  </w:style>
  <w:style w:type="paragraph" w:customStyle="1" w:styleId="11D309CF155C4100A7737650003BD35E">
    <w:name w:val="11D309CF155C4100A7737650003BD35E"/>
  </w:style>
  <w:style w:type="paragraph" w:customStyle="1" w:styleId="4631B83C6E5541398EE3088B79568A7C">
    <w:name w:val="4631B83C6E5541398EE3088B79568A7C"/>
  </w:style>
  <w:style w:type="paragraph" w:customStyle="1" w:styleId="A3348D062BF54644AB08FAFF862F87C7">
    <w:name w:val="A3348D062BF54644AB08FAFF862F87C7"/>
  </w:style>
  <w:style w:type="paragraph" w:customStyle="1" w:styleId="1B2B64F653F24228B0575AEC074AA6CE">
    <w:name w:val="1B2B64F653F24228B0575AEC074AA6CE"/>
  </w:style>
  <w:style w:type="paragraph" w:customStyle="1" w:styleId="5C3B70342298482C8BCE95D6357D95FC">
    <w:name w:val="5C3B70342298482C8BCE95D6357D9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960C4A-0D1E-410B-9B11-085AE42BB2E3}"/>
</file>

<file path=customXml/itemProps2.xml><?xml version="1.0" encoding="utf-8"?>
<ds:datastoreItem xmlns:ds="http://schemas.openxmlformats.org/officeDocument/2006/customXml" ds:itemID="{468B0B74-6CF6-42E5-9246-05CD2BC31953}"/>
</file>

<file path=customXml/itemProps3.xml><?xml version="1.0" encoding="utf-8"?>
<ds:datastoreItem xmlns:ds="http://schemas.openxmlformats.org/officeDocument/2006/customXml" ds:itemID="{BCFF58FE-50A2-4C00-9156-4482FA4F526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320</Words>
  <Characters>1797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M1948 Uppföljning och evidensbasering av farmakologisk behandling av sexualbrottsdömda</vt:lpstr>
      <vt:lpstr>
      </vt:lpstr>
    </vt:vector>
  </TitlesOfParts>
  <Company>Sveriges riksdag</Company>
  <LinksUpToDate>false</LinksUpToDate>
  <CharactersWithSpaces>2108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