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E2E" w:rsidRPr="00D34C4A" w:rsidRDefault="009C7E2E">
      <w:pPr>
        <w:pStyle w:val="Frslagsrubrik"/>
      </w:pPr>
      <w:r w:rsidRPr="00D34C4A">
        <w:t>Förslag till riksdagsbeslut</w:t>
      </w:r>
    </w:p>
    <w:p w:rsidR="009C7E2E" w:rsidRPr="00D34C4A" w:rsidRDefault="009C7E2E">
      <w:pPr>
        <w:pStyle w:val="Hemstlatt"/>
        <w:ind w:left="0"/>
      </w:pPr>
      <w:r w:rsidRPr="00D34C4A">
        <w:t>Riksdagen tillkännager för regeringen som sin mening vad som anförs i motionen om att se över möjligheten att dra lärdom av Partnerskap Skåne som en modell för förbättrad integration av nyanlända även i övriga delar av landet.</w:t>
      </w:r>
    </w:p>
    <w:p w:rsidR="009C7E2E" w:rsidRPr="00D34C4A" w:rsidRDefault="009C7E2E">
      <w:pPr>
        <w:pStyle w:val="Rubrik1"/>
      </w:pPr>
      <w:r w:rsidRPr="00D34C4A">
        <w:t>Motivering</w:t>
      </w:r>
    </w:p>
    <w:p w:rsidR="009C7E2E" w:rsidRPr="00D34C4A" w:rsidRDefault="009C7E2E">
      <w:r w:rsidRPr="00D34C4A">
        <w:t>Den första tiden i ett land är avgörande för en lyckad integration. Man ska lära sig ett nytt språk, en ny kultur och bli en del av ett nytt samhälle. För detta krävs breda insatser för att skapa ett så inkluderande mottagande som möjligt.</w:t>
      </w:r>
    </w:p>
    <w:p w:rsidR="009C7E2E" w:rsidRPr="00D34C4A" w:rsidRDefault="009C7E2E">
      <w:pPr>
        <w:ind w:firstLine="1304"/>
      </w:pPr>
      <w:r w:rsidRPr="00D34C4A">
        <w:t>Ett exempel på ett framgångsrikt integrationsprojekt som riktar sig till nyanländas etablering i vårt samhälle är Partnerskap Skåne. Det är ett projekt som drivs av Länsstyrelsen i Skåne län och vars syfte är att utveckla och samordna metoder som skapar förutsättningar för nyanländas etablering i Skåne. Projektet arbetar för att främja individens delaktighet, hälsa, motivation och egenansvar så att nyanlända och asylsökande så snabbt som möjligt kan bli självförsörjande och delaktiga i det svenska samhälle</w:t>
      </w:r>
      <w:r w:rsidRPr="00D34C4A">
        <w:t>t. Inom projektet samarbetar länsstyrelsen med kommuner, statliga och regionala myndigheter samt andra lokala organisationer.</w:t>
      </w:r>
    </w:p>
    <w:p w:rsidR="009C7E2E" w:rsidRPr="00D34C4A" w:rsidRDefault="009C7E2E">
      <w:pPr>
        <w:ind w:firstLine="1304"/>
      </w:pPr>
      <w:r w:rsidRPr="00D34C4A">
        <w:t>Inom ramen för partnerskapet finns sex delprojekt. Dessa går bland annat ut på att ge nyanlända samhällsinformation på sitt modersmål, öka delaktigheten bland nyanlända i lokalt föreningsliv och förbättra integrationen av nyanlända på arbetsmarknaden. En utvärdering gjort av konsultbolaget Ramböll visar att Partnerskap Skåne bidragit med ett tydligt värde för utvecklingen av introduk</w:t>
      </w:r>
      <w:r w:rsidRPr="00D34C4A">
        <w:t>tionen i Skåne län, och därmed indirekt skapat ökade förutsättningar för att nyanlända individer ska kunna tillvarata sina rättigheter, skyldigheter och möjligheter i samma utsträckning som resten av be</w:t>
      </w:r>
      <w:r w:rsidRPr="00D34C4A">
        <w:lastRenderedPageBreak/>
        <w:t>folkningen. Vidare konstaterar utvärderingen att projektet bidragit till en utveckling av attityder, strukturer och arbetssätt på både operativ och strategisk nivå.</w:t>
      </w:r>
    </w:p>
    <w:p w:rsidR="009C7E2E" w:rsidRPr="00D34C4A" w:rsidRDefault="009C7E2E">
      <w:r w:rsidRPr="00D34C4A">
        <w:t>Integrationsfrågan är en stor framtidsutmaning för Sverige. Partnerskap Skåne är ett gott exempel på hur dessa utmaningar kan bemötas, och möjlig</w:t>
      </w:r>
      <w:r w:rsidRPr="00D34C4A">
        <w:t>heterna till att dra lärdom av denna metod i övriga delar av landet skulle därför kunna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C4A">
        <w:trPr>
          <w:cantSplit/>
        </w:trPr>
        <w:tc>
          <w:tcPr>
            <w:tcW w:w="3046" w:type="dxa"/>
          </w:tcPr>
          <w:p w:rsidR="009C7E2E" w:rsidRPr="00D34C4A" w:rsidRDefault="009C7E2E">
            <w:pPr>
              <w:pStyle w:val="UnderskriftDatum"/>
              <w:spacing w:before="240"/>
            </w:pPr>
            <w:r w:rsidRPr="00D34C4A">
              <w:t>Stockholm den 24 september 2013</w:t>
            </w:r>
          </w:p>
        </w:tc>
        <w:tc>
          <w:tcPr>
            <w:tcW w:w="3047" w:type="dxa"/>
          </w:tcPr>
          <w:p w:rsidR="009C7E2E" w:rsidRPr="00D34C4A" w:rsidRDefault="009C7E2E">
            <w:pPr>
              <w:pStyle w:val="Underskrifter"/>
              <w:spacing w:before="240"/>
            </w:pPr>
          </w:p>
        </w:tc>
      </w:tr>
      <w:tr w:rsidR="00000000" w:rsidRPr="00D34C4A">
        <w:trPr>
          <w:cantSplit/>
        </w:trPr>
        <w:tc>
          <w:tcPr>
            <w:tcW w:w="3046" w:type="dxa"/>
          </w:tcPr>
          <w:p w:rsidR="009C7E2E" w:rsidRPr="00D34C4A" w:rsidRDefault="009C7E2E">
            <w:pPr>
              <w:pStyle w:val="Underskrifter"/>
            </w:pPr>
            <w:r w:rsidRPr="00D34C4A">
              <w:t>Ann-Charlotte Hammar Johnsson (M)</w:t>
            </w:r>
          </w:p>
        </w:tc>
        <w:tc>
          <w:tcPr>
            <w:tcW w:w="3046" w:type="dxa"/>
          </w:tcPr>
          <w:p w:rsidR="009C7E2E" w:rsidRPr="00D34C4A" w:rsidRDefault="009C7E2E">
            <w:pPr>
              <w:pStyle w:val="Underskrifter"/>
            </w:pPr>
          </w:p>
        </w:tc>
      </w:tr>
    </w:tbl>
    <w:p w:rsidR="009C7E2E" w:rsidRPr="00D34C4A" w:rsidRDefault="009C7E2E">
      <w:pPr>
        <w:pStyle w:val="Normaltindrag"/>
      </w:pPr>
    </w:p>
    <w:sectPr w:rsidR="009C7E2E" w:rsidRPr="00D34C4A">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E2E" w:rsidRPr="00D34C4A" w:rsidRDefault="009C7E2E">
      <w:r w:rsidRPr="00D34C4A">
        <w:separator/>
      </w:r>
    </w:p>
  </w:endnote>
  <w:endnote w:type="continuationSeparator" w:id="0">
    <w:p w:rsidR="009C7E2E" w:rsidRPr="00D34C4A" w:rsidRDefault="009C7E2E">
      <w:r w:rsidRPr="00D34C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2E" w:rsidRPr="00D34C4A" w:rsidRDefault="009C7E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2E" w:rsidRPr="00D34C4A" w:rsidRDefault="009C7E2E">
    <w:pPr>
      <w:pStyle w:val="NormalA4fot"/>
    </w:pPr>
    <w:r w:rsidRPr="00D34C4A">
      <w:fldChar w:fldCharType="begin" w:fldLock="1"/>
    </w:r>
    <w:r w:rsidRPr="00D34C4A">
      <w:instrText xml:space="preserve"> FILENAME *\charformat </w:instrText>
    </w:r>
    <w:r w:rsidRPr="00D34C4A">
      <w:fldChar w:fldCharType="separate"/>
    </w:r>
    <w:r w:rsidRPr="00D34C4A">
      <w:t>M1419</w:t>
    </w:r>
    <w:r w:rsidRPr="00D34C4A">
      <w:fldChar w:fldCharType="end"/>
    </w:r>
    <w:r w:rsidRPr="00D34C4A">
      <w:t>/</w:t>
    </w:r>
    <w:r w:rsidRPr="00D34C4A">
      <w:fldChar w:fldCharType="begin" w:fldLock="1"/>
    </w:r>
    <w:r w:rsidRPr="00D34C4A">
      <w:instrText xml:space="preserve"> DOCPROPERTY "Sekr" *\charformat </w:instrText>
    </w:r>
    <w:r w:rsidRPr="00D34C4A">
      <w:fldChar w:fldCharType="separate"/>
    </w:r>
    <w:r w:rsidRPr="00D34C4A">
      <w:t>EmSu</w:t>
    </w:r>
    <w:r w:rsidRPr="00D34C4A">
      <w:fldChar w:fldCharType="end"/>
    </w:r>
    <w:r w:rsidRPr="00D34C4A">
      <w:t xml:space="preserve"> </w:t>
    </w:r>
    <w:r w:rsidRPr="00D34C4A">
      <w:fldChar w:fldCharType="begin" w:fldLock="1"/>
    </w:r>
    <w:r w:rsidRPr="00D34C4A">
      <w:instrText xml:space="preserve"> PRINTDATE \@ "yyyy-MM-dd" *\charformat </w:instrText>
    </w:r>
    <w:r w:rsidRPr="00D34C4A">
      <w:fldChar w:fldCharType="separate"/>
    </w:r>
    <w:r w:rsidRPr="00D34C4A">
      <w:t>2013-09-24</w:t>
    </w:r>
    <w:r w:rsidRPr="00D34C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2E" w:rsidRPr="00D34C4A" w:rsidRDefault="009C7E2E">
    <w:pPr>
      <w:pStyle w:val="NormalA4fot"/>
    </w:pPr>
    <w:r w:rsidRPr="00D34C4A">
      <w:fldChar w:fldCharType="begin" w:fldLock="1"/>
    </w:r>
    <w:r w:rsidRPr="00D34C4A">
      <w:instrText xml:space="preserve"> FILENAME *\charformat </w:instrText>
    </w:r>
    <w:r w:rsidRPr="00D34C4A">
      <w:fldChar w:fldCharType="separate"/>
    </w:r>
    <w:r w:rsidRPr="00D34C4A">
      <w:t>M1419</w:t>
    </w:r>
    <w:r w:rsidRPr="00D34C4A">
      <w:fldChar w:fldCharType="end"/>
    </w:r>
    <w:r w:rsidRPr="00D34C4A">
      <w:t>/</w:t>
    </w:r>
    <w:r w:rsidRPr="00D34C4A">
      <w:fldChar w:fldCharType="begin" w:fldLock="1"/>
    </w:r>
    <w:r w:rsidRPr="00D34C4A">
      <w:instrText xml:space="preserve"> DOCPROPERTY "Sekr" *\charformat </w:instrText>
    </w:r>
    <w:r w:rsidRPr="00D34C4A">
      <w:fldChar w:fldCharType="separate"/>
    </w:r>
    <w:r w:rsidRPr="00D34C4A">
      <w:t>EmSu</w:t>
    </w:r>
    <w:r w:rsidRPr="00D34C4A">
      <w:fldChar w:fldCharType="end"/>
    </w:r>
    <w:r w:rsidRPr="00D34C4A">
      <w:t xml:space="preserve"> </w:t>
    </w:r>
    <w:r w:rsidRPr="00D34C4A">
      <w:fldChar w:fldCharType="begin" w:fldLock="1"/>
    </w:r>
    <w:r w:rsidRPr="00D34C4A">
      <w:instrText xml:space="preserve"> PRINTDATE \@ "yyyy-MM-dd" *\charformat </w:instrText>
    </w:r>
    <w:r w:rsidRPr="00D34C4A">
      <w:fldChar w:fldCharType="separate"/>
    </w:r>
    <w:r w:rsidRPr="00D34C4A">
      <w:t>2013-09-24</w:t>
    </w:r>
    <w:r w:rsidRPr="00D34C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E2E" w:rsidRPr="00D34C4A" w:rsidRDefault="009C7E2E">
      <w:r w:rsidRPr="00D34C4A">
        <w:separator/>
      </w:r>
    </w:p>
  </w:footnote>
  <w:footnote w:type="continuationSeparator" w:id="0">
    <w:p w:rsidR="009C7E2E" w:rsidRPr="00D34C4A" w:rsidRDefault="009C7E2E">
      <w:r w:rsidRPr="00D34C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2E" w:rsidRPr="00D34C4A" w:rsidRDefault="009C7E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2E" w:rsidRPr="00D34C4A" w:rsidRDefault="009C7E2E">
    <w:pPr>
      <w:pStyle w:val="NormalA4sidnr"/>
    </w:pPr>
    <w:r w:rsidRPr="00D34C4A">
      <w:fldChar w:fldCharType="begin" w:fldLock="1"/>
    </w:r>
    <w:r w:rsidRPr="00D34C4A">
      <w:instrText xml:space="preserve"> PAGE *\charformat</w:instrText>
    </w:r>
    <w:r w:rsidRPr="00D34C4A">
      <w:fldChar w:fldCharType="separate"/>
    </w:r>
    <w:r w:rsidRPr="00D34C4A">
      <w:t>2</w:t>
    </w:r>
    <w:r w:rsidRPr="00D34C4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2E" w:rsidRPr="00D34C4A" w:rsidRDefault="009C7E2E">
    <w:pPr>
      <w:pStyle w:val="FSHlogo"/>
    </w:pPr>
  </w:p>
  <w:p w:rsidR="009C7E2E" w:rsidRPr="00D34C4A" w:rsidRDefault="009C7E2E">
    <w:pPr>
      <w:pStyle w:val="FSHNormal"/>
    </w:pPr>
    <w:r w:rsidRPr="00D34C4A">
      <w:fldChar w:fldCharType="begin" w:fldLock="1"/>
    </w:r>
    <w:r w:rsidRPr="00D34C4A">
      <w:instrText xml:space="preserve"> DOCPROPERTY "MotTyp" *\charformat </w:instrText>
    </w:r>
    <w:r w:rsidRPr="00D34C4A">
      <w:fldChar w:fldCharType="separate"/>
    </w:r>
    <w:r w:rsidRPr="00D34C4A">
      <w:t>Enskild motion</w:t>
    </w:r>
    <w:r w:rsidRPr="00D34C4A">
      <w:fldChar w:fldCharType="end"/>
    </w:r>
    <w:r w:rsidRPr="00D34C4A">
      <w:t xml:space="preserve"> </w:t>
    </w:r>
    <w:r w:rsidRPr="00D34C4A">
      <w:fldChar w:fldCharType="begin" w:fldLock="1"/>
    </w:r>
    <w:r w:rsidRPr="00D34C4A">
      <w:instrText xml:space="preserve"> DOCPROPERTY "ArbRubr" *\charformat </w:instrText>
    </w:r>
    <w:r w:rsidRPr="00D34C4A">
      <w:fldChar w:fldCharType="end"/>
    </w:r>
  </w:p>
  <w:p w:rsidR="009C7E2E" w:rsidRPr="00D34C4A" w:rsidRDefault="009C7E2E">
    <w:pPr>
      <w:pStyle w:val="FSHRub2"/>
    </w:pPr>
    <w:r w:rsidRPr="00D34C4A">
      <w:t xml:space="preserve">Motion till riksdagen </w:t>
    </w:r>
    <w:r w:rsidRPr="00D34C4A">
      <w:tab/>
    </w:r>
    <w:r w:rsidRPr="00D34C4A">
      <w:fldChar w:fldCharType="begin" w:fldLock="1"/>
    </w:r>
    <w:r w:rsidRPr="00D34C4A">
      <w:instrText xml:space="preserve"> DOCPROPERTY "YearUser" *\charformat </w:instrText>
    </w:r>
    <w:r w:rsidRPr="00D34C4A">
      <w:fldChar w:fldCharType="separate"/>
    </w:r>
    <w:r w:rsidRPr="00D34C4A">
      <w:t>2013/14</w:t>
    </w:r>
    <w:r w:rsidRPr="00D34C4A">
      <w:fldChar w:fldCharType="end"/>
    </w:r>
    <w:r w:rsidRPr="00D34C4A">
      <w:t>:</w:t>
    </w:r>
    <w:r w:rsidRPr="00D34C4A">
      <w:fldChar w:fldCharType="begin" w:fldLock="1"/>
    </w:r>
    <w:r w:rsidRPr="00D34C4A">
      <w:instrText xml:space="preserve"> DOCPROPERTY "Motionsnummer" *\charformat </w:instrText>
    </w:r>
    <w:r w:rsidRPr="00D34C4A">
      <w:fldChar w:fldCharType="separate"/>
    </w:r>
    <w:r w:rsidRPr="00D34C4A">
      <w:t>A235</w:t>
    </w:r>
    <w:r w:rsidRPr="00D34C4A">
      <w:fldChar w:fldCharType="end"/>
    </w:r>
    <w:r w:rsidRPr="00D34C4A">
      <w:tab/>
    </w:r>
    <w:r w:rsidRPr="00D34C4A">
      <w:fldChar w:fldCharType="begin" w:fldLock="1"/>
    </w:r>
    <w:r w:rsidRPr="00D34C4A">
      <w:instrText xml:space="preserve"> DOCPROPERTY "Sekr" *\charformat </w:instrText>
    </w:r>
    <w:r w:rsidRPr="00D34C4A">
      <w:fldChar w:fldCharType="separate"/>
    </w:r>
    <w:r w:rsidRPr="00D34C4A">
      <w:t>EmSu</w:t>
    </w:r>
    <w:r w:rsidRPr="00D34C4A">
      <w:fldChar w:fldCharType="end"/>
    </w:r>
  </w:p>
  <w:p w:rsidR="009C7E2E" w:rsidRPr="00D34C4A" w:rsidRDefault="009C7E2E">
    <w:pPr>
      <w:pStyle w:val="FSHRub2"/>
    </w:pPr>
    <w:r w:rsidRPr="00D34C4A">
      <w:fldChar w:fldCharType="begin" w:fldLock="1"/>
    </w:r>
    <w:r w:rsidRPr="00D34C4A">
      <w:instrText xml:space="preserve"> DOCPROPERTY "MotionarText" *\charformat </w:instrText>
    </w:r>
    <w:r w:rsidRPr="00D34C4A">
      <w:fldChar w:fldCharType="separate"/>
    </w:r>
    <w:r w:rsidRPr="00D34C4A">
      <w:t>av Ann-Charlotte Hammar Johnsson (M)</w:t>
    </w:r>
    <w:r w:rsidRPr="00D34C4A">
      <w:fldChar w:fldCharType="end"/>
    </w:r>
  </w:p>
  <w:p w:rsidR="009C7E2E" w:rsidRPr="00D34C4A" w:rsidRDefault="009C7E2E">
    <w:pPr>
      <w:pStyle w:val="FSHRub2"/>
    </w:pPr>
    <w:r w:rsidRPr="00D34C4A">
      <w:fldChar w:fldCharType="begin" w:fldLock="1"/>
    </w:r>
    <w:r w:rsidRPr="00D34C4A">
      <w:instrText xml:space="preserve"> DOCPROPERTY "Subject" *\charformat </w:instrText>
    </w:r>
    <w:r w:rsidRPr="00D34C4A">
      <w:fldChar w:fldCharType="separate"/>
    </w:r>
    <w:r w:rsidRPr="00D34C4A">
      <w:t>Partnerskap Skåne som integrationsmodell</w:t>
    </w:r>
    <w:r w:rsidRPr="00D34C4A">
      <w:fldChar w:fldCharType="end"/>
    </w:r>
  </w:p>
  <w:p w:rsidR="009C7E2E" w:rsidRPr="00D34C4A" w:rsidRDefault="009C7E2E">
    <w:pPr>
      <w:pStyle w:val="FSHNormL"/>
    </w:pPr>
  </w:p>
  <w:p w:rsidR="009C7E2E" w:rsidRPr="00D34C4A" w:rsidRDefault="009C7E2E">
    <w:pPr>
      <w:pStyle w:val="FSHNormal"/>
    </w:pPr>
  </w:p>
  <w:p w:rsidR="009C7E2E" w:rsidRPr="00D34C4A" w:rsidRDefault="009C7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9862262">
    <w:abstractNumId w:val="13"/>
  </w:num>
  <w:num w:numId="2" w16cid:durableId="276834420">
    <w:abstractNumId w:val="11"/>
  </w:num>
  <w:num w:numId="3" w16cid:durableId="819157194">
    <w:abstractNumId w:val="14"/>
  </w:num>
  <w:num w:numId="4" w16cid:durableId="2128236253">
    <w:abstractNumId w:val="8"/>
  </w:num>
  <w:num w:numId="5" w16cid:durableId="950169311">
    <w:abstractNumId w:val="3"/>
  </w:num>
  <w:num w:numId="6" w16cid:durableId="742991639">
    <w:abstractNumId w:val="2"/>
  </w:num>
  <w:num w:numId="7" w16cid:durableId="1450120817">
    <w:abstractNumId w:val="1"/>
  </w:num>
  <w:num w:numId="8" w16cid:durableId="646905877">
    <w:abstractNumId w:val="0"/>
  </w:num>
  <w:num w:numId="9" w16cid:durableId="1119881693">
    <w:abstractNumId w:val="9"/>
  </w:num>
  <w:num w:numId="10" w16cid:durableId="192773395">
    <w:abstractNumId w:val="7"/>
  </w:num>
  <w:num w:numId="11" w16cid:durableId="74473987">
    <w:abstractNumId w:val="6"/>
  </w:num>
  <w:num w:numId="12" w16cid:durableId="1423137251">
    <w:abstractNumId w:val="5"/>
  </w:num>
  <w:num w:numId="13" w16cid:durableId="328214037">
    <w:abstractNumId w:val="4"/>
  </w:num>
  <w:num w:numId="14" w16cid:durableId="612984264">
    <w:abstractNumId w:val="16"/>
  </w:num>
  <w:num w:numId="15" w16cid:durableId="1912811054">
    <w:abstractNumId w:val="12"/>
  </w:num>
  <w:num w:numId="16" w16cid:durableId="1199853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58384A0-6294-4520-8F60-4947DBCE3B45}"/>
  </w:docVars>
  <w:rsids>
    <w:rsidRoot w:val="00BD48A9"/>
    <w:rsid w:val="009C7E2E"/>
    <w:rsid w:val="00BD48A9"/>
    <w:rsid w:val="00D34C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AA92F1-B5FC-4D83-A3FB-C380A712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1890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AD-ändringar</dc:description>
  <cp:lastModifiedBy>Lars Brink</cp:lastModifiedBy>
  <cp:revision>2</cp:revision>
  <cp:lastPrinted>2013-09-24T07:49:00Z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EmSu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Partnerskap Skåne som integrationsmodell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Partnerskap Skåne som integrationsmodell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ea0502aa</vt:lpwstr>
  </property>
  <property fmtid="{D5CDD505-2E9C-101B-9397-08002B2CF9AE}" pid="46" name="MotionID">
    <vt:lpwstr>20132014000000000077000014190069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20132014000000000077000014190069</vt:lpwstr>
  </property>
  <property fmtid="{D5CDD505-2E9C-101B-9397-08002B2CF9AE}" pid="50" name="nummer">
    <vt:lpwstr>235</vt:lpwstr>
  </property>
  <property fmtid="{D5CDD505-2E9C-101B-9397-08002B2CF9AE}" pid="51" name="utskottsbeteckning">
    <vt:lpwstr>A</vt:lpwstr>
  </property>
  <property fmtid="{D5CDD505-2E9C-101B-9397-08002B2CF9AE}" pid="52" name="GlobalUID">
    <vt:lpwstr>{F7B98139-86B9-40DA-BDBF-DAD1D2813B5F}</vt:lpwstr>
  </property>
  <property fmtid="{D5CDD505-2E9C-101B-9397-08002B2CF9AE}" pid="53" name="Överföringar">
    <vt:i4>0</vt:i4>
  </property>
  <property fmtid="{D5CDD505-2E9C-101B-9397-08002B2CF9AE}" pid="54" name="Checksum">
    <vt:lpwstr>*0013643551426*</vt:lpwstr>
  </property>
  <property fmtid="{D5CDD505-2E9C-101B-9397-08002B2CF9AE}" pid="55" name="skuggnummer">
    <vt:lpwstr>666</vt:lpwstr>
  </property>
  <property fmtid="{D5CDD505-2E9C-101B-9397-08002B2CF9AE}" pid="56" name="urixVersion">
    <vt:lpwstr>4.6.0.0</vt:lpwstr>
  </property>
  <property fmtid="{D5CDD505-2E9C-101B-9397-08002B2CF9AE}" pid="57" name="urixOrigin">
    <vt:lpwstr>131002 17:31:32.890</vt:lpwstr>
  </property>
  <property fmtid="{D5CDD505-2E9C-101B-9397-08002B2CF9AE}" pid="58" name="urixGuid">
    <vt:lpwstr>{9803AA40-BFAD-4A4F-AD91-7024612EEA20}</vt:lpwstr>
  </property>
</Properties>
</file>