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009" w:rsidRPr="00952F8D" w:rsidRDefault="000F3009" w:rsidP="005201D7">
      <w:pPr>
        <w:pStyle w:val="Hemstlrubrik"/>
      </w:pPr>
      <w:r w:rsidRPr="00952F8D">
        <w:t>Förslag till riksdagsbeslut</w:t>
      </w:r>
    </w:p>
    <w:p w:rsidR="000F3009" w:rsidRPr="00952F8D" w:rsidRDefault="000F3009" w:rsidP="000F3009">
      <w:pPr>
        <w:pStyle w:val="Hemstlatt"/>
      </w:pPr>
      <w:r w:rsidRPr="00952F8D">
        <w:t>Riksdagen tillkännager för regeringen som sin mening vad i motionen anförs om att draggningen efter borttappade garn utökas.</w:t>
      </w:r>
    </w:p>
    <w:p w:rsidR="00E84F25" w:rsidRPr="00952F8D" w:rsidRDefault="007C6092" w:rsidP="00E22893">
      <w:pPr>
        <w:pStyle w:val="Rubrik1"/>
      </w:pPr>
      <w:r w:rsidRPr="00952F8D">
        <w:t>Motivering</w:t>
      </w:r>
    </w:p>
    <w:p w:rsidR="000F3009" w:rsidRPr="00952F8D" w:rsidRDefault="000F3009" w:rsidP="000F3009">
      <w:r w:rsidRPr="00952F8D">
        <w:t>Vid fiske förloras årligen ett okänt antal redskap. Många återfinns</w:t>
      </w:r>
      <w:r w:rsidR="005201D7" w:rsidRPr="00952F8D">
        <w:t>,</w:t>
      </w:r>
      <w:r w:rsidRPr="00952F8D">
        <w:t xml:space="preserve"> men en del blir kvar i v</w:t>
      </w:r>
      <w:r w:rsidR="005201D7" w:rsidRPr="00952F8D">
        <w:t>attnet</w:t>
      </w:r>
      <w:r w:rsidRPr="00952F8D">
        <w:t xml:space="preserve"> där de fortsätter att fiska. Dessa moderna redskap av sy</w:t>
      </w:r>
      <w:r w:rsidRPr="00952F8D">
        <w:t>n</w:t>
      </w:r>
      <w:r w:rsidRPr="00952F8D">
        <w:t xml:space="preserve">tetmaterial bryts inte ned utan kan fortsätta att fiska under lång tid. Östersjöns ganska grumliga vatten gör också att algpåväxt sällan sker på större djup än </w:t>
      </w:r>
      <w:smartTag w:uri="urn:schemas-microsoft-com:office:smarttags" w:element="metricconverter">
        <w:smartTagPr>
          <w:attr w:name="ProductID" w:val="35 meter"/>
        </w:smartTagPr>
        <w:r w:rsidRPr="00952F8D">
          <w:t>35 meter</w:t>
        </w:r>
      </w:smartTag>
      <w:r w:rsidRPr="00952F8D">
        <w:t xml:space="preserve"> varför garnen kan stå </w:t>
      </w:r>
      <w:r w:rsidR="005201D7" w:rsidRPr="00952F8D">
        <w:t xml:space="preserve">och fiska som s.k. </w:t>
      </w:r>
      <w:r w:rsidRPr="00952F8D">
        <w:t>spökgarn under lång tid. Det säger sig självt att en hel del fisk går in i dessa garn och dör.</w:t>
      </w:r>
    </w:p>
    <w:p w:rsidR="000F3009" w:rsidRPr="00952F8D" w:rsidRDefault="000F3009" w:rsidP="005201D7">
      <w:pPr>
        <w:pStyle w:val="Normaltindrag"/>
      </w:pPr>
      <w:r w:rsidRPr="00952F8D">
        <w:t>Spökfiskand</w:t>
      </w:r>
      <w:r w:rsidRPr="00952F8D">
        <w:rPr>
          <w:rStyle w:val="NormaltindragChar"/>
        </w:rPr>
        <w:t>e</w:t>
      </w:r>
      <w:r w:rsidRPr="00952F8D">
        <w:t xml:space="preserve"> torskgarn i svenska vatten är ett problem huvudsakligen i Östersjöområdet, och då framför allt i de östra delarna. Det är möjligt att dragga organiserat efter dessa garn. Detta sker framgångsrikt i Norge sedan många år tillbaka. Draggning har även skett i Östersjön.</w:t>
      </w:r>
    </w:p>
    <w:p w:rsidR="000F3009" w:rsidRPr="00952F8D" w:rsidRDefault="000F3009" w:rsidP="005201D7">
      <w:pPr>
        <w:pStyle w:val="Normaltindrag"/>
      </w:pPr>
      <w:r w:rsidRPr="00952F8D">
        <w:t>Innevarande år har ett framgångsrikt projekt genomförts i Öresund i sa</w:t>
      </w:r>
      <w:r w:rsidRPr="00952F8D">
        <w:t>m</w:t>
      </w:r>
      <w:r w:rsidRPr="00952F8D">
        <w:t xml:space="preserve">arbete med Fiskeriverkets </w:t>
      </w:r>
      <w:r w:rsidR="005201D7" w:rsidRPr="00952F8D">
        <w:t>havsfiskelaboratorieum</w:t>
      </w:r>
      <w:r w:rsidRPr="00952F8D">
        <w:t>. Resultatet betecknas som bra. På 20 dagar har cirka tolv kilometer garn tagits upp. P-O Larsson från Havsfiskelaboratoriet föreslår att en etapp två genomförs snarast möjligt.</w:t>
      </w:r>
    </w:p>
    <w:p w:rsidR="000F3009" w:rsidRPr="00952F8D" w:rsidRDefault="000F3009" w:rsidP="005201D7">
      <w:pPr>
        <w:pStyle w:val="Normaltindrag"/>
      </w:pPr>
      <w:r w:rsidRPr="00952F8D">
        <w:t>Ett par fisketrålare sökte i somras efter borttappade fiskegarn i Östersjön</w:t>
      </w:r>
      <w:r w:rsidR="005201D7" w:rsidRPr="00952F8D">
        <w:t>,</w:t>
      </w:r>
      <w:r w:rsidRPr="00952F8D">
        <w:t xml:space="preserve"> och även där hittade</w:t>
      </w:r>
      <w:r w:rsidR="00472B0F" w:rsidRPr="00952F8D">
        <w:t>s</w:t>
      </w:r>
      <w:r w:rsidRPr="00952F8D">
        <w:t xml:space="preserve"> på några dagar betydande mängder borttappade garn.</w:t>
      </w:r>
    </w:p>
    <w:p w:rsidR="000F3009" w:rsidRPr="00952F8D" w:rsidRDefault="000F3009" w:rsidP="005201D7">
      <w:pPr>
        <w:pStyle w:val="Normaltindrag"/>
      </w:pPr>
      <w:r w:rsidRPr="00952F8D">
        <w:t>En del av garnen som står och fångar fisk i åratal kan vara över tio år ga</w:t>
      </w:r>
      <w:r w:rsidRPr="00952F8D">
        <w:t>m</w:t>
      </w:r>
      <w:r w:rsidRPr="00952F8D">
        <w:t>la. Varje år beräknas enbart de svenska fiskarna tappa bort 16 till 17 mil nät. Det kan finnas hundratals mil nät som står på Östersjöns botten och fångar fisk.</w:t>
      </w:r>
    </w:p>
    <w:p w:rsidR="000F3009" w:rsidRPr="00952F8D" w:rsidRDefault="000F3009" w:rsidP="005201D7">
      <w:pPr>
        <w:pStyle w:val="Normaltindrag"/>
      </w:pPr>
      <w:r w:rsidRPr="00952F8D">
        <w:t>Sverige bör initiera en systematisk draggning i Östersjön för att få bort dessa garn.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201D7" w:rsidRPr="00952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201D7" w:rsidRPr="00952F8D" w:rsidRDefault="005201D7" w:rsidP="005201D7">
            <w:pPr>
              <w:pStyle w:val="UnderskriftDatum"/>
              <w:spacing w:before="0"/>
            </w:pPr>
            <w:r w:rsidRPr="00952F8D">
              <w:lastRenderedPageBreak/>
              <w:t>Stockholm den 3 oktober 2005</w:t>
            </w:r>
          </w:p>
        </w:tc>
        <w:tc>
          <w:tcPr>
            <w:tcW w:w="3047" w:type="dxa"/>
          </w:tcPr>
          <w:p w:rsidR="005201D7" w:rsidRPr="00952F8D" w:rsidRDefault="005201D7" w:rsidP="005201D7">
            <w:pPr>
              <w:pStyle w:val="Underskrifter"/>
            </w:pPr>
          </w:p>
        </w:tc>
      </w:tr>
      <w:tr w:rsidR="005201D7" w:rsidRPr="00952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201D7" w:rsidRPr="00952F8D" w:rsidRDefault="005201D7" w:rsidP="005201D7">
            <w:pPr>
              <w:pStyle w:val="Underskrifter"/>
            </w:pPr>
            <w:r w:rsidRPr="00952F8D">
              <w:t>Jeppe Johnsson (m)</w:t>
            </w:r>
          </w:p>
        </w:tc>
        <w:tc>
          <w:tcPr>
            <w:tcW w:w="3047" w:type="dxa"/>
          </w:tcPr>
          <w:p w:rsidR="005201D7" w:rsidRPr="00952F8D" w:rsidRDefault="005201D7" w:rsidP="005201D7">
            <w:pPr>
              <w:pStyle w:val="Underskrifter"/>
            </w:pPr>
          </w:p>
        </w:tc>
      </w:tr>
    </w:tbl>
    <w:p w:rsidR="000F3009" w:rsidRPr="00952F8D" w:rsidRDefault="000F3009" w:rsidP="005201D7">
      <w:pPr>
        <w:pStyle w:val="Normaltindrag"/>
      </w:pPr>
    </w:p>
    <w:sectPr w:rsidR="000F3009" w:rsidRPr="00952F8D" w:rsidSect="00520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292" w:rsidRPr="00952F8D" w:rsidRDefault="00FC0292">
      <w:r w:rsidRPr="00952F8D">
        <w:separator/>
      </w:r>
    </w:p>
  </w:endnote>
  <w:endnote w:type="continuationSeparator" w:id="0">
    <w:p w:rsidR="00FC0292" w:rsidRPr="00952F8D" w:rsidRDefault="00FC0292">
      <w:r w:rsidRPr="00952F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384" w:rsidRPr="00952F8D" w:rsidRDefault="00952F8D" w:rsidP="005201D7">
    <w:pPr>
      <w:pStyle w:val="Sidfot"/>
    </w:pPr>
    <w:r w:rsidRPr="00952F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14157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1D7" w:rsidRDefault="005201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01D7" w:rsidRDefault="005201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B0F" w:rsidRPr="00952F8D" w:rsidRDefault="00952F8D" w:rsidP="005201D7">
    <w:pPr>
      <w:pStyle w:val="Sidfot"/>
    </w:pPr>
    <w:r w:rsidRPr="00952F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3683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1D7" w:rsidRDefault="005201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01D7" w:rsidRDefault="005201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B0F" w:rsidRPr="00952F8D" w:rsidRDefault="00952F8D" w:rsidP="005201D7">
    <w:pPr>
      <w:pStyle w:val="Sidfot"/>
    </w:pPr>
    <w:r w:rsidRPr="00952F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47857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1D7" w:rsidRDefault="005201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01D7" w:rsidRDefault="005201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292" w:rsidRPr="00952F8D" w:rsidRDefault="00FC0292">
      <w:r w:rsidRPr="00952F8D">
        <w:separator/>
      </w:r>
    </w:p>
  </w:footnote>
  <w:footnote w:type="continuationSeparator" w:id="0">
    <w:p w:rsidR="00FC0292" w:rsidRPr="00952F8D" w:rsidRDefault="00FC0292">
      <w:r w:rsidRPr="00952F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384" w:rsidRPr="00952F8D" w:rsidRDefault="00952F8D" w:rsidP="005201D7">
    <w:pPr>
      <w:pStyle w:val="Sidhuvud"/>
    </w:pPr>
    <w:r w:rsidRPr="00952F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57165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1D7" w:rsidRDefault="005201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01D7" w:rsidRDefault="005201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B0F" w:rsidRPr="00952F8D" w:rsidRDefault="00952F8D" w:rsidP="005201D7">
    <w:pPr>
      <w:pStyle w:val="Sidhuvud"/>
    </w:pPr>
    <w:r w:rsidRPr="00952F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31350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1D7" w:rsidRDefault="005201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01D7" w:rsidRDefault="005201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1D7" w:rsidRPr="00952F8D" w:rsidRDefault="005201D7">
    <w:pPr>
      <w:pStyle w:val="FSHNormal"/>
      <w:tabs>
        <w:tab w:val="right" w:pos="5840"/>
      </w:tabs>
    </w:pPr>
    <w:r w:rsidRPr="00952F8D">
      <w:br/>
    </w:r>
    <w:r w:rsidRPr="00952F8D">
      <w:fldChar w:fldCharType="begin" w:fldLock="1"/>
    </w:r>
    <w:r w:rsidRPr="00952F8D">
      <w:instrText xml:space="preserve"> DOCPROPERTY</w:instrText>
    </w:r>
    <w:r w:rsidRPr="00952F8D">
      <w:rPr>
        <w:sz w:val="18"/>
      </w:rPr>
      <w:instrText xml:space="preserve"> "YearUser" *\charformat </w:instrText>
    </w:r>
    <w:r w:rsidRPr="00952F8D">
      <w:fldChar w:fldCharType="separate"/>
    </w:r>
    <w:r w:rsidRPr="00952F8D">
      <w:t>2005/06</w:t>
    </w:r>
    <w:r w:rsidRPr="00952F8D">
      <w:fldChar w:fldCharType="end"/>
    </w:r>
    <w:r w:rsidRPr="00952F8D">
      <w:t xml:space="preserve"> </w:t>
    </w:r>
    <w:r w:rsidRPr="00952F8D">
      <w:tab/>
      <w:t xml:space="preserve">mnr: </w:t>
    </w:r>
    <w:r w:rsidRPr="00952F8D">
      <w:fldChar w:fldCharType="begin" w:fldLock="1"/>
    </w:r>
    <w:r w:rsidRPr="00952F8D">
      <w:instrText xml:space="preserve"> DOCPROPERTY</w:instrText>
    </w:r>
    <w:r w:rsidRPr="00952F8D">
      <w:rPr>
        <w:sz w:val="18"/>
      </w:rPr>
      <w:instrText xml:space="preserve"> "Motionsnummer" *\charformat </w:instrText>
    </w:r>
    <w:r w:rsidRPr="00952F8D">
      <w:fldChar w:fldCharType="separate"/>
    </w:r>
    <w:r w:rsidRPr="00952F8D">
      <w:t>MJ377</w:t>
    </w:r>
    <w:r w:rsidRPr="00952F8D">
      <w:fldChar w:fldCharType="end"/>
    </w:r>
    <w:r w:rsidRPr="00952F8D">
      <w:br/>
    </w:r>
    <w:r w:rsidRPr="00952F8D">
      <w:fldChar w:fldCharType="begin" w:fldLock="1"/>
    </w:r>
    <w:r w:rsidRPr="00952F8D">
      <w:instrText xml:space="preserve"> DOCPROPERTY</w:instrText>
    </w:r>
    <w:r w:rsidRPr="00952F8D">
      <w:rPr>
        <w:sz w:val="18"/>
      </w:rPr>
      <w:instrText xml:space="preserve"> "Samling" *\charformat </w:instrText>
    </w:r>
    <w:r w:rsidRPr="00952F8D">
      <w:fldChar w:fldCharType="end"/>
    </w:r>
    <w:r w:rsidRPr="00952F8D">
      <w:tab/>
      <w:t xml:space="preserve">pnr: </w:t>
    </w:r>
    <w:r w:rsidRPr="00952F8D">
      <w:fldChar w:fldCharType="begin" w:fldLock="1"/>
    </w:r>
    <w:r w:rsidRPr="00952F8D">
      <w:instrText xml:space="preserve"> DOCPROPERTY</w:instrText>
    </w:r>
    <w:r w:rsidRPr="00952F8D">
      <w:rPr>
        <w:sz w:val="18"/>
      </w:rPr>
      <w:instrText xml:space="preserve"> "Partinummer" *\charformat </w:instrText>
    </w:r>
    <w:r w:rsidRPr="00952F8D">
      <w:fldChar w:fldCharType="separate"/>
    </w:r>
    <w:r w:rsidRPr="00952F8D">
      <w:t>m1635</w:t>
    </w:r>
    <w:r w:rsidRPr="00952F8D">
      <w:fldChar w:fldCharType="end"/>
    </w:r>
  </w:p>
  <w:p w:rsidR="005201D7" w:rsidRPr="00952F8D" w:rsidRDefault="005201D7">
    <w:pPr>
      <w:pStyle w:val="FSHRub1"/>
    </w:pPr>
    <w:r w:rsidRPr="00952F8D">
      <w:t>Motion till riksdagen</w:t>
    </w:r>
    <w:r w:rsidRPr="00952F8D">
      <w:br/>
    </w:r>
    <w:r w:rsidRPr="00952F8D">
      <w:fldChar w:fldCharType="begin" w:fldLock="1"/>
    </w:r>
    <w:r w:rsidRPr="00952F8D">
      <w:instrText xml:space="preserve"> DOCPROPERTY "YearUser" *\charformat </w:instrText>
    </w:r>
    <w:r w:rsidRPr="00952F8D">
      <w:fldChar w:fldCharType="separate"/>
    </w:r>
    <w:r w:rsidRPr="00952F8D">
      <w:t>2005/06</w:t>
    </w:r>
    <w:r w:rsidRPr="00952F8D">
      <w:fldChar w:fldCharType="end"/>
    </w:r>
    <w:r w:rsidRPr="00952F8D">
      <w:t>:</w:t>
    </w:r>
    <w:r w:rsidRPr="00952F8D">
      <w:fldChar w:fldCharType="begin" w:fldLock="1"/>
    </w:r>
    <w:r w:rsidRPr="00952F8D">
      <w:instrText xml:space="preserve"> DOCPROPERTY "Motionsnummer" *\charformat </w:instrText>
    </w:r>
    <w:r w:rsidRPr="00952F8D">
      <w:fldChar w:fldCharType="separate"/>
    </w:r>
    <w:r w:rsidRPr="00952F8D">
      <w:t>MJ377</w:t>
    </w:r>
    <w:r w:rsidRPr="00952F8D">
      <w:fldChar w:fldCharType="end"/>
    </w:r>
  </w:p>
  <w:p w:rsidR="005201D7" w:rsidRPr="00952F8D" w:rsidRDefault="005201D7">
    <w:pPr>
      <w:pStyle w:val="FSHNormalS5"/>
    </w:pPr>
    <w:r w:rsidRPr="00952F8D">
      <w:fldChar w:fldCharType="begin" w:fldLock="1"/>
    </w:r>
    <w:r w:rsidRPr="00952F8D">
      <w:instrText xml:space="preserve"> DOCPROPERTY "MotionarText" *\charformat </w:instrText>
    </w:r>
    <w:r w:rsidRPr="00952F8D">
      <w:fldChar w:fldCharType="separate"/>
    </w:r>
    <w:r w:rsidRPr="00952F8D">
      <w:t>av Jeppe Johnsson (m)</w:t>
    </w:r>
    <w:r w:rsidRPr="00952F8D">
      <w:fldChar w:fldCharType="end"/>
    </w:r>
    <w:r w:rsidRPr="00952F8D">
      <w:br/>
    </w:r>
    <w:r w:rsidRPr="00952F8D">
      <w:fldChar w:fldCharType="begin" w:fldLock="1"/>
    </w:r>
    <w:r w:rsidRPr="00952F8D">
      <w:instrText xml:space="preserve"> DOCPROPERTY "SvarFrasKort" *\charformat </w:instrText>
    </w:r>
    <w:r w:rsidRPr="00952F8D">
      <w:fldChar w:fldCharType="end"/>
    </w:r>
  </w:p>
  <w:p w:rsidR="005201D7" w:rsidRPr="00952F8D" w:rsidRDefault="005201D7">
    <w:pPr>
      <w:pStyle w:val="FSHTitel"/>
    </w:pPr>
    <w:r w:rsidRPr="00952F8D">
      <w:fldChar w:fldCharType="begin" w:fldLock="1"/>
    </w:r>
    <w:r w:rsidRPr="00952F8D">
      <w:instrText xml:space="preserve"> DOCPROPERTY</w:instrText>
    </w:r>
    <w:r w:rsidRPr="00952F8D">
      <w:rPr>
        <w:sz w:val="18"/>
      </w:rPr>
      <w:instrText xml:space="preserve"> "RubrikSvar" *\charformat </w:instrText>
    </w:r>
    <w:r w:rsidRPr="00952F8D">
      <w:fldChar w:fldCharType="separate"/>
    </w:r>
    <w:r w:rsidRPr="00952F8D">
      <w:t>Spökgarn</w:t>
    </w:r>
    <w:r w:rsidRPr="00952F8D">
      <w:fldChar w:fldCharType="end"/>
    </w:r>
  </w:p>
  <w:p w:rsidR="005201D7" w:rsidRPr="00952F8D" w:rsidRDefault="005201D7" w:rsidP="005201D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293938">
    <w:abstractNumId w:val="13"/>
  </w:num>
  <w:num w:numId="2" w16cid:durableId="209342176">
    <w:abstractNumId w:val="10"/>
  </w:num>
  <w:num w:numId="3" w16cid:durableId="630669877">
    <w:abstractNumId w:val="11"/>
  </w:num>
  <w:num w:numId="4" w16cid:durableId="665403436">
    <w:abstractNumId w:val="12"/>
  </w:num>
  <w:num w:numId="5" w16cid:durableId="407656935">
    <w:abstractNumId w:val="8"/>
  </w:num>
  <w:num w:numId="6" w16cid:durableId="802574206">
    <w:abstractNumId w:val="3"/>
  </w:num>
  <w:num w:numId="7" w16cid:durableId="1704597092">
    <w:abstractNumId w:val="2"/>
  </w:num>
  <w:num w:numId="8" w16cid:durableId="1010569264">
    <w:abstractNumId w:val="1"/>
  </w:num>
  <w:num w:numId="9" w16cid:durableId="839932369">
    <w:abstractNumId w:val="0"/>
  </w:num>
  <w:num w:numId="10" w16cid:durableId="1720284187">
    <w:abstractNumId w:val="9"/>
  </w:num>
  <w:num w:numId="11" w16cid:durableId="312107978">
    <w:abstractNumId w:val="7"/>
  </w:num>
  <w:num w:numId="12" w16cid:durableId="402532859">
    <w:abstractNumId w:val="6"/>
  </w:num>
  <w:num w:numId="13" w16cid:durableId="882403791">
    <w:abstractNumId w:val="5"/>
  </w:num>
  <w:num w:numId="14" w16cid:durableId="2086485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BA5AAE"/>
    <w:rsid w:val="0004381F"/>
    <w:rsid w:val="00050C9C"/>
    <w:rsid w:val="00064BC3"/>
    <w:rsid w:val="00066775"/>
    <w:rsid w:val="00072FB9"/>
    <w:rsid w:val="000F300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72B0F"/>
    <w:rsid w:val="004A0504"/>
    <w:rsid w:val="004E38D9"/>
    <w:rsid w:val="005201D7"/>
    <w:rsid w:val="005B145B"/>
    <w:rsid w:val="00740D6D"/>
    <w:rsid w:val="00794149"/>
    <w:rsid w:val="007A3981"/>
    <w:rsid w:val="007B67A7"/>
    <w:rsid w:val="007C6092"/>
    <w:rsid w:val="008D6384"/>
    <w:rsid w:val="00952F8D"/>
    <w:rsid w:val="00A053C6"/>
    <w:rsid w:val="00B13BF0"/>
    <w:rsid w:val="00BA5AAE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  <w:rsid w:val="00FA4720"/>
    <w:rsid w:val="00FC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82DC93-61A3-4B01-BDCD-ADFF869C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201D7"/>
    <w:pPr>
      <w:spacing w:after="25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5201D7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276</Words>
  <Characters>1452</Characters>
  <Application>Microsoft Office Word</Application>
  <DocSecurity>4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MJ377</vt:lpstr>
    </vt:vector>
  </TitlesOfParts>
  <Company>Riksdagen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MJ377</dc:title>
  <dc:subject>MJ377</dc:subject>
  <dc:creator>Riksdagen</dc:creator>
  <cp:keywords>Riksdagen</cp:keywords>
  <dc:description/>
  <cp:lastModifiedBy>Lars Brink</cp:lastModifiedBy>
  <cp:revision>2</cp:revision>
  <cp:lastPrinted>2005-11-05T07:18:00Z</cp:lastPrinted>
  <dcterms:created xsi:type="dcterms:W3CDTF">2025-12-16T20:09:00Z</dcterms:created>
  <dcterms:modified xsi:type="dcterms:W3CDTF">2025-12-16T20:09:00Z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Spökgarn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Spökgarn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m1635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Jeppe Johnsson (m)</vt:lpwstr>
  </property>
  <property fmtid="{D5CDD505-2E9C-101B-9397-08002B2CF9AE}" pid="26" name="MotionarLista">
    <vt:lpwstr>Johnsson, Jeppe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Jeppe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andreas.krohn@riksdagen.se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20052006000000000109000016350069</vt:lpwstr>
  </property>
  <property fmtid="{D5CDD505-2E9C-101B-9397-08002B2CF9AE}" pid="47" name="datum">
    <vt:lpwstr>051003</vt:lpwstr>
  </property>
  <property fmtid="{D5CDD505-2E9C-101B-9397-08002B2CF9AE}" pid="48" name="avsändar-e-post">
    <vt:lpwstr>andreas.krohn@riksdagen.se</vt:lpwstr>
  </property>
  <property fmtid="{D5CDD505-2E9C-101B-9397-08002B2CF9AE}" pid="49" name="id">
    <vt:lpwstr>20052006000000000109000016350069</vt:lpwstr>
  </property>
  <property fmtid="{D5CDD505-2E9C-101B-9397-08002B2CF9AE}" pid="50" name="nummer">
    <vt:lpwstr>377</vt:lpwstr>
  </property>
  <property fmtid="{D5CDD505-2E9C-101B-9397-08002B2CF9AE}" pid="51" name="utskottsbeteckning">
    <vt:lpwstr>MJ</vt:lpwstr>
  </property>
</Properties>
</file>