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A44" w:rsidRPr="00281D17" w:rsidRDefault="001D6A44" w:rsidP="00351E5F">
      <w:pPr>
        <w:pStyle w:val="Hemstlrubrik"/>
      </w:pPr>
      <w:r w:rsidRPr="00281D17">
        <w:t>Förslag till riksdagsbeslut</w:t>
      </w:r>
    </w:p>
    <w:p w:rsidR="001D6A44" w:rsidRPr="00281D17" w:rsidRDefault="001D6A44" w:rsidP="001D6A44">
      <w:pPr>
        <w:pStyle w:val="Hemstlatt"/>
      </w:pPr>
      <w:r w:rsidRPr="00281D17">
        <w:t>Riksdagen tillkännager för regeringen som sin mening vad i motionen anförs om utmärkelser till svenska och utländska militärer samt omprö</w:t>
      </w:r>
      <w:r w:rsidRPr="00281D17">
        <w:t>v</w:t>
      </w:r>
      <w:r w:rsidRPr="00281D17">
        <w:t>ning av 1962 års beslut.</w:t>
      </w:r>
    </w:p>
    <w:p w:rsidR="001D6A44" w:rsidRPr="00281D17" w:rsidRDefault="001D6A44" w:rsidP="001D6A44">
      <w:pPr>
        <w:pStyle w:val="Rubrik1"/>
      </w:pPr>
      <w:r w:rsidRPr="00281D17">
        <w:t>Motivering</w:t>
      </w:r>
    </w:p>
    <w:p w:rsidR="001D6A44" w:rsidRPr="00281D17" w:rsidRDefault="001D6A44" w:rsidP="00351E5F">
      <w:r w:rsidRPr="00281D17">
        <w:t>Under det senaste årtiondet har svensk militär i allt större utsträckning ko</w:t>
      </w:r>
      <w:r w:rsidRPr="00281D17">
        <w:t>m</w:t>
      </w:r>
      <w:r w:rsidRPr="00281D17">
        <w:t>mit att användas i internationella uppdrag, såväl i FN-tjänst som under annat befäl.</w:t>
      </w:r>
    </w:p>
    <w:p w:rsidR="001D6A44" w:rsidRPr="00281D17" w:rsidRDefault="001D6A44" w:rsidP="00860C9A">
      <w:pPr>
        <w:pStyle w:val="Normaltindrag"/>
      </w:pPr>
      <w:r w:rsidRPr="00281D17">
        <w:t>Behovet av en jämkning av inskränkningarna i senaste lydelsen av Kungl. Maj:ts ordenskungörelse, SFS1995:1025, påtalades redan i motioner till rik</w:t>
      </w:r>
      <w:r w:rsidRPr="00281D17">
        <w:t>s</w:t>
      </w:r>
      <w:r w:rsidRPr="00281D17">
        <w:t xml:space="preserve">dagen 1985/86:Fö315 och 321. Förslagen, främst avseende belöningar inom </w:t>
      </w:r>
      <w:r w:rsidR="00351E5F" w:rsidRPr="00281D17">
        <w:t>F</w:t>
      </w:r>
      <w:r w:rsidRPr="00281D17">
        <w:t>örsvarsmakten, tillstyrktes av överbefälhavaren (KU 1986/87:16 med FöU 1986/87: 2y), men föranledde inte något riksdagsbeslut.</w:t>
      </w:r>
    </w:p>
    <w:p w:rsidR="001D6A44" w:rsidRPr="00281D17" w:rsidRDefault="001D6A44" w:rsidP="00351E5F">
      <w:pPr>
        <w:pStyle w:val="Normaltindrag"/>
      </w:pPr>
      <w:r w:rsidRPr="00281D17">
        <w:t>Ämnesområdet b</w:t>
      </w:r>
      <w:r w:rsidR="00351E5F" w:rsidRPr="00281D17">
        <w:t>ehandlades i motionerna 1986/87:</w:t>
      </w:r>
      <w:r w:rsidRPr="00281D17">
        <w:t>K816 och 1987/88</w:t>
      </w:r>
      <w:r w:rsidR="00351E5F" w:rsidRPr="00281D17">
        <w:t>:</w:t>
      </w:r>
      <w:r w:rsidR="008A1BD8" w:rsidRPr="00281D17">
        <w:t>K</w:t>
      </w:r>
      <w:r w:rsidRPr="00281D17">
        <w:t>720. Den senare motionen avser den okontrollerade förbistringen i bärandet av dekorationer till uniform medan den förra motionen avsåg ett förnyat ianspråktagande av Svärds- och Vasatecknen samt Svärds- och V</w:t>
      </w:r>
      <w:r w:rsidRPr="00281D17">
        <w:t>a</w:t>
      </w:r>
      <w:r w:rsidRPr="00281D17">
        <w:t>samedaljerna. Dessa är inga egentliga ordensvärdigheter och kan således undandras ”ordensförbudet” i likhet med Serafimermedaljen (jämför motion 1991/92:K812 sidan 2).</w:t>
      </w:r>
    </w:p>
    <w:p w:rsidR="001D6A44" w:rsidRPr="00281D17" w:rsidRDefault="001D6A44" w:rsidP="00860C9A">
      <w:pPr>
        <w:pStyle w:val="Normaltindrag"/>
      </w:pPr>
      <w:r w:rsidRPr="00281D17">
        <w:t>Det har tidigare ansetts olämpligt, senast bekräftat av Kungl. Maj:t i stat</w:t>
      </w:r>
      <w:r w:rsidRPr="00281D17">
        <w:t>s</w:t>
      </w:r>
      <w:r w:rsidRPr="00281D17">
        <w:t>rådet år 1962, att använda de speciella krigsutmärkelserna, då riket inte befi</w:t>
      </w:r>
      <w:r w:rsidRPr="00281D17">
        <w:t>n</w:t>
      </w:r>
      <w:r w:rsidRPr="00281D17">
        <w:t>ner sig i krig. För tapperhet i Kongo kom därför på 1960-talet i</w:t>
      </w:r>
      <w:r w:rsidR="00860C9A" w:rsidRPr="00281D17">
        <w:t xml:space="preserve"> </w:t>
      </w:r>
      <w:r w:rsidRPr="00281D17">
        <w:t>stället Vas</w:t>
      </w:r>
      <w:r w:rsidRPr="00281D17">
        <w:t>a</w:t>
      </w:r>
      <w:r w:rsidRPr="00281D17">
        <w:t xml:space="preserve">medaljen till användning; jämför general Nils Skölds bok </w:t>
      </w:r>
      <w:r w:rsidRPr="00281D17">
        <w:rPr>
          <w:i/>
        </w:rPr>
        <w:t>Med FN i Kongo</w:t>
      </w:r>
      <w:r w:rsidRPr="00281D17">
        <w:t>, Stockholm 1994 sidan 264.</w:t>
      </w:r>
    </w:p>
    <w:p w:rsidR="001D6A44" w:rsidRPr="00281D17" w:rsidRDefault="001D6A44" w:rsidP="00304B3E">
      <w:pPr>
        <w:pStyle w:val="Normaltindrag"/>
      </w:pPr>
      <w:r w:rsidRPr="00281D17">
        <w:t>Under senare år har även inom Försvarsmakten dryftats frågan om adekv</w:t>
      </w:r>
      <w:r w:rsidRPr="00281D17">
        <w:t>a</w:t>
      </w:r>
      <w:r w:rsidRPr="00281D17">
        <w:t>ta utmärkelser till utländska militärer som gjort personliga insatser för sven</w:t>
      </w:r>
      <w:r w:rsidRPr="00281D17">
        <w:t>s</w:t>
      </w:r>
      <w:r w:rsidRPr="00281D17">
        <w:t>ka enheter i utlandstjänst. Visserligen kan värdighet inom Kungliga Nor</w:t>
      </w:r>
      <w:r w:rsidRPr="00281D17">
        <w:t>d</w:t>
      </w:r>
      <w:r w:rsidRPr="00281D17">
        <w:t xml:space="preserve">stjärneorden med Nordstjärnemedaljen (jämför motion 1985/86:K811) </w:t>
      </w:r>
      <w:r w:rsidRPr="00281D17">
        <w:lastRenderedPageBreak/>
        <w:t>dä</w:t>
      </w:r>
      <w:r w:rsidRPr="00281D17">
        <w:t>r</w:t>
      </w:r>
      <w:r w:rsidRPr="00281D17">
        <w:t>vidlag ifrågakomma. Denna kan förlänas såsom ”protokollsorden” men sa</w:t>
      </w:r>
      <w:r w:rsidRPr="00281D17">
        <w:t>k</w:t>
      </w:r>
      <w:r w:rsidRPr="00281D17">
        <w:t>nar fullständig ömsesidighet och militär anknytning.</w:t>
      </w:r>
    </w:p>
    <w:p w:rsidR="001D6A44" w:rsidRPr="00281D17" w:rsidRDefault="001D6A44" w:rsidP="00304B3E">
      <w:pPr>
        <w:pStyle w:val="Normaltindrag"/>
      </w:pPr>
      <w:r w:rsidRPr="00281D17">
        <w:t>Statliga myndigheter har alltid haft förslagsrätt till officiella utmärkelser, förlänade antingen i ordenskapitel eller i konselj. Därför vore det olämp</w:t>
      </w:r>
      <w:r w:rsidR="00351E5F" w:rsidRPr="00281D17">
        <w:t>ligt och traditionsvidrigt</w:t>
      </w:r>
      <w:r w:rsidRPr="00281D17">
        <w:t xml:space="preserve"> att låta instifta en ”halvofficiell” medalj med </w:t>
      </w:r>
      <w:r w:rsidR="00351E5F" w:rsidRPr="00281D17">
        <w:t>k</w:t>
      </w:r>
      <w:r w:rsidRPr="00281D17">
        <w:t>onungens bild och kunglig krona att i likhet med vissa korporationer och organisationer utdelas av överbefälhavaren.</w:t>
      </w:r>
    </w:p>
    <w:p w:rsidR="001D6A44" w:rsidRPr="00281D17" w:rsidRDefault="001D6A44" w:rsidP="00304B3E">
      <w:pPr>
        <w:pStyle w:val="Normaltindrag"/>
      </w:pPr>
      <w:r w:rsidRPr="00281D17">
        <w:t>Tider förändras och Sverige har i ökad utsträckning blivit en aktör på den internationella</w:t>
      </w:r>
      <w:r w:rsidR="00351E5F" w:rsidRPr="00281D17">
        <w:t xml:space="preserve"> arenan. Svenska förband sätts</w:t>
      </w:r>
      <w:r w:rsidRPr="00281D17">
        <w:t xml:space="preserve"> in </w:t>
      </w:r>
      <w:r w:rsidR="00351E5F" w:rsidRPr="00281D17">
        <w:t xml:space="preserve">i </w:t>
      </w:r>
      <w:r w:rsidRPr="00281D17">
        <w:t>fredsbevarande och fred</w:t>
      </w:r>
      <w:r w:rsidRPr="00281D17">
        <w:t>s</w:t>
      </w:r>
      <w:r w:rsidRPr="00281D17">
        <w:t>framtvingande operationer. Detta sker under krigsliknande situationer. Mot bakgrund av denna förändrade situation borde det ånyo prövas om inte krig</w:t>
      </w:r>
      <w:r w:rsidRPr="00281D17">
        <w:t>s</w:t>
      </w:r>
      <w:r w:rsidRPr="00281D17">
        <w:t>utmärkelserna ”Tapperhet i fält” och ”Tapperhet till sjöss” från 1789 skulle kunna användas. Krigsutmärkelserna finns i guld respektive silver. Ett alte</w:t>
      </w:r>
      <w:r w:rsidRPr="00281D17">
        <w:t>r</w:t>
      </w:r>
      <w:r w:rsidRPr="00281D17">
        <w:t>nativ till detta skulle kunna vara att använda Svärdsordens krigsutmärkelser.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1E5F" w:rsidRPr="002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1E5F" w:rsidRPr="00281D17" w:rsidRDefault="00351E5F" w:rsidP="00351E5F">
            <w:pPr>
              <w:pStyle w:val="UnderskriftDatum"/>
              <w:spacing w:before="240"/>
            </w:pPr>
            <w:r w:rsidRPr="00281D17">
              <w:t>Stockholm den 4 oktober 2005</w:t>
            </w:r>
          </w:p>
        </w:tc>
        <w:tc>
          <w:tcPr>
            <w:tcW w:w="3047" w:type="dxa"/>
          </w:tcPr>
          <w:p w:rsidR="00351E5F" w:rsidRPr="00281D17" w:rsidRDefault="00351E5F" w:rsidP="00351E5F">
            <w:pPr>
              <w:pStyle w:val="Underskrifter"/>
              <w:spacing w:before="240"/>
            </w:pPr>
          </w:p>
        </w:tc>
      </w:tr>
      <w:tr w:rsidR="00351E5F" w:rsidRPr="002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1E5F" w:rsidRPr="00281D17" w:rsidRDefault="00351E5F" w:rsidP="00351E5F">
            <w:pPr>
              <w:pStyle w:val="Underskrifter"/>
            </w:pPr>
            <w:r w:rsidRPr="00281D17">
              <w:t>Anita Sidén (m)</w:t>
            </w:r>
          </w:p>
        </w:tc>
        <w:tc>
          <w:tcPr>
            <w:tcW w:w="3047" w:type="dxa"/>
          </w:tcPr>
          <w:p w:rsidR="00351E5F" w:rsidRPr="00281D17" w:rsidRDefault="00351E5F" w:rsidP="00351E5F">
            <w:pPr>
              <w:pStyle w:val="Underskrifter"/>
            </w:pPr>
            <w:r w:rsidRPr="00281D17">
              <w:t>Anna Lilliehöök (m)</w:t>
            </w:r>
          </w:p>
        </w:tc>
      </w:tr>
    </w:tbl>
    <w:p w:rsidR="001D6A44" w:rsidRPr="00281D17" w:rsidRDefault="001D6A44" w:rsidP="00351E5F">
      <w:pPr>
        <w:pStyle w:val="Normaltindrag"/>
      </w:pPr>
    </w:p>
    <w:sectPr w:rsidR="001D6A44" w:rsidRPr="00281D17" w:rsidSect="00351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F49" w:rsidRPr="00281D17" w:rsidRDefault="00280F49">
      <w:r w:rsidRPr="00281D17">
        <w:separator/>
      </w:r>
    </w:p>
  </w:endnote>
  <w:endnote w:type="continuationSeparator" w:id="0">
    <w:p w:rsidR="00280F49" w:rsidRPr="00281D17" w:rsidRDefault="00280F49">
      <w:r w:rsidRPr="00281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ADF" w:rsidRPr="00281D17" w:rsidRDefault="00281D17" w:rsidP="00351E5F">
    <w:pPr>
      <w:pStyle w:val="Sidfot"/>
    </w:pPr>
    <w:r w:rsidRPr="00281D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726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5F" w:rsidRDefault="00351E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1E5F" w:rsidRDefault="00351E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A2C" w:rsidRPr="00281D17" w:rsidRDefault="00281D17" w:rsidP="00351E5F">
    <w:pPr>
      <w:pStyle w:val="Sidfot"/>
    </w:pPr>
    <w:r w:rsidRPr="00281D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859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5F" w:rsidRDefault="00351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E5F" w:rsidRDefault="00351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A2C" w:rsidRPr="00281D17" w:rsidRDefault="00281D17" w:rsidP="00351E5F">
    <w:pPr>
      <w:pStyle w:val="Sidfot"/>
    </w:pPr>
    <w:r w:rsidRPr="00281D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6799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5F" w:rsidRDefault="00351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E5F" w:rsidRDefault="00351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F49" w:rsidRPr="00281D17" w:rsidRDefault="00280F49">
      <w:r w:rsidRPr="00281D17">
        <w:separator/>
      </w:r>
    </w:p>
  </w:footnote>
  <w:footnote w:type="continuationSeparator" w:id="0">
    <w:p w:rsidR="00280F49" w:rsidRPr="00281D17" w:rsidRDefault="00280F49">
      <w:r w:rsidRPr="00281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ADF" w:rsidRPr="00281D17" w:rsidRDefault="00281D17" w:rsidP="00351E5F">
    <w:pPr>
      <w:pStyle w:val="Sidhuvud"/>
    </w:pPr>
    <w:r w:rsidRPr="00281D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70795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5F" w:rsidRDefault="00351E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1E5F" w:rsidRDefault="00351E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A2C" w:rsidRPr="00281D17" w:rsidRDefault="00281D17" w:rsidP="00351E5F">
    <w:pPr>
      <w:pStyle w:val="Sidhuvud"/>
    </w:pPr>
    <w:r w:rsidRPr="00281D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04499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5F" w:rsidRDefault="00351E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1E5F" w:rsidRDefault="00351E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E5F" w:rsidRPr="00281D17" w:rsidRDefault="00351E5F">
    <w:pPr>
      <w:pStyle w:val="FSHNormal"/>
      <w:tabs>
        <w:tab w:val="right" w:pos="5840"/>
      </w:tabs>
    </w:pPr>
    <w:r w:rsidRPr="00281D17">
      <w:br/>
    </w:r>
    <w:r w:rsidRPr="00281D17">
      <w:fldChar w:fldCharType="begin" w:fldLock="1"/>
    </w:r>
    <w:r w:rsidRPr="00281D17">
      <w:instrText xml:space="preserve"> DOCPROPERTY</w:instrText>
    </w:r>
    <w:r w:rsidRPr="00281D17">
      <w:rPr>
        <w:sz w:val="18"/>
      </w:rPr>
      <w:instrText xml:space="preserve"> "YearUser" *\charformat </w:instrText>
    </w:r>
    <w:r w:rsidRPr="00281D17">
      <w:fldChar w:fldCharType="separate"/>
    </w:r>
    <w:r w:rsidRPr="00281D17">
      <w:t>2005/06</w:t>
    </w:r>
    <w:r w:rsidRPr="00281D17">
      <w:fldChar w:fldCharType="end"/>
    </w:r>
    <w:r w:rsidRPr="00281D17">
      <w:t xml:space="preserve"> </w:t>
    </w:r>
    <w:r w:rsidRPr="00281D17">
      <w:tab/>
      <w:t xml:space="preserve">mnr: </w:t>
    </w:r>
    <w:r w:rsidRPr="00281D17">
      <w:fldChar w:fldCharType="begin" w:fldLock="1"/>
    </w:r>
    <w:r w:rsidRPr="00281D17">
      <w:instrText xml:space="preserve"> DOCPROPERTY</w:instrText>
    </w:r>
    <w:r w:rsidRPr="00281D17">
      <w:rPr>
        <w:sz w:val="18"/>
      </w:rPr>
      <w:instrText xml:space="preserve"> "Motionsnummer" *\charformat </w:instrText>
    </w:r>
    <w:r w:rsidRPr="00281D17">
      <w:fldChar w:fldCharType="separate"/>
    </w:r>
    <w:r w:rsidRPr="00281D17">
      <w:t>Fö236</w:t>
    </w:r>
    <w:r w:rsidRPr="00281D17">
      <w:fldChar w:fldCharType="end"/>
    </w:r>
    <w:r w:rsidRPr="00281D17">
      <w:br/>
    </w:r>
    <w:r w:rsidRPr="00281D17">
      <w:fldChar w:fldCharType="begin" w:fldLock="1"/>
    </w:r>
    <w:r w:rsidRPr="00281D17">
      <w:instrText xml:space="preserve"> DOCPROPERTY</w:instrText>
    </w:r>
    <w:r w:rsidRPr="00281D17">
      <w:rPr>
        <w:sz w:val="18"/>
      </w:rPr>
      <w:instrText xml:space="preserve"> "Samling" *\charformat </w:instrText>
    </w:r>
    <w:r w:rsidRPr="00281D17">
      <w:fldChar w:fldCharType="end"/>
    </w:r>
    <w:r w:rsidRPr="00281D17">
      <w:tab/>
      <w:t xml:space="preserve">pnr: </w:t>
    </w:r>
    <w:r w:rsidRPr="00281D17">
      <w:fldChar w:fldCharType="begin" w:fldLock="1"/>
    </w:r>
    <w:r w:rsidRPr="00281D17">
      <w:instrText xml:space="preserve"> DOCPROPERTY</w:instrText>
    </w:r>
    <w:r w:rsidRPr="00281D17">
      <w:rPr>
        <w:sz w:val="18"/>
      </w:rPr>
      <w:instrText xml:space="preserve"> "Partinummer" *\charformat </w:instrText>
    </w:r>
    <w:r w:rsidRPr="00281D17">
      <w:fldChar w:fldCharType="separate"/>
    </w:r>
    <w:r w:rsidRPr="00281D17">
      <w:t>m1648</w:t>
    </w:r>
    <w:r w:rsidRPr="00281D17">
      <w:fldChar w:fldCharType="end"/>
    </w:r>
  </w:p>
  <w:p w:rsidR="00351E5F" w:rsidRPr="00281D17" w:rsidRDefault="00351E5F">
    <w:pPr>
      <w:pStyle w:val="FSHRub1"/>
    </w:pPr>
    <w:r w:rsidRPr="00281D17">
      <w:t>Motion till riksdagen</w:t>
    </w:r>
    <w:r w:rsidRPr="00281D17">
      <w:br/>
    </w:r>
    <w:r w:rsidRPr="00281D17">
      <w:fldChar w:fldCharType="begin" w:fldLock="1"/>
    </w:r>
    <w:r w:rsidRPr="00281D17">
      <w:instrText xml:space="preserve"> DOCPROPERTY "YearUser" *\charformat </w:instrText>
    </w:r>
    <w:r w:rsidRPr="00281D17">
      <w:fldChar w:fldCharType="separate"/>
    </w:r>
    <w:r w:rsidRPr="00281D17">
      <w:t>2005/06</w:t>
    </w:r>
    <w:r w:rsidRPr="00281D17">
      <w:fldChar w:fldCharType="end"/>
    </w:r>
    <w:r w:rsidRPr="00281D17">
      <w:t>:</w:t>
    </w:r>
    <w:r w:rsidRPr="00281D17">
      <w:fldChar w:fldCharType="begin" w:fldLock="1"/>
    </w:r>
    <w:r w:rsidRPr="00281D17">
      <w:instrText xml:space="preserve"> DOCPROPERTY "Motionsnummer" *\charformat </w:instrText>
    </w:r>
    <w:r w:rsidRPr="00281D17">
      <w:fldChar w:fldCharType="separate"/>
    </w:r>
    <w:r w:rsidRPr="00281D17">
      <w:t>Fö236</w:t>
    </w:r>
    <w:r w:rsidRPr="00281D17">
      <w:fldChar w:fldCharType="end"/>
    </w:r>
  </w:p>
  <w:p w:rsidR="00351E5F" w:rsidRPr="00281D17" w:rsidRDefault="00351E5F">
    <w:pPr>
      <w:pStyle w:val="FSHNormalS5"/>
    </w:pPr>
    <w:r w:rsidRPr="00281D17">
      <w:fldChar w:fldCharType="begin" w:fldLock="1"/>
    </w:r>
    <w:r w:rsidRPr="00281D17">
      <w:instrText xml:space="preserve"> DOCPROPERTY "MotionarText" *\charformat </w:instrText>
    </w:r>
    <w:r w:rsidRPr="00281D17">
      <w:fldChar w:fldCharType="separate"/>
    </w:r>
    <w:r w:rsidRPr="00281D17">
      <w:t>av Anita Sidén och Anna Lilliehöök (m)</w:t>
    </w:r>
    <w:r w:rsidRPr="00281D17">
      <w:fldChar w:fldCharType="end"/>
    </w:r>
    <w:r w:rsidRPr="00281D17">
      <w:br/>
    </w:r>
    <w:r w:rsidRPr="00281D17">
      <w:fldChar w:fldCharType="begin" w:fldLock="1"/>
    </w:r>
    <w:r w:rsidRPr="00281D17">
      <w:instrText xml:space="preserve"> DOCPROPERTY "SvarFrasKort" *\charformat </w:instrText>
    </w:r>
    <w:r w:rsidRPr="00281D17">
      <w:fldChar w:fldCharType="end"/>
    </w:r>
  </w:p>
  <w:p w:rsidR="00351E5F" w:rsidRPr="00281D17" w:rsidRDefault="00351E5F">
    <w:pPr>
      <w:pStyle w:val="FSHTitel"/>
    </w:pPr>
    <w:r w:rsidRPr="00281D17">
      <w:fldChar w:fldCharType="begin" w:fldLock="1"/>
    </w:r>
    <w:r w:rsidRPr="00281D17">
      <w:instrText xml:space="preserve"> DOCPROPERTY</w:instrText>
    </w:r>
    <w:r w:rsidRPr="00281D17">
      <w:rPr>
        <w:sz w:val="18"/>
      </w:rPr>
      <w:instrText xml:space="preserve"> "RubrikSvar" *\charformat </w:instrText>
    </w:r>
    <w:r w:rsidRPr="00281D17">
      <w:fldChar w:fldCharType="separate"/>
    </w:r>
    <w:r w:rsidRPr="00281D17">
      <w:t>Militära utmärkelser</w:t>
    </w:r>
    <w:r w:rsidRPr="00281D17">
      <w:fldChar w:fldCharType="end"/>
    </w:r>
  </w:p>
  <w:p w:rsidR="00351E5F" w:rsidRPr="00281D17" w:rsidRDefault="00351E5F" w:rsidP="00351E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00F9D"/>
    <w:multiLevelType w:val="multilevel"/>
    <w:tmpl w:val="B4E0AAF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499076616">
    <w:abstractNumId w:val="13"/>
  </w:num>
  <w:num w:numId="2" w16cid:durableId="1428581426">
    <w:abstractNumId w:val="10"/>
  </w:num>
  <w:num w:numId="3" w16cid:durableId="311254041">
    <w:abstractNumId w:val="11"/>
  </w:num>
  <w:num w:numId="4" w16cid:durableId="1854103333">
    <w:abstractNumId w:val="12"/>
  </w:num>
  <w:num w:numId="5" w16cid:durableId="1418163071">
    <w:abstractNumId w:val="8"/>
  </w:num>
  <w:num w:numId="6" w16cid:durableId="232274835">
    <w:abstractNumId w:val="3"/>
  </w:num>
  <w:num w:numId="7" w16cid:durableId="820780078">
    <w:abstractNumId w:val="2"/>
  </w:num>
  <w:num w:numId="8" w16cid:durableId="931935206">
    <w:abstractNumId w:val="1"/>
  </w:num>
  <w:num w:numId="9" w16cid:durableId="1128284877">
    <w:abstractNumId w:val="0"/>
  </w:num>
  <w:num w:numId="10" w16cid:durableId="2146661083">
    <w:abstractNumId w:val="9"/>
  </w:num>
  <w:num w:numId="11" w16cid:durableId="117258637">
    <w:abstractNumId w:val="7"/>
  </w:num>
  <w:num w:numId="12" w16cid:durableId="631131333">
    <w:abstractNumId w:val="6"/>
  </w:num>
  <w:num w:numId="13" w16cid:durableId="1680690297">
    <w:abstractNumId w:val="5"/>
  </w:num>
  <w:num w:numId="14" w16cid:durableId="269432747">
    <w:abstractNumId w:val="4"/>
  </w:num>
  <w:num w:numId="15" w16cid:durableId="1355038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860C9A"/>
    <w:rsid w:val="0004381F"/>
    <w:rsid w:val="00064BC3"/>
    <w:rsid w:val="00066775"/>
    <w:rsid w:val="00072FB9"/>
    <w:rsid w:val="00100531"/>
    <w:rsid w:val="001D6A44"/>
    <w:rsid w:val="00201DFB"/>
    <w:rsid w:val="00204A63"/>
    <w:rsid w:val="00212FF1"/>
    <w:rsid w:val="00230193"/>
    <w:rsid w:val="0025068A"/>
    <w:rsid w:val="00280F49"/>
    <w:rsid w:val="002818D3"/>
    <w:rsid w:val="00281D17"/>
    <w:rsid w:val="002A4DF8"/>
    <w:rsid w:val="002D11A8"/>
    <w:rsid w:val="002F5A2C"/>
    <w:rsid w:val="00304B3E"/>
    <w:rsid w:val="00351E5F"/>
    <w:rsid w:val="00445271"/>
    <w:rsid w:val="004A0504"/>
    <w:rsid w:val="004E38D9"/>
    <w:rsid w:val="00506ADF"/>
    <w:rsid w:val="005B145B"/>
    <w:rsid w:val="005F3F3F"/>
    <w:rsid w:val="00621F1B"/>
    <w:rsid w:val="00670531"/>
    <w:rsid w:val="00740D6D"/>
    <w:rsid w:val="00794149"/>
    <w:rsid w:val="007B67A7"/>
    <w:rsid w:val="007C6092"/>
    <w:rsid w:val="00860C9A"/>
    <w:rsid w:val="008A1BD8"/>
    <w:rsid w:val="00A053C6"/>
    <w:rsid w:val="00B13BF0"/>
    <w:rsid w:val="00B67BE7"/>
    <w:rsid w:val="00C1285C"/>
    <w:rsid w:val="00C27B7D"/>
    <w:rsid w:val="00CF7A43"/>
    <w:rsid w:val="00D033FA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C1C29D-3E64-4CF3-98D4-101C202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1E5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1E5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1E5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1E5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1E5F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1E5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1E5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1E5F"/>
    <w:pPr>
      <w:outlineLvl w:val="7"/>
    </w:pPr>
  </w:style>
  <w:style w:type="paragraph" w:styleId="Rubrik9">
    <w:name w:val="heading 9"/>
    <w:basedOn w:val="Rubrik8"/>
    <w:next w:val="Normal"/>
    <w:qFormat/>
    <w:rsid w:val="00351E5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1E5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378</Words>
  <Characters>2462</Characters>
  <Application>Microsoft Office Word</Application>
  <DocSecurity>4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Fö236</vt:lpstr>
    </vt:vector>
  </TitlesOfParts>
  <Company>Riksdagen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Fö236</dc:title>
  <dc:subject>Fö236</dc:subject>
  <dc:creator>Riksdagen</dc:creator>
  <cp:keywords>Riksdagen</cp:keywords>
  <dc:description/>
  <cp:lastModifiedBy>Lars Brink</cp:lastModifiedBy>
  <cp:revision>2</cp:revision>
  <cp:lastPrinted>2005-11-14T14:26:00Z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Militära utmärkelser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Militära utmärkelser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Anna Lilliehöök (m)</vt:lpwstr>
  </property>
  <property fmtid="{D5CDD505-2E9C-101B-9397-08002B2CF9AE}" pid="26" name="MotionarLista">
    <vt:lpwstr>Sidén, Anita (m)\Lilliehöök,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20052006000000000109000016480069</vt:lpwstr>
  </property>
  <property fmtid="{D5CDD505-2E9C-101B-9397-08002B2CF9AE}" pid="47" name="datum">
    <vt:lpwstr>051004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20052006000000000109000016480069</vt:lpwstr>
  </property>
  <property fmtid="{D5CDD505-2E9C-101B-9397-08002B2CF9AE}" pid="50" name="nummer">
    <vt:lpwstr>236</vt:lpwstr>
  </property>
  <property fmtid="{D5CDD505-2E9C-101B-9397-08002B2CF9AE}" pid="51" name="utskottsbeteckning">
    <vt:lpwstr>Fö</vt:lpwstr>
  </property>
</Properties>
</file>