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05E" w:rsidRPr="0004005E" w:rsidRDefault="0004005E">
      <w:pPr>
        <w:pStyle w:val="Hemstlrubrik"/>
      </w:pPr>
      <w:r w:rsidRPr="0004005E">
        <w:t>Förslag till riksdagsbeslut</w:t>
      </w:r>
    </w:p>
    <w:p w:rsidR="0004005E" w:rsidRPr="0004005E" w:rsidRDefault="0004005E">
      <w:pPr>
        <w:pStyle w:val="Hemstlatt"/>
        <w:ind w:left="0"/>
      </w:pPr>
      <w:r w:rsidRPr="0004005E">
        <w:t>Riksdagen tillkännager för regeringen som sin mening vad som anförs i motionen om ny älvförbindelse och om infrastrukturen i Västra Götaland.</w:t>
      </w:r>
    </w:p>
    <w:p w:rsidR="0004005E" w:rsidRPr="0004005E" w:rsidRDefault="0004005E">
      <w:pPr>
        <w:pStyle w:val="Rubrik1"/>
      </w:pPr>
      <w:r w:rsidRPr="0004005E">
        <w:t>Motivering</w:t>
      </w:r>
    </w:p>
    <w:p w:rsidR="0004005E" w:rsidRPr="0004005E" w:rsidRDefault="0004005E">
      <w:r w:rsidRPr="0004005E">
        <w:t>Det har gjorts stora investeringar i vägar och järnvägar i Västra Götaland. Men fortfarande behöver infrastrukturen förbättras mycket och det är angel</w:t>
      </w:r>
      <w:r w:rsidRPr="0004005E">
        <w:t>ä</w:t>
      </w:r>
      <w:r w:rsidRPr="0004005E">
        <w:t>get att det sker snarast möjligt. En upprustning och utbyggnad av vägnätet är nödvändig för att klara trafiksäkerheten och öka framkomligheten för person- och godstrafiken.</w:t>
      </w:r>
    </w:p>
    <w:p w:rsidR="0004005E" w:rsidRPr="0004005E" w:rsidRDefault="0004005E">
      <w:pPr>
        <w:pStyle w:val="Normaltindrag"/>
      </w:pPr>
      <w:r w:rsidRPr="0004005E">
        <w:t>Vi socialdemokrater anser att de mest avgörande satsningarna är en u</w:t>
      </w:r>
      <w:r w:rsidRPr="0004005E">
        <w:t>t</w:t>
      </w:r>
      <w:r w:rsidRPr="0004005E">
        <w:t>byggnad av E 20, riksväg 45, att få till stånd Partihallsförbindelsen och en ny älvförbindelse i Göteborg samt att fullfölja de beslutade investeringarna i riksväg 40 och E 6.</w:t>
      </w:r>
    </w:p>
    <w:p w:rsidR="0004005E" w:rsidRPr="0004005E" w:rsidRDefault="0004005E">
      <w:pPr>
        <w:pStyle w:val="Normaltindrag"/>
      </w:pPr>
      <w:r w:rsidRPr="0004005E">
        <w:t>Västra Götaland behöver ett modernt och effektivt järnvägs- och väg-s</w:t>
      </w:r>
      <w:r w:rsidRPr="0004005E">
        <w:t>y</w:t>
      </w:r>
      <w:r w:rsidRPr="0004005E">
        <w:t>stem som klarar pendling, långväga persontrafik och godstrafik. Därför är en fortsatt utveckling av Västlänken, Götalandsbanan och Västra stambanan samt Bohusbanan och Kinnekullebanan avgörande för både tillväxt och miljö.</w:t>
      </w:r>
    </w:p>
    <w:p w:rsidR="0004005E" w:rsidRPr="0004005E" w:rsidRDefault="0004005E">
      <w:pPr>
        <w:pStyle w:val="Normaltindrag"/>
      </w:pPr>
      <w:r w:rsidRPr="0004005E">
        <w:t xml:space="preserve">Under många år har infrastrukturen i Göteborg varit mycket belastad. I dag finns det i Göteborgsområdet fem alternativ för att komma under eller över Göta älv, Jordfallsbron, Angeredsbron, Tingstadstunneln, Götaälvbron och Älvsborgsbron. Bron i Lilla Edet finns också i Göteborgsområdet, </w:t>
      </w:r>
      <w:r w:rsidRPr="0004005E">
        <w:t>men är inget fullgott alternativ. Vid Tingstadstunneln har trafiken i högtrafik sedan länge kollapsat då tunneln är underdimensionerad. Därför behövs det en ny älvförbindelse.</w:t>
      </w:r>
    </w:p>
    <w:p w:rsidR="0004005E" w:rsidRPr="0004005E" w:rsidRDefault="0004005E">
      <w:pPr>
        <w:pStyle w:val="Normaltindrag"/>
      </w:pPr>
      <w:r w:rsidRPr="0004005E">
        <w:lastRenderedPageBreak/>
        <w:t>I kommande infrastrukturplaner är det angeläget att Sveriges största ind</w:t>
      </w:r>
      <w:r w:rsidRPr="0004005E">
        <w:t>u</w:t>
      </w:r>
      <w:r w:rsidRPr="0004005E">
        <w:t>stristad prioriteras. Detta är nödvändigt, både ur näringspolitisk synvinkel och ur miljösynpunkt. Såväl för det göteborgska, västsvenska som det svenska näringslivet är det nödvändigt att trafiken fungerar i och runt Göte</w:t>
      </w:r>
      <w:r w:rsidRPr="0004005E">
        <w:softHyphen/>
        <w:t>borg. Köe</w:t>
      </w:r>
      <w:r w:rsidRPr="0004005E">
        <w:t>r</w:t>
      </w:r>
      <w:r w:rsidRPr="0004005E">
        <w:t>na innebär en oerhörd miljöpåfrestning och föroreningarna mångdubblas jämfört med om trafiken flyter i ett jämnt tempo. Dessutom kostar försenin</w:t>
      </w:r>
      <w:r w:rsidRPr="0004005E">
        <w:t>g</w:t>
      </w:r>
      <w:r w:rsidRPr="0004005E">
        <w:t>arna näringslivet stora summor årligen.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005E">
        <w:trPr>
          <w:cantSplit/>
        </w:trPr>
        <w:tc>
          <w:tcPr>
            <w:tcW w:w="3046" w:type="dxa"/>
          </w:tcPr>
          <w:p w:rsidR="0004005E" w:rsidRPr="0004005E" w:rsidRDefault="0004005E">
            <w:pPr>
              <w:pStyle w:val="UnderskriftDatum"/>
              <w:spacing w:before="240"/>
            </w:pPr>
            <w:r w:rsidRPr="0004005E">
              <w:t>Stockholm den 6 oktober 2008</w:t>
            </w:r>
          </w:p>
        </w:tc>
        <w:tc>
          <w:tcPr>
            <w:tcW w:w="3047" w:type="dxa"/>
          </w:tcPr>
          <w:p w:rsidR="0004005E" w:rsidRPr="0004005E" w:rsidRDefault="0004005E">
            <w:pPr>
              <w:pStyle w:val="Underskrifter"/>
              <w:spacing w:before="240"/>
            </w:pPr>
          </w:p>
        </w:tc>
      </w:tr>
      <w:tr w:rsidR="00000000" w:rsidRPr="0004005E">
        <w:trPr>
          <w:cantSplit/>
        </w:trPr>
        <w:tc>
          <w:tcPr>
            <w:tcW w:w="3046" w:type="dxa"/>
          </w:tcPr>
          <w:p w:rsidR="0004005E" w:rsidRPr="0004005E" w:rsidRDefault="0004005E">
            <w:pPr>
              <w:pStyle w:val="Underskrifter"/>
            </w:pPr>
            <w:r w:rsidRPr="0004005E">
              <w:t>Gunilla Carlsson i Hisings Backa (s)</w:t>
            </w:r>
          </w:p>
        </w:tc>
        <w:tc>
          <w:tcPr>
            <w:tcW w:w="3046" w:type="dxa"/>
          </w:tcPr>
          <w:p w:rsidR="0004005E" w:rsidRPr="0004005E" w:rsidRDefault="0004005E">
            <w:pPr>
              <w:pStyle w:val="Underskrifter"/>
            </w:pPr>
            <w:r w:rsidRPr="0004005E">
              <w:t>Lars Johansson (s)</w:t>
            </w:r>
          </w:p>
        </w:tc>
      </w:tr>
    </w:tbl>
    <w:p w:rsidR="0004005E" w:rsidRPr="0004005E" w:rsidRDefault="0004005E">
      <w:pPr>
        <w:pStyle w:val="Normaltindrag"/>
      </w:pPr>
    </w:p>
    <w:sectPr w:rsidR="00000000" w:rsidRPr="00040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05E" w:rsidRPr="0004005E" w:rsidRDefault="0004005E">
      <w:r w:rsidRPr="0004005E">
        <w:separator/>
      </w:r>
    </w:p>
  </w:endnote>
  <w:endnote w:type="continuationSeparator" w:id="0">
    <w:p w:rsidR="0004005E" w:rsidRPr="0004005E" w:rsidRDefault="0004005E">
      <w:r w:rsidRPr="000400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Sidfot"/>
    </w:pPr>
    <w:r w:rsidRPr="000400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13899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5E" w:rsidRDefault="000400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005E" w:rsidRDefault="000400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Sidfot"/>
    </w:pPr>
    <w:r w:rsidRPr="000400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6158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5E" w:rsidRDefault="000400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05E" w:rsidRDefault="000400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Sidfot"/>
    </w:pPr>
    <w:r w:rsidRPr="000400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8215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5E" w:rsidRDefault="000400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005E" w:rsidRDefault="000400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05E" w:rsidRPr="0004005E" w:rsidRDefault="0004005E">
      <w:r w:rsidRPr="0004005E">
        <w:separator/>
      </w:r>
    </w:p>
  </w:footnote>
  <w:footnote w:type="continuationSeparator" w:id="0">
    <w:p w:rsidR="0004005E" w:rsidRPr="0004005E" w:rsidRDefault="0004005E">
      <w:r w:rsidRPr="000400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Sidhuvud"/>
    </w:pPr>
    <w:r w:rsidRPr="000400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82479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5E" w:rsidRDefault="000400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005E" w:rsidRDefault="000400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Sidhuvud"/>
    </w:pPr>
    <w:r w:rsidRPr="000400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9014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05E" w:rsidRDefault="000400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005E" w:rsidRDefault="000400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05E" w:rsidRPr="0004005E" w:rsidRDefault="0004005E">
    <w:pPr>
      <w:pStyle w:val="FSHNormal"/>
      <w:tabs>
        <w:tab w:val="right" w:pos="5840"/>
      </w:tabs>
    </w:pPr>
    <w:r w:rsidRPr="0004005E">
      <w:br/>
    </w:r>
    <w:r w:rsidRPr="0004005E">
      <w:fldChar w:fldCharType="begin" w:fldLock="1"/>
    </w:r>
    <w:r w:rsidRPr="0004005E">
      <w:instrText xml:space="preserve"> DOCPROPERTY</w:instrText>
    </w:r>
    <w:r w:rsidRPr="0004005E">
      <w:rPr>
        <w:sz w:val="18"/>
      </w:rPr>
      <w:instrText xml:space="preserve"> "YearUser" *\charformat </w:instrText>
    </w:r>
    <w:r w:rsidRPr="0004005E">
      <w:fldChar w:fldCharType="separate"/>
    </w:r>
    <w:r w:rsidRPr="0004005E">
      <w:t>2008/09</w:t>
    </w:r>
    <w:r w:rsidRPr="0004005E">
      <w:fldChar w:fldCharType="end"/>
    </w:r>
    <w:r w:rsidRPr="0004005E">
      <w:t xml:space="preserve"> </w:t>
    </w:r>
    <w:r w:rsidRPr="0004005E">
      <w:tab/>
      <w:t xml:space="preserve">mnr: </w:t>
    </w:r>
    <w:r w:rsidRPr="0004005E">
      <w:fldChar w:fldCharType="begin" w:fldLock="1"/>
    </w:r>
    <w:r w:rsidRPr="0004005E">
      <w:instrText xml:space="preserve"> DOCPROPERTY</w:instrText>
    </w:r>
    <w:r w:rsidRPr="0004005E">
      <w:rPr>
        <w:sz w:val="18"/>
      </w:rPr>
      <w:instrText xml:space="preserve"> "Motionsnummer" *\charformat </w:instrText>
    </w:r>
    <w:r w:rsidRPr="0004005E">
      <w:fldChar w:fldCharType="separate"/>
    </w:r>
    <w:r w:rsidRPr="0004005E">
      <w:t>T506</w:t>
    </w:r>
    <w:r w:rsidRPr="0004005E">
      <w:fldChar w:fldCharType="end"/>
    </w:r>
    <w:r w:rsidRPr="0004005E">
      <w:br/>
    </w:r>
    <w:r w:rsidRPr="0004005E">
      <w:fldChar w:fldCharType="begin" w:fldLock="1"/>
    </w:r>
    <w:r w:rsidRPr="0004005E">
      <w:instrText xml:space="preserve"> DOCPROPERTY</w:instrText>
    </w:r>
    <w:r w:rsidRPr="0004005E">
      <w:rPr>
        <w:sz w:val="18"/>
      </w:rPr>
      <w:instrText xml:space="preserve"> "Samling" *\charformat </w:instrText>
    </w:r>
    <w:r w:rsidRPr="0004005E">
      <w:fldChar w:fldCharType="end"/>
    </w:r>
    <w:r w:rsidRPr="0004005E">
      <w:tab/>
      <w:t xml:space="preserve">pnr: </w:t>
    </w:r>
    <w:r w:rsidRPr="0004005E">
      <w:fldChar w:fldCharType="begin" w:fldLock="1"/>
    </w:r>
    <w:r w:rsidRPr="0004005E">
      <w:instrText xml:space="preserve"> DOCPROPERTY</w:instrText>
    </w:r>
    <w:r w:rsidRPr="0004005E">
      <w:rPr>
        <w:sz w:val="18"/>
      </w:rPr>
      <w:instrText xml:space="preserve"> "Partinummer" *\charformat </w:instrText>
    </w:r>
    <w:r w:rsidRPr="0004005E">
      <w:fldChar w:fldCharType="separate"/>
    </w:r>
    <w:r w:rsidRPr="0004005E">
      <w:t>s80083</w:t>
    </w:r>
    <w:r w:rsidRPr="0004005E">
      <w:fldChar w:fldCharType="end"/>
    </w:r>
  </w:p>
  <w:p w:rsidR="0004005E" w:rsidRPr="0004005E" w:rsidRDefault="0004005E">
    <w:pPr>
      <w:pStyle w:val="FSHRub1"/>
    </w:pPr>
    <w:r w:rsidRPr="0004005E">
      <w:t>Motion till riksdagen</w:t>
    </w:r>
    <w:r w:rsidRPr="0004005E">
      <w:br/>
    </w:r>
    <w:r w:rsidRPr="0004005E">
      <w:fldChar w:fldCharType="begin" w:fldLock="1"/>
    </w:r>
    <w:r w:rsidRPr="0004005E">
      <w:instrText xml:space="preserve"> DOCPROPERTY "YearUser" *\charformat </w:instrText>
    </w:r>
    <w:r w:rsidRPr="0004005E">
      <w:fldChar w:fldCharType="separate"/>
    </w:r>
    <w:r w:rsidRPr="0004005E">
      <w:t>2008/09</w:t>
    </w:r>
    <w:r w:rsidRPr="0004005E">
      <w:fldChar w:fldCharType="end"/>
    </w:r>
    <w:r w:rsidRPr="0004005E">
      <w:t>:</w:t>
    </w:r>
    <w:r w:rsidRPr="0004005E">
      <w:fldChar w:fldCharType="begin" w:fldLock="1"/>
    </w:r>
    <w:r w:rsidRPr="0004005E">
      <w:instrText xml:space="preserve"> DOCPROPERTY "Motionsnummer" *\charformat </w:instrText>
    </w:r>
    <w:r w:rsidRPr="0004005E">
      <w:fldChar w:fldCharType="separate"/>
    </w:r>
    <w:r w:rsidRPr="0004005E">
      <w:t>T506</w:t>
    </w:r>
    <w:r w:rsidRPr="0004005E">
      <w:fldChar w:fldCharType="end"/>
    </w:r>
  </w:p>
  <w:p w:rsidR="0004005E" w:rsidRPr="0004005E" w:rsidRDefault="0004005E">
    <w:pPr>
      <w:pStyle w:val="FSHNormalS5"/>
    </w:pPr>
    <w:r w:rsidRPr="0004005E">
      <w:fldChar w:fldCharType="begin" w:fldLock="1"/>
    </w:r>
    <w:r w:rsidRPr="0004005E">
      <w:instrText xml:space="preserve"> DOCPROPERTY "MotionarText" *\charformat </w:instrText>
    </w:r>
    <w:r w:rsidRPr="0004005E">
      <w:fldChar w:fldCharType="separate"/>
    </w:r>
    <w:r w:rsidRPr="0004005E">
      <w:t>av Gunilla Carlsson i Hisings Backa och Lars Johansson (s)</w:t>
    </w:r>
    <w:r w:rsidRPr="0004005E">
      <w:fldChar w:fldCharType="end"/>
    </w:r>
    <w:r w:rsidRPr="0004005E">
      <w:br/>
    </w:r>
    <w:r w:rsidRPr="0004005E">
      <w:fldChar w:fldCharType="begin" w:fldLock="1"/>
    </w:r>
    <w:r w:rsidRPr="0004005E">
      <w:instrText xml:space="preserve"> DOCPROPERTY "SvarFrasKort" *\charformat </w:instrText>
    </w:r>
    <w:r w:rsidRPr="0004005E">
      <w:fldChar w:fldCharType="end"/>
    </w:r>
  </w:p>
  <w:p w:rsidR="0004005E" w:rsidRPr="0004005E" w:rsidRDefault="0004005E">
    <w:pPr>
      <w:pStyle w:val="FSHTitel"/>
    </w:pPr>
    <w:r w:rsidRPr="0004005E">
      <w:fldChar w:fldCharType="begin" w:fldLock="1"/>
    </w:r>
    <w:r w:rsidRPr="0004005E">
      <w:instrText xml:space="preserve"> DOCPROPERTY</w:instrText>
    </w:r>
    <w:r w:rsidRPr="0004005E">
      <w:rPr>
        <w:sz w:val="18"/>
      </w:rPr>
      <w:instrText xml:space="preserve"> "RubrikSvar" *\charformat </w:instrText>
    </w:r>
    <w:r w:rsidRPr="0004005E">
      <w:fldChar w:fldCharType="separate"/>
    </w:r>
    <w:r w:rsidRPr="0004005E">
      <w:t>Älvförbindelse och en mer utbyggd infrastruktur i Västra Götaland</w:t>
    </w:r>
    <w:r w:rsidRPr="0004005E">
      <w:fldChar w:fldCharType="end"/>
    </w:r>
  </w:p>
  <w:p w:rsidR="0004005E" w:rsidRPr="0004005E" w:rsidRDefault="0004005E">
    <w:pPr>
      <w:pStyle w:val="Normal00"/>
    </w:pPr>
  </w:p>
  <w:p w:rsidR="0004005E" w:rsidRPr="0004005E" w:rsidRDefault="000400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510631">
    <w:abstractNumId w:val="8"/>
  </w:num>
  <w:num w:numId="2" w16cid:durableId="2124104953">
    <w:abstractNumId w:val="9"/>
  </w:num>
  <w:num w:numId="3" w16cid:durableId="1279679887">
    <w:abstractNumId w:val="8"/>
  </w:num>
  <w:num w:numId="4" w16cid:durableId="1928073325">
    <w:abstractNumId w:val="9"/>
  </w:num>
  <w:num w:numId="5" w16cid:durableId="1484158752">
    <w:abstractNumId w:val="13"/>
  </w:num>
  <w:num w:numId="6" w16cid:durableId="1241675147">
    <w:abstractNumId w:val="10"/>
  </w:num>
  <w:num w:numId="7" w16cid:durableId="379401996">
    <w:abstractNumId w:val="11"/>
  </w:num>
  <w:num w:numId="8" w16cid:durableId="231044819">
    <w:abstractNumId w:val="12"/>
  </w:num>
  <w:num w:numId="9" w16cid:durableId="1604727419">
    <w:abstractNumId w:val="8"/>
  </w:num>
  <w:num w:numId="10" w16cid:durableId="1357586559">
    <w:abstractNumId w:val="3"/>
  </w:num>
  <w:num w:numId="11" w16cid:durableId="1470829940">
    <w:abstractNumId w:val="2"/>
  </w:num>
  <w:num w:numId="12" w16cid:durableId="987437420">
    <w:abstractNumId w:val="1"/>
  </w:num>
  <w:num w:numId="13" w16cid:durableId="209150778">
    <w:abstractNumId w:val="0"/>
  </w:num>
  <w:num w:numId="14" w16cid:durableId="4210776">
    <w:abstractNumId w:val="9"/>
  </w:num>
  <w:num w:numId="15" w16cid:durableId="510067991">
    <w:abstractNumId w:val="7"/>
  </w:num>
  <w:num w:numId="16" w16cid:durableId="2052028081">
    <w:abstractNumId w:val="6"/>
  </w:num>
  <w:num w:numId="17" w16cid:durableId="1058211963">
    <w:abstractNumId w:val="5"/>
  </w:num>
  <w:num w:numId="18" w16cid:durableId="38699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4F01CF0C-53D4-4C7A-B501-69C90218D11F},{C2D4C815-8494-46B9-83F9-6CC88ABB57BF}"/>
  </w:docVars>
  <w:rsids>
    <w:rsidRoot w:val="00B031F6"/>
    <w:rsid w:val="0004005E"/>
    <w:rsid w:val="00B0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502F6DE-5E3F-4077-8E49-979FDDBA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1796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s80083</vt:lpstr>
    </vt:vector>
  </TitlesOfParts>
  <Company>Riksdagen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s80083</dc:title>
  <dc:subject>s80083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2009-02-16T10:22:00Z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Älvförbindelse och en mer utbyggd infrastruktur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Älvförbindelse och en mer utbyggd infrastruktur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Lars Johansson (s)</vt:lpwstr>
  </property>
  <property fmtid="{D5CDD505-2E9C-101B-9397-08002B2CF9AE}" pid="26" name="MotionarLista">
    <vt:lpwstr>Carlsson i Hisings Backa, Gunilla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20082009000000000115000800830069</vt:lpwstr>
  </property>
  <property fmtid="{D5CDD505-2E9C-101B-9397-08002B2CF9AE}" pid="47" name="datum">
    <vt:lpwstr>081006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20082009000000000115000800830069</vt:lpwstr>
  </property>
  <property fmtid="{D5CDD505-2E9C-101B-9397-08002B2CF9AE}" pid="50" name="nummer">
    <vt:lpwstr>506</vt:lpwstr>
  </property>
  <property fmtid="{D5CDD505-2E9C-101B-9397-08002B2CF9AE}" pid="51" name="utskottsbeteckning">
    <vt:lpwstr>T</vt:lpwstr>
  </property>
  <property fmtid="{D5CDD505-2E9C-101B-9397-08002B2CF9AE}" pid="52" name="GlobalUID">
    <vt:lpwstr>{66466650-E115-4789-89D3-A99B226F5194}</vt:lpwstr>
  </property>
  <property fmtid="{D5CDD505-2E9C-101B-9397-08002B2CF9AE}" pid="53" name="Överföringar">
    <vt:i4>0</vt:i4>
  </property>
  <property fmtid="{D5CDD505-2E9C-101B-9397-08002B2CF9AE}" pid="54" name="Checksum">
    <vt:lpwstr>*1006323047561*</vt:lpwstr>
  </property>
  <property fmtid="{D5CDD505-2E9C-101B-9397-08002B2CF9AE}" pid="55" name="skuggnummer">
    <vt:lpwstr>3068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18:21:43.880</vt:lpwstr>
  </property>
  <property fmtid="{D5CDD505-2E9C-101B-9397-08002B2CF9AE}" pid="58" name="urixGuid">
    <vt:lpwstr>{66FA58C0-620F-4B66-BFEC-EE72A61F8BA1}</vt:lpwstr>
  </property>
</Properties>
</file>