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983274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8C3D64">
              <w:t>3</w:t>
            </w:r>
            <w:r w:rsidR="00745634">
              <w:t>-</w:t>
            </w:r>
            <w:r w:rsidR="00CA31B8">
              <w:t>31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931569">
              <w:t>00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528F9" w:rsidTr="005F3412">
        <w:tc>
          <w:tcPr>
            <w:tcW w:w="567" w:type="dxa"/>
          </w:tcPr>
          <w:p w:rsidR="00B528F9" w:rsidRDefault="00B528F9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528F9" w:rsidRDefault="00B528F9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B528F9" w:rsidRDefault="00B528F9" w:rsidP="00EE1810">
            <w:pPr>
              <w:rPr>
                <w:b/>
                <w:bCs/>
                <w:snapToGrid w:val="0"/>
              </w:rPr>
            </w:pPr>
          </w:p>
          <w:p w:rsidR="00B528F9" w:rsidRPr="00B528F9" w:rsidRDefault="00B528F9" w:rsidP="00EE1810">
            <w:pPr>
              <w:rPr>
                <w:bCs/>
                <w:snapToGrid w:val="0"/>
              </w:rPr>
            </w:pPr>
            <w:r w:rsidRPr="00B528F9">
              <w:rPr>
                <w:bCs/>
                <w:snapToGrid w:val="0"/>
              </w:rPr>
              <w:t xml:space="preserve">Utskottet beslutade att prao-eleven Hanna </w:t>
            </w:r>
            <w:proofErr w:type="spellStart"/>
            <w:r w:rsidRPr="00B528F9">
              <w:rPr>
                <w:bCs/>
                <w:snapToGrid w:val="0"/>
              </w:rPr>
              <w:t>Tasev</w:t>
            </w:r>
            <w:proofErr w:type="spellEnd"/>
            <w:r w:rsidRPr="00B528F9">
              <w:rPr>
                <w:bCs/>
                <w:snapToGrid w:val="0"/>
              </w:rPr>
              <w:t xml:space="preserve"> fick närvara vid sammanträdet.</w:t>
            </w:r>
          </w:p>
          <w:p w:rsidR="00B528F9" w:rsidRPr="00112735" w:rsidRDefault="00B528F9" w:rsidP="00EE1810">
            <w:pPr>
              <w:rPr>
                <w:b/>
                <w:bCs/>
                <w:snapToGrid w:val="0"/>
              </w:rPr>
            </w:pPr>
          </w:p>
        </w:tc>
      </w:tr>
      <w:tr w:rsidR="00E63270" w:rsidTr="005F3412">
        <w:tc>
          <w:tcPr>
            <w:tcW w:w="567" w:type="dxa"/>
          </w:tcPr>
          <w:p w:rsidR="00E63270" w:rsidRDefault="00E6327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8F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36A6B" w:rsidRDefault="00B36A6B" w:rsidP="00B36A6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Direktiv om informationsutbyte mellan medlemsstaternas brottsbekämpande myndigheter</w:t>
            </w:r>
          </w:p>
          <w:p w:rsidR="00B36A6B" w:rsidRDefault="00B36A6B" w:rsidP="00B36A6B">
            <w:r>
              <w:rPr>
                <w:b/>
              </w:rPr>
              <w:br/>
            </w:r>
            <w:r>
              <w:t xml:space="preserve">Utskottet överlade med statssekreterare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Catharina Espmark</w:t>
            </w:r>
            <w:r>
              <w:t xml:space="preserve">, åtföljd av medarbetare från Justitiedepartementet. </w:t>
            </w:r>
          </w:p>
          <w:p w:rsidR="00B36A6B" w:rsidRDefault="00B36A6B" w:rsidP="00B36A6B"/>
          <w:p w:rsidR="00B36A6B" w:rsidRDefault="00B36A6B" w:rsidP="00B36A6B">
            <w:r>
              <w:t xml:space="preserve">Underlaget utgjordes av kommissionens förslag </w:t>
            </w:r>
            <w:proofErr w:type="gramStart"/>
            <w:r w:rsidRPr="000B3E3A">
              <w:t>COM(</w:t>
            </w:r>
            <w:proofErr w:type="gramEnd"/>
            <w:r w:rsidRPr="000B3E3A">
              <w:t>2021) 782</w:t>
            </w:r>
            <w:r>
              <w:t xml:space="preserve"> och Regeringens faktapromemoria 2021/22:FPM49. </w:t>
            </w:r>
          </w:p>
          <w:p w:rsidR="00B36A6B" w:rsidRPr="00DF57AF" w:rsidRDefault="00B36A6B" w:rsidP="00B36A6B">
            <w:pPr>
              <w:rPr>
                <w:b/>
              </w:rPr>
            </w:pPr>
          </w:p>
          <w:p w:rsidR="00B36A6B" w:rsidRDefault="00B36A6B" w:rsidP="00B36A6B">
            <w:r>
              <w:t>Statssekreteraren redogjorde för regeringens ståndpunkt i enlighet med faktapromemorian.</w:t>
            </w:r>
          </w:p>
          <w:p w:rsidR="00B36A6B" w:rsidRDefault="00B36A6B" w:rsidP="00B36A6B"/>
          <w:p w:rsidR="00B36A6B" w:rsidRPr="000B3E3A" w:rsidRDefault="00B36A6B" w:rsidP="00B36A6B">
            <w:r w:rsidRPr="00BD4D1D">
              <w:t>Ordförande konstaterade att det fanns stöd för regeringens ståndpunkt.</w:t>
            </w:r>
          </w:p>
          <w:p w:rsidR="00B36A6B" w:rsidRDefault="00B36A6B" w:rsidP="00B36A6B"/>
          <w:p w:rsidR="00B36A6B" w:rsidRDefault="00B36A6B" w:rsidP="00B36A6B">
            <w:r>
              <w:t xml:space="preserve">Denna paragraf förklarades omedelbart justerad.  </w:t>
            </w:r>
          </w:p>
          <w:p w:rsidR="00143455" w:rsidRDefault="00143455" w:rsidP="00EE1810">
            <w:pPr>
              <w:rPr>
                <w:b/>
                <w:bCs/>
                <w:snapToGrid w:val="0"/>
              </w:rPr>
            </w:pPr>
          </w:p>
        </w:tc>
      </w:tr>
      <w:tr w:rsidR="00A659AB" w:rsidTr="005F3412">
        <w:tc>
          <w:tcPr>
            <w:tcW w:w="567" w:type="dxa"/>
          </w:tcPr>
          <w:p w:rsidR="00A659AB" w:rsidRDefault="00A659A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8F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10802" w:rsidRDefault="00D10802" w:rsidP="00D1080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Rekommendationer om operativt polissamarbete </w:t>
            </w:r>
          </w:p>
          <w:p w:rsidR="00D10802" w:rsidRDefault="00D10802" w:rsidP="00D10802">
            <w:r>
              <w:rPr>
                <w:b/>
              </w:rPr>
              <w:br/>
            </w:r>
            <w:r>
              <w:t xml:space="preserve">Utskottet överlade med statssekreterare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Catharina Espmark</w:t>
            </w:r>
            <w:r>
              <w:t xml:space="preserve">, åtföljd av medarbetare från Justitiedepartementet. </w:t>
            </w:r>
          </w:p>
          <w:p w:rsidR="00D10802" w:rsidRDefault="00D10802" w:rsidP="00D10802"/>
          <w:p w:rsidR="00D10802" w:rsidRDefault="00D10802" w:rsidP="00D10802">
            <w:r>
              <w:t xml:space="preserve">Underlaget utgjordes av kommissionens förslag </w:t>
            </w:r>
            <w:proofErr w:type="gramStart"/>
            <w:r w:rsidRPr="002A61AC">
              <w:t>COM(</w:t>
            </w:r>
            <w:proofErr w:type="gramEnd"/>
            <w:r w:rsidRPr="002A61AC">
              <w:t>2021) 780</w:t>
            </w:r>
            <w:r>
              <w:t xml:space="preserve"> och Regeringens faktapromemoria 2021/22:FPM26. </w:t>
            </w:r>
          </w:p>
          <w:p w:rsidR="00D10802" w:rsidRPr="00DF57AF" w:rsidRDefault="00D10802" w:rsidP="00D10802">
            <w:pPr>
              <w:rPr>
                <w:b/>
              </w:rPr>
            </w:pPr>
          </w:p>
          <w:p w:rsidR="00D10802" w:rsidRDefault="00D10802" w:rsidP="00D10802">
            <w:r>
              <w:t>Statssekreteraren redogjorde för regeringens ståndpunkt i enlighet med faktapromemorian.</w:t>
            </w:r>
          </w:p>
          <w:p w:rsidR="00D10802" w:rsidRDefault="00D10802" w:rsidP="00D10802"/>
          <w:p w:rsidR="00D10802" w:rsidRPr="00B93ACF" w:rsidRDefault="00D10802" w:rsidP="00D10802">
            <w:r w:rsidRPr="00B93ACF">
              <w:t>Ordförande konstaterade att det fanns stöd för regeringens ståndpunkt.</w:t>
            </w:r>
          </w:p>
          <w:p w:rsidR="00D10802" w:rsidRPr="00B93ACF" w:rsidRDefault="00D10802" w:rsidP="00D10802"/>
          <w:p w:rsidR="00D10802" w:rsidRPr="000B3E3A" w:rsidRDefault="00D10802" w:rsidP="00D10802">
            <w:r w:rsidRPr="00B93ACF">
              <w:t>SD-ledamöterna anmälde följande avvikande ståndpunkt: Vi anser att förslaget går för långt när det gäller möjligheterna till gränsöverskridande förföljande. Enligt vår mening bör det finnas begränsningar i tid och avstånd för sådant förföljande.</w:t>
            </w:r>
            <w:r>
              <w:t xml:space="preserve"> </w:t>
            </w:r>
          </w:p>
          <w:p w:rsidR="00D10802" w:rsidRDefault="00D10802" w:rsidP="00D10802"/>
          <w:p w:rsidR="00D10802" w:rsidRDefault="00D10802" w:rsidP="00D10802">
            <w:r>
              <w:t xml:space="preserve">Denna paragraf förklarades omedelbart justerad.  </w:t>
            </w:r>
          </w:p>
          <w:p w:rsidR="005545EE" w:rsidRPr="00112735" w:rsidRDefault="005545EE" w:rsidP="00EE1810">
            <w:pPr>
              <w:rPr>
                <w:b/>
                <w:bCs/>
                <w:snapToGrid w:val="0"/>
              </w:rPr>
            </w:pPr>
          </w:p>
        </w:tc>
      </w:tr>
      <w:tr w:rsidR="005545EE" w:rsidTr="005F3412">
        <w:tc>
          <w:tcPr>
            <w:tcW w:w="567" w:type="dxa"/>
          </w:tcPr>
          <w:p w:rsidR="005545EE" w:rsidRDefault="005545EE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528F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A40EB" w:rsidRDefault="00EA40EB" w:rsidP="00EA40E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Revidering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Prüm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II </w:t>
            </w:r>
          </w:p>
          <w:p w:rsidR="00EA40EB" w:rsidRDefault="00EA40EB" w:rsidP="00EA40EB">
            <w:r>
              <w:rPr>
                <w:b/>
              </w:rPr>
              <w:br/>
            </w:r>
            <w:r>
              <w:t xml:space="preserve">Utskottet överlade med statssekreterare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Catharina Espmark</w:t>
            </w:r>
            <w:r>
              <w:t xml:space="preserve">, åtföljd av medarbetare från Justitiedepartementet. </w:t>
            </w:r>
          </w:p>
          <w:p w:rsidR="00EA40EB" w:rsidRDefault="00EA40EB" w:rsidP="00EA40EB"/>
          <w:p w:rsidR="00EA40EB" w:rsidRDefault="00EA40EB" w:rsidP="00EA40EB">
            <w:r>
              <w:t xml:space="preserve">Underlaget utgjordes av kommissionens förslag </w:t>
            </w:r>
            <w:proofErr w:type="gramStart"/>
            <w:r w:rsidRPr="00BE7FCB">
              <w:t>COM(</w:t>
            </w:r>
            <w:proofErr w:type="gramEnd"/>
            <w:r w:rsidRPr="00BE7FCB">
              <w:t>2021) 784</w:t>
            </w:r>
            <w:r>
              <w:t xml:space="preserve"> och Regeringens faktapromemoria 2021/22:FPM50. </w:t>
            </w:r>
          </w:p>
          <w:p w:rsidR="00EA40EB" w:rsidRPr="00DF57AF" w:rsidRDefault="00EA40EB" w:rsidP="00EA40EB">
            <w:pPr>
              <w:rPr>
                <w:b/>
              </w:rPr>
            </w:pPr>
          </w:p>
          <w:p w:rsidR="00EA40EB" w:rsidRDefault="00EA40EB" w:rsidP="00EA40EB">
            <w:r>
              <w:t>Statssekreteraren redogjorde för regeringens ståndpunkt i enlighet med faktapromemorian.</w:t>
            </w:r>
          </w:p>
          <w:p w:rsidR="00EA40EB" w:rsidRDefault="00EA40EB" w:rsidP="00EA40EB"/>
          <w:p w:rsidR="00EA40EB" w:rsidRPr="000B3E3A" w:rsidRDefault="00EA40EB" w:rsidP="00EA40EB">
            <w:r w:rsidRPr="002160E9">
              <w:t>Ordförande konstaterade att det fanns stöd för regeringens ståndpunkt.</w:t>
            </w:r>
          </w:p>
          <w:p w:rsidR="00EA40EB" w:rsidRDefault="00EA40EB" w:rsidP="00EA40EB"/>
          <w:p w:rsidR="00EA40EB" w:rsidRDefault="00EA40EB" w:rsidP="00EA40EB">
            <w:r>
              <w:t xml:space="preserve">Denna paragraf förklarades omedelbart justerad.  </w:t>
            </w:r>
          </w:p>
          <w:p w:rsidR="005545EE" w:rsidRPr="00A659AB" w:rsidRDefault="005545EE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8F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20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8F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12784" w:rsidRDefault="00E12784" w:rsidP="00E1278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(JuU25)</w:t>
            </w:r>
          </w:p>
          <w:p w:rsidR="00E12784" w:rsidRDefault="00E12784" w:rsidP="00E12784">
            <w:pPr>
              <w:rPr>
                <w:b/>
                <w:bCs/>
                <w:snapToGrid w:val="0"/>
              </w:rPr>
            </w:pPr>
          </w:p>
          <w:p w:rsidR="00E12784" w:rsidRDefault="00E12784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12784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25.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210AA" w:rsidP="00E12784">
            <w:pPr>
              <w:rPr>
                <w:bCs/>
                <w:snapToGrid w:val="0"/>
              </w:rPr>
            </w:pPr>
            <w:r w:rsidRPr="00E210AA">
              <w:rPr>
                <w:bCs/>
                <w:snapToGrid w:val="0"/>
              </w:rPr>
              <w:t>S-, M-, SD-, C-, V-, KD-, L- och MP</w:t>
            </w:r>
            <w:r w:rsidR="00E12784">
              <w:rPr>
                <w:bCs/>
                <w:snapToGrid w:val="0"/>
              </w:rPr>
              <w:t>-ledamöterna anmälde reservationer.</w:t>
            </w:r>
          </w:p>
          <w:p w:rsidR="00322492" w:rsidRDefault="00322492" w:rsidP="00E12784">
            <w:pPr>
              <w:rPr>
                <w:bCs/>
                <w:snapToGrid w:val="0"/>
              </w:rPr>
            </w:pPr>
          </w:p>
          <w:p w:rsidR="00322492" w:rsidRDefault="00322492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V-, KD- och L-ledamöterna anmälde särskilda yttranden.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E4512C" w:rsidTr="005F3412">
        <w:tc>
          <w:tcPr>
            <w:tcW w:w="567" w:type="dxa"/>
          </w:tcPr>
          <w:p w:rsidR="00E4512C" w:rsidRDefault="00E4512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E4512C" w:rsidRDefault="00E4512C" w:rsidP="00E4512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grova trafikbrott (JuU10)</w:t>
            </w:r>
          </w:p>
          <w:p w:rsidR="00E4512C" w:rsidRDefault="00E4512C" w:rsidP="00E4512C">
            <w:pPr>
              <w:rPr>
                <w:b/>
                <w:bCs/>
                <w:snapToGrid w:val="0"/>
              </w:rPr>
            </w:pPr>
          </w:p>
          <w:p w:rsidR="00E4512C" w:rsidRDefault="00E4512C" w:rsidP="00E4512C">
            <w:r>
              <w:t>Utskottet fortsatte behandlingen av motioner om skärpta straff för grova trafikbrott.</w:t>
            </w:r>
          </w:p>
          <w:p w:rsidR="00E4512C" w:rsidRDefault="00E4512C" w:rsidP="00E4512C">
            <w:pPr>
              <w:rPr>
                <w:b/>
                <w:bCs/>
                <w:snapToGrid w:val="0"/>
              </w:rPr>
            </w:pPr>
          </w:p>
          <w:p w:rsidR="00E4512C" w:rsidRPr="00834991" w:rsidRDefault="00E4512C" w:rsidP="00E4512C">
            <w:pPr>
              <w:rPr>
                <w:bCs/>
                <w:snapToGrid w:val="0"/>
              </w:rPr>
            </w:pPr>
            <w:r w:rsidRPr="00834991">
              <w:rPr>
                <w:bCs/>
                <w:snapToGrid w:val="0"/>
              </w:rPr>
              <w:t>Ärendet bordlades.</w:t>
            </w:r>
          </w:p>
          <w:p w:rsidR="00E4512C" w:rsidRDefault="00E4512C" w:rsidP="00E12784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512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F6158" w:rsidRDefault="00EF6158" w:rsidP="00EF615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Modernare regler för användningen av tvångsmedel (JuU15)</w:t>
            </w:r>
          </w:p>
          <w:p w:rsidR="00EF6158" w:rsidRDefault="00EF6158" w:rsidP="00EF6158">
            <w:pPr>
              <w:rPr>
                <w:b/>
                <w:bCs/>
                <w:snapToGrid w:val="0"/>
              </w:rPr>
            </w:pPr>
          </w:p>
          <w:p w:rsidR="00EF6158" w:rsidRPr="000869DF" w:rsidRDefault="00EF6158" w:rsidP="00EF615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AB6E87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AB6E87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A815D5">
              <w:rPr>
                <w:bCs/>
                <w:snapToGrid w:val="0"/>
              </w:rPr>
              <w:t>119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F6158" w:rsidRPr="000869DF" w:rsidRDefault="00EF6158" w:rsidP="00EF6158">
            <w:pPr>
              <w:rPr>
                <w:bCs/>
                <w:snapToGrid w:val="0"/>
              </w:rPr>
            </w:pPr>
          </w:p>
          <w:p w:rsidR="00EF6158" w:rsidRPr="000869DF" w:rsidRDefault="00EF6158" w:rsidP="00EF615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A05FED" w:rsidTr="005F3412">
        <w:tc>
          <w:tcPr>
            <w:tcW w:w="567" w:type="dxa"/>
          </w:tcPr>
          <w:p w:rsidR="00A05FED" w:rsidRDefault="00A05F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512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05FED" w:rsidRDefault="00A05FED" w:rsidP="00A05FED">
            <w:pPr>
              <w:rPr>
                <w:bCs/>
                <w:snapToGrid w:val="0"/>
              </w:rPr>
            </w:pPr>
            <w:r w:rsidRPr="00275F96">
              <w:rPr>
                <w:b/>
                <w:bCs/>
                <w:snapToGrid w:val="0"/>
              </w:rPr>
              <w:t>Riksrevisionens rapport om polis och åklagares arbete mot internetrelaterade sexuella övergrepp</w:t>
            </w:r>
            <w:r w:rsidR="000E1EF5">
              <w:rPr>
                <w:b/>
                <w:bCs/>
                <w:snapToGrid w:val="0"/>
              </w:rPr>
              <w:t xml:space="preserve"> mot barn</w:t>
            </w:r>
            <w:r w:rsidRPr="00275F96">
              <w:rPr>
                <w:b/>
                <w:bCs/>
                <w:snapToGrid w:val="0"/>
              </w:rPr>
              <w:t xml:space="preserve"> (JuU16)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>Utskottet fortsatte behandlingen av</w:t>
            </w:r>
            <w:r>
              <w:t xml:space="preserve"> skrivelse 2021/22:105 </w:t>
            </w:r>
            <w:r w:rsidR="00BC703A" w:rsidRPr="00BC703A">
              <w:rPr>
                <w:bCs/>
                <w:snapToGrid w:val="0"/>
              </w:rPr>
              <w:lastRenderedPageBreak/>
              <w:t>Riksrevisionens rapport om polis och åklagares arbete mot internetrelaterade sexuella övergrepp</w:t>
            </w:r>
            <w:r w:rsidR="000E1EF5">
              <w:rPr>
                <w:bCs/>
                <w:snapToGrid w:val="0"/>
              </w:rPr>
              <w:t xml:space="preserve"> mot barn</w:t>
            </w:r>
            <w:r w:rsidR="00BC703A" w:rsidRPr="00BC703A">
              <w:rPr>
                <w:bCs/>
                <w:snapToGrid w:val="0"/>
              </w:rPr>
              <w:t>.</w:t>
            </w:r>
          </w:p>
          <w:p w:rsidR="00A05FED" w:rsidRDefault="00A05FED" w:rsidP="00A05FED">
            <w:pPr>
              <w:rPr>
                <w:szCs w:val="24"/>
              </w:rPr>
            </w:pPr>
          </w:p>
          <w:p w:rsidR="00A05FED" w:rsidRDefault="00A05FED" w:rsidP="00A05FED">
            <w:pPr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A05FED" w:rsidRDefault="00A05FED" w:rsidP="00EF6158">
            <w:pPr>
              <w:rPr>
                <w:b/>
                <w:bCs/>
                <w:snapToGrid w:val="0"/>
              </w:rPr>
            </w:pPr>
          </w:p>
        </w:tc>
      </w:tr>
      <w:tr w:rsidR="005D4686" w:rsidTr="005F3412">
        <w:tc>
          <w:tcPr>
            <w:tcW w:w="567" w:type="dxa"/>
          </w:tcPr>
          <w:p w:rsidR="005D4686" w:rsidRDefault="005D468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4512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AB6E87" w:rsidRDefault="00AB6E87" w:rsidP="00AB6E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(JuU28)</w:t>
            </w:r>
          </w:p>
          <w:p w:rsidR="00AB6E87" w:rsidRDefault="00AB6E87" w:rsidP="00AB6E87">
            <w:pPr>
              <w:rPr>
                <w:b/>
                <w:bCs/>
                <w:snapToGrid w:val="0"/>
              </w:rPr>
            </w:pPr>
          </w:p>
          <w:p w:rsidR="00AB6E87" w:rsidRDefault="00AB6E87" w:rsidP="00AB6E8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AB6E87" w:rsidRDefault="00AB6E87" w:rsidP="00AB6E87">
            <w:pPr>
              <w:rPr>
                <w:bCs/>
                <w:snapToGrid w:val="0"/>
              </w:rPr>
            </w:pPr>
          </w:p>
          <w:p w:rsidR="005D4686" w:rsidRPr="000869DF" w:rsidRDefault="00AB6E87" w:rsidP="005D468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5D4686" w:rsidRDefault="005D4686" w:rsidP="0048365F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8F9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2A18F9" w:rsidRDefault="002A18F9" w:rsidP="002A18F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Tillträdesförbud till badanläggningar och bibliotek (JuU18)</w:t>
            </w:r>
            <w:r>
              <w:rPr>
                <w:b/>
                <w:bCs/>
                <w:snapToGrid w:val="0"/>
              </w:rPr>
              <w:br/>
            </w:r>
          </w:p>
          <w:p w:rsidR="002A18F9" w:rsidRPr="000869DF" w:rsidRDefault="002A18F9" w:rsidP="002A18F9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behandlade proposition 2021/22:</w:t>
            </w:r>
            <w:r w:rsidR="00A05FED">
              <w:rPr>
                <w:bCs/>
                <w:snapToGrid w:val="0"/>
              </w:rPr>
              <w:t>108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A18F9" w:rsidRPr="000869DF" w:rsidRDefault="002A18F9" w:rsidP="002A18F9">
            <w:pPr>
              <w:rPr>
                <w:bCs/>
                <w:snapToGrid w:val="0"/>
              </w:rPr>
            </w:pPr>
          </w:p>
          <w:p w:rsidR="002A18F9" w:rsidRPr="000869DF" w:rsidRDefault="002A18F9" w:rsidP="002A18F9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8E5A89" w:rsidTr="005F3412">
        <w:tc>
          <w:tcPr>
            <w:tcW w:w="567" w:type="dxa"/>
          </w:tcPr>
          <w:p w:rsidR="008E5A89" w:rsidRDefault="008E5A89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45EE">
              <w:rPr>
                <w:b/>
                <w:snapToGrid w:val="0"/>
              </w:rPr>
              <w:t>1</w:t>
            </w:r>
            <w:r w:rsidR="00B528F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E5A89" w:rsidRDefault="008E5A89" w:rsidP="008E5A89">
            <w:pPr>
              <w:rPr>
                <w:bCs/>
                <w:snapToGrid w:val="0"/>
              </w:rPr>
            </w:pPr>
            <w:r w:rsidRPr="00C0276D">
              <w:rPr>
                <w:b/>
                <w:bCs/>
                <w:snapToGrid w:val="0"/>
              </w:rPr>
              <w:t>Nya verktyg mot gängkriminaliteten (JuU</w:t>
            </w:r>
            <w:r w:rsidR="00A25668">
              <w:rPr>
                <w:b/>
                <w:bCs/>
                <w:snapToGrid w:val="0"/>
              </w:rPr>
              <w:t>44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C0276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0276D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0276D">
              <w:rPr>
                <w:bCs/>
                <w:snapToGrid w:val="0"/>
              </w:rPr>
              <w:t xml:space="preserve"> </w:t>
            </w:r>
            <w:r w:rsidR="00540E7F">
              <w:rPr>
                <w:bCs/>
                <w:snapToGrid w:val="0"/>
              </w:rPr>
              <w:t xml:space="preserve">motioner från allmänna motionstiden 2021/22 och en fråga om </w:t>
            </w:r>
            <w:r w:rsidRPr="00C0276D">
              <w:rPr>
                <w:bCs/>
                <w:snapToGrid w:val="0"/>
              </w:rPr>
              <w:t xml:space="preserve">utskottsinitiativ om </w:t>
            </w:r>
            <w:r w:rsidR="00871D4C">
              <w:rPr>
                <w:bCs/>
                <w:snapToGrid w:val="0"/>
              </w:rPr>
              <w:t>n</w:t>
            </w:r>
            <w:r w:rsidRPr="00C0276D">
              <w:rPr>
                <w:bCs/>
                <w:snapToGrid w:val="0"/>
              </w:rPr>
              <w:t>ya verktyg mot gängkriminaliteten.</w:t>
            </w:r>
          </w:p>
          <w:p w:rsidR="008E5A89" w:rsidRPr="00C0276D" w:rsidRDefault="008E5A89" w:rsidP="008E5A89">
            <w:pPr>
              <w:rPr>
                <w:bCs/>
                <w:snapToGrid w:val="0"/>
              </w:rPr>
            </w:pPr>
          </w:p>
          <w:p w:rsidR="008E5A89" w:rsidRPr="00C0276D" w:rsidRDefault="008E5A89" w:rsidP="008E5A89">
            <w:pPr>
              <w:rPr>
                <w:bCs/>
                <w:snapToGrid w:val="0"/>
              </w:rPr>
            </w:pPr>
            <w:r w:rsidRPr="00C0276D">
              <w:rPr>
                <w:bCs/>
                <w:snapToGrid w:val="0"/>
              </w:rPr>
              <w:t>Ärendet bordlades.</w:t>
            </w:r>
          </w:p>
          <w:p w:rsidR="008E5A89" w:rsidRDefault="008E5A89" w:rsidP="002A18F9">
            <w:pPr>
              <w:rPr>
                <w:b/>
                <w:bCs/>
                <w:snapToGrid w:val="0"/>
              </w:rPr>
            </w:pPr>
          </w:p>
        </w:tc>
      </w:tr>
      <w:tr w:rsidR="00957057" w:rsidTr="005F3412">
        <w:tc>
          <w:tcPr>
            <w:tcW w:w="567" w:type="dxa"/>
          </w:tcPr>
          <w:p w:rsidR="00957057" w:rsidRDefault="00957057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957057" w:rsidRDefault="00957057" w:rsidP="0095705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DNA-baserade släktforskningsmetoder i brottsbekämpningen</w:t>
            </w:r>
          </w:p>
          <w:p w:rsidR="00957057" w:rsidRDefault="00957057" w:rsidP="00957057">
            <w:pPr>
              <w:rPr>
                <w:b/>
                <w:bCs/>
                <w:snapToGrid w:val="0"/>
              </w:rPr>
            </w:pPr>
          </w:p>
          <w:p w:rsidR="00957057" w:rsidRDefault="00957057" w:rsidP="00957057">
            <w:pPr>
              <w:rPr>
                <w:b/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957057">
              <w:rPr>
                <w:bCs/>
                <w:snapToGrid w:val="0"/>
              </w:rPr>
              <w:t>DNA-baserade släktforskningsmetoder i brottsbekämpningen.</w:t>
            </w:r>
          </w:p>
          <w:p w:rsidR="00957057" w:rsidRDefault="00957057" w:rsidP="00957057">
            <w:pPr>
              <w:rPr>
                <w:bCs/>
                <w:snapToGrid w:val="0"/>
              </w:rPr>
            </w:pPr>
          </w:p>
          <w:p w:rsidR="00957057" w:rsidRPr="00FF2CE5" w:rsidRDefault="00957057" w:rsidP="00957057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>Utskottet beslutade att påbörja ett beredningsarbete i syfte att kunna ta ett utskottsinitiativ i frågan.</w:t>
            </w:r>
          </w:p>
          <w:p w:rsidR="00957057" w:rsidRDefault="00957057" w:rsidP="00957057">
            <w:pPr>
              <w:rPr>
                <w:color w:val="000000"/>
                <w:szCs w:val="24"/>
              </w:rPr>
            </w:pPr>
          </w:p>
          <w:p w:rsidR="0027453B" w:rsidRDefault="0027453B" w:rsidP="009570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 beslutet reserverade sig S-, C-, V- och MP-ledamöterna.</w:t>
            </w:r>
          </w:p>
          <w:p w:rsidR="0027453B" w:rsidRDefault="0027453B" w:rsidP="00957057">
            <w:pPr>
              <w:rPr>
                <w:color w:val="000000"/>
                <w:szCs w:val="24"/>
              </w:rPr>
            </w:pPr>
            <w:bookmarkStart w:id="0" w:name="_GoBack"/>
            <w:bookmarkEnd w:id="0"/>
          </w:p>
          <w:p w:rsidR="00957057" w:rsidRPr="00B67654" w:rsidRDefault="00957057" w:rsidP="009570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57057" w:rsidRPr="00C0276D" w:rsidRDefault="00957057" w:rsidP="008E5A89">
            <w:pPr>
              <w:rPr>
                <w:b/>
                <w:bCs/>
                <w:snapToGrid w:val="0"/>
              </w:rPr>
            </w:pPr>
          </w:p>
        </w:tc>
      </w:tr>
      <w:tr w:rsidR="00547B10" w:rsidTr="005F3412">
        <w:tc>
          <w:tcPr>
            <w:tcW w:w="567" w:type="dxa"/>
          </w:tcPr>
          <w:p w:rsidR="00547B10" w:rsidRDefault="00547B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547B10" w:rsidRDefault="00547B10" w:rsidP="0095705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547B10" w:rsidRDefault="00547B10" w:rsidP="00957057">
            <w:pPr>
              <w:rPr>
                <w:b/>
                <w:bCs/>
                <w:snapToGrid w:val="0"/>
              </w:rPr>
            </w:pPr>
          </w:p>
          <w:p w:rsidR="00B7581B" w:rsidRDefault="00547B10" w:rsidP="00957057">
            <w:pPr>
              <w:rPr>
                <w:bCs/>
                <w:snapToGrid w:val="0"/>
              </w:rPr>
            </w:pPr>
            <w:r w:rsidRPr="00B7581B">
              <w:rPr>
                <w:bCs/>
                <w:snapToGrid w:val="0"/>
              </w:rPr>
              <w:t xml:space="preserve">Utskottet beslutade att bjuda in </w:t>
            </w:r>
            <w:r w:rsidR="002E1F40" w:rsidRPr="002E1F40">
              <w:rPr>
                <w:bCs/>
                <w:snapToGrid w:val="0"/>
              </w:rPr>
              <w:t>Justitie- och inrikesminister</w:t>
            </w:r>
            <w:r w:rsidR="002E1F40">
              <w:rPr>
                <w:bCs/>
                <w:snapToGrid w:val="0"/>
              </w:rPr>
              <w:t xml:space="preserve"> </w:t>
            </w:r>
            <w:r w:rsidR="00B7581B" w:rsidRPr="00B7581B">
              <w:rPr>
                <w:bCs/>
                <w:snapToGrid w:val="0"/>
              </w:rPr>
              <w:t xml:space="preserve">Morgan Johansson </w:t>
            </w:r>
            <w:r w:rsidR="00E556F0" w:rsidRPr="00E556F0">
              <w:rPr>
                <w:bCs/>
                <w:snapToGrid w:val="0"/>
              </w:rPr>
              <w:t>till utskottet med anledning av vad som framkommit om överträdelser av kontaktförbud med fotboja i Jämställdhetsmyndighetens rapport Skyddade personuppgifter – oskyddade personer (2022:10)</w:t>
            </w:r>
            <w:r w:rsidR="00E556F0">
              <w:rPr>
                <w:bCs/>
                <w:snapToGrid w:val="0"/>
              </w:rPr>
              <w:t xml:space="preserve"> </w:t>
            </w:r>
            <w:r w:rsidR="00E556F0" w:rsidRPr="00E556F0">
              <w:rPr>
                <w:bCs/>
                <w:snapToGrid w:val="0"/>
              </w:rPr>
              <w:t>samt intervjustudien 86 gömda kvinnor och deras 128 barn.</w:t>
            </w:r>
            <w:r w:rsidR="00540E7F">
              <w:rPr>
                <w:bCs/>
                <w:snapToGrid w:val="0"/>
              </w:rPr>
              <w:t xml:space="preserve"> Utskottets presidium fick i uppdrag att hitta en lämplig tid.</w:t>
            </w:r>
          </w:p>
          <w:p w:rsidR="00041518" w:rsidRDefault="00041518" w:rsidP="00957057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545EE">
              <w:rPr>
                <w:b/>
                <w:snapToGrid w:val="0"/>
              </w:rPr>
              <w:t>1</w:t>
            </w:r>
            <w:r w:rsidR="00551A5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00123">
              <w:rPr>
                <w:b/>
                <w:snapToGrid w:val="0"/>
              </w:rPr>
              <w:t>1</w:t>
            </w:r>
            <w:r w:rsidR="00551A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51A5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65486C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65486C">
              <w:rPr>
                <w:snapToGrid w:val="0"/>
              </w:rPr>
              <w:t>7</w:t>
            </w:r>
            <w:r w:rsidR="00983274">
              <w:rPr>
                <w:snapToGrid w:val="0"/>
              </w:rPr>
              <w:t xml:space="preserve"> april</w:t>
            </w:r>
            <w:r>
              <w:rPr>
                <w:snapToGrid w:val="0"/>
              </w:rPr>
              <w:t xml:space="preserve"> 2022 kl. 1</w:t>
            </w:r>
            <w:r w:rsidR="0065486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5C045B" w:rsidP="00EE1810">
            <w:pPr>
              <w:tabs>
                <w:tab w:val="left" w:pos="1701"/>
              </w:tabs>
            </w:pPr>
            <w:r>
              <w:t>Sara Dadnahal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 xml:space="preserve">Justeras den </w:t>
            </w:r>
            <w:r w:rsidR="0065486C">
              <w:t>7</w:t>
            </w:r>
            <w:r w:rsidR="00983274">
              <w:t xml:space="preserve"> april</w:t>
            </w:r>
            <w:r>
              <w:t xml:space="preserve">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983274">
              <w:t>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2B251A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B251A">
              <w:rPr>
                <w:sz w:val="22"/>
              </w:rPr>
              <w:t>4-9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B251A">
              <w:rPr>
                <w:sz w:val="22"/>
              </w:rPr>
              <w:t>10-11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B251A">
              <w:rPr>
                <w:sz w:val="22"/>
              </w:rPr>
              <w:t>12-17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379A1" w:rsidRDefault="000C61D6" w:rsidP="000C61D6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C61D6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C04C3F" w:rsidRDefault="000C61D6" w:rsidP="000C61D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B654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0253CD" w:rsidRDefault="000C61D6" w:rsidP="000C61D6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B20174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74BA5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CD65BC" w:rsidRDefault="000C61D6" w:rsidP="000C61D6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23450" w:rsidRDefault="000C61D6" w:rsidP="000C61D6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916883" w:rsidRDefault="000C61D6" w:rsidP="000C61D6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23450" w:rsidRDefault="000C61D6" w:rsidP="000C61D6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Default="000C61D6" w:rsidP="000C61D6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1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A23450" w:rsidRDefault="000C61D6" w:rsidP="000C61D6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1D6" w:rsidRPr="0078232D" w:rsidRDefault="000C61D6" w:rsidP="000C6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B251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B251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B251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18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1D6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EF5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4C4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5F40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2735"/>
    <w:rsid w:val="00113820"/>
    <w:rsid w:val="001139EE"/>
    <w:rsid w:val="00113E36"/>
    <w:rsid w:val="001145C8"/>
    <w:rsid w:val="0011493E"/>
    <w:rsid w:val="00114D3C"/>
    <w:rsid w:val="00115B2C"/>
    <w:rsid w:val="001167F0"/>
    <w:rsid w:val="0011792C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2399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6D66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3B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51A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1F40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0A7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492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4D0E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0E7F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B10"/>
    <w:rsid w:val="00547C98"/>
    <w:rsid w:val="00550059"/>
    <w:rsid w:val="00550D45"/>
    <w:rsid w:val="00550FAE"/>
    <w:rsid w:val="00551192"/>
    <w:rsid w:val="005515B4"/>
    <w:rsid w:val="00551A52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5EE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45B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86C"/>
    <w:rsid w:val="00654A38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2C06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1D4C"/>
    <w:rsid w:val="0087274E"/>
    <w:rsid w:val="00872A2B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569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57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4F10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668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9AB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5D5"/>
    <w:rsid w:val="00A819D1"/>
    <w:rsid w:val="00A819FE"/>
    <w:rsid w:val="00A81AB9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035"/>
    <w:rsid w:val="00B339EA"/>
    <w:rsid w:val="00B344B7"/>
    <w:rsid w:val="00B3484D"/>
    <w:rsid w:val="00B357A7"/>
    <w:rsid w:val="00B357D3"/>
    <w:rsid w:val="00B3595F"/>
    <w:rsid w:val="00B360CC"/>
    <w:rsid w:val="00B36714"/>
    <w:rsid w:val="00B36A6B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8F9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581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02E9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03A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A41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802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165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D7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10AA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2C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56F0"/>
    <w:rsid w:val="00E572F9"/>
    <w:rsid w:val="00E57D82"/>
    <w:rsid w:val="00E604A2"/>
    <w:rsid w:val="00E60818"/>
    <w:rsid w:val="00E60860"/>
    <w:rsid w:val="00E622AD"/>
    <w:rsid w:val="00E63270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40EB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33B0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67B8-9C27-48D3-94BA-B40FE75E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619</TotalTime>
  <Pages>6</Pages>
  <Words>836</Words>
  <Characters>5826</Characters>
  <Application>Microsoft Office Word</Application>
  <DocSecurity>0</DocSecurity>
  <Lines>1165</Lines>
  <Paragraphs>333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60</cp:revision>
  <cp:lastPrinted>2022-03-31T06:13:00Z</cp:lastPrinted>
  <dcterms:created xsi:type="dcterms:W3CDTF">2022-02-22T08:25:00Z</dcterms:created>
  <dcterms:modified xsi:type="dcterms:W3CDTF">2022-04-06T11:14:00Z</dcterms:modified>
</cp:coreProperties>
</file>