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64BCF" w:rsidP="00DA0661">
      <w:pPr>
        <w:pStyle w:val="Title"/>
      </w:pPr>
      <w:bookmarkStart w:id="0" w:name="Start"/>
      <w:bookmarkEnd w:id="0"/>
      <w:r>
        <w:t>Svar på fråga 20</w:t>
      </w:r>
      <w:r w:rsidRPr="00E64BCF">
        <w:t xml:space="preserve">2021/22:1573 </w:t>
      </w:r>
      <w:r>
        <w:t xml:space="preserve">av Clara </w:t>
      </w:r>
      <w:r>
        <w:t>Aranda</w:t>
      </w:r>
      <w:r>
        <w:t xml:space="preserve"> (SD)</w:t>
      </w:r>
      <w:r>
        <w:br/>
      </w:r>
      <w:r w:rsidRPr="00E64BCF">
        <w:t>Förbättrad uppföljning av hjärtsjuka barn</w:t>
      </w:r>
    </w:p>
    <w:p w:rsidR="00E64BCF" w:rsidP="00E64BCF">
      <w:pPr>
        <w:pStyle w:val="BodyText"/>
      </w:pPr>
      <w:r>
        <w:t xml:space="preserve">Clara </w:t>
      </w:r>
      <w:r>
        <w:t>Aranda</w:t>
      </w:r>
      <w:r>
        <w:t xml:space="preserve"> har frågat mig med vilka åtgärder jag och regeringen</w:t>
      </w:r>
      <w:r w:rsidR="00617BF2">
        <w:t xml:space="preserve"> avser</w:t>
      </w:r>
      <w:r>
        <w:t xml:space="preserve"> att säkerställa att alla personer som lever med en medfödd hjärtsjukdom ska erbjudas regelbunden uppföljning, oavsett var i landet de bor. </w:t>
      </w:r>
    </w:p>
    <w:p w:rsidR="00A03D7A" w:rsidP="009C33D6">
      <w:pPr>
        <w:pStyle w:val="BodyText"/>
      </w:pPr>
      <w:r>
        <w:t xml:space="preserve">Personer som </w:t>
      </w:r>
      <w:r w:rsidR="00F61CF5">
        <w:t>lever med</w:t>
      </w:r>
      <w:r>
        <w:t xml:space="preserve"> kroniska sjukdomar ska erbjudas den uppföljning och den vård som de är i behov av. Detta oavsett ålder och </w:t>
      </w:r>
      <w:r w:rsidR="00F61CF5">
        <w:t xml:space="preserve">oavsett </w:t>
      </w:r>
      <w:r>
        <w:t xml:space="preserve">var i landet </w:t>
      </w:r>
      <w:r w:rsidR="00F61CF5">
        <w:t>de bor.</w:t>
      </w:r>
      <w:r w:rsidR="00537E4A">
        <w:t xml:space="preserve"> </w:t>
      </w:r>
      <w:r>
        <w:t>Regionerna har ansvar för detta. Viss vård är så pass specialiserad att den sköts via landets sju universitetssjukhus. I de fallen kan r</w:t>
      </w:r>
      <w:r w:rsidR="00537E4A">
        <w:t>egione</w:t>
      </w:r>
      <w:r w:rsidR="006F2D75">
        <w:t>rna</w:t>
      </w:r>
      <w:r w:rsidR="00537E4A">
        <w:t xml:space="preserve"> </w:t>
      </w:r>
      <w:r>
        <w:t>exempelvis samverka inom sjukvårdsregionerna för att erbjuda alla invånare den vård och uppföljning som behövs. Det finns minst ett universitetssjukhus i varje sjukvårdsregion.</w:t>
      </w:r>
    </w:p>
    <w:p w:rsidR="00A03D7A" w:rsidP="009C33D6">
      <w:pPr>
        <w:pStyle w:val="BodyText"/>
      </w:pPr>
      <w:r>
        <w:t>Socialstyrelsen följer</w:t>
      </w:r>
      <w:r w:rsidR="00720DFB">
        <w:t xml:space="preserve"> upp</w:t>
      </w:r>
      <w:r>
        <w:t xml:space="preserve"> hjärtvården</w:t>
      </w:r>
      <w:r w:rsidR="00500CBC">
        <w:t>. V</w:t>
      </w:r>
      <w:r>
        <w:t>id brister och klagomål går det att vända sig till</w:t>
      </w:r>
      <w:r w:rsidR="00500CBC">
        <w:t xml:space="preserve"> </w:t>
      </w:r>
      <w:r w:rsidR="00720DFB">
        <w:t xml:space="preserve">den verksamhet där patienten har fått vård, </w:t>
      </w:r>
      <w:r w:rsidR="00500CBC">
        <w:t xml:space="preserve">den regionala patientnämnden </w:t>
      </w:r>
      <w:r w:rsidR="00720DFB">
        <w:t>eller</w:t>
      </w:r>
      <w:r w:rsidR="00500CBC">
        <w:t xml:space="preserve"> till</w:t>
      </w:r>
      <w:r>
        <w:t xml:space="preserve"> Inspektionen för vård och omsorg.</w:t>
      </w:r>
    </w:p>
    <w:p w:rsidR="00A03D7A" w:rsidP="009C33D6">
      <w:pPr>
        <w:pStyle w:val="BodyText"/>
      </w:pPr>
      <w:r>
        <w:t>Jag följer frågan om jämlik vård</w:t>
      </w:r>
      <w:r w:rsidR="00500CBC">
        <w:t xml:space="preserve"> nogsamt</w:t>
      </w:r>
      <w:r w:rsidRPr="005717E9" w:rsidR="005717E9">
        <w:rPr>
          <w:color w:val="FF0000"/>
        </w:rPr>
        <w:t xml:space="preserve"> </w:t>
      </w:r>
      <w:r w:rsidRPr="005717E9" w:rsidR="005717E9">
        <w:t>och förutsätter att regionerna samarbetar för att patienter ska få den vård och den uppföljning som de är i behov av</w:t>
      </w:r>
      <w:r w:rsidR="005717E9">
        <w:t xml:space="preserve"> oaktat</w:t>
      </w:r>
      <w:r w:rsidRPr="005717E9" w:rsidR="005717E9">
        <w:t xml:space="preserve"> var i landet de bor</w:t>
      </w:r>
      <w:r>
        <w:t xml:space="preserve">. </w:t>
      </w:r>
    </w:p>
    <w:p w:rsidR="00E64BC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3EA901858F414ED1852EDF74B28748EC"/>
          </w:placeholder>
          <w:dataBinding w:xpath="/ns0:DocumentInfo[1]/ns0:BaseInfo[1]/ns0:HeaderDate[1]" w:storeItemID="{9A7C823A-D46A-41C9-B331-7E69531ECB16}" w:prefixMappings="xmlns:ns0='http://lp/documentinfo/RK' "/>
          <w:date w:fullDate="2022-05-2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F61CF5">
            <w:t>25 maj 2022</w:t>
          </w:r>
        </w:sdtContent>
      </w:sdt>
    </w:p>
    <w:p w:rsidR="00E64BCF" w:rsidP="004E7A8F">
      <w:pPr>
        <w:pStyle w:val="Brdtextutanavstnd"/>
      </w:pPr>
    </w:p>
    <w:p w:rsidR="00E64BCF" w:rsidP="004E7A8F">
      <w:pPr>
        <w:pStyle w:val="Brdtextutanavstnd"/>
      </w:pPr>
    </w:p>
    <w:p w:rsidR="00E64BCF" w:rsidP="004E7A8F">
      <w:pPr>
        <w:pStyle w:val="Brdtextutanavstnd"/>
      </w:pPr>
    </w:p>
    <w:p w:rsidR="00E64BCF" w:rsidRPr="00DB48AB" w:rsidP="00DB48AB">
      <w:pPr>
        <w:pStyle w:val="BodyText"/>
      </w:pPr>
      <w:r>
        <w:t>Lena Hallengren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64BC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64BCF" w:rsidRPr="007D73AB" w:rsidP="00340DE0">
          <w:pPr>
            <w:pStyle w:val="Header"/>
          </w:pPr>
        </w:p>
      </w:tc>
      <w:tc>
        <w:tcPr>
          <w:tcW w:w="1134" w:type="dxa"/>
        </w:tcPr>
        <w:p w:rsidR="00E64BC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64BC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64BCF" w:rsidRPr="00710A6C" w:rsidP="00EE3C0F">
          <w:pPr>
            <w:pStyle w:val="Header"/>
            <w:rPr>
              <w:b/>
            </w:rPr>
          </w:pPr>
        </w:p>
        <w:p w:rsidR="00E64BCF" w:rsidP="00EE3C0F">
          <w:pPr>
            <w:pStyle w:val="Header"/>
          </w:pPr>
        </w:p>
        <w:p w:rsidR="00E64BCF" w:rsidP="00EE3C0F">
          <w:pPr>
            <w:pStyle w:val="Header"/>
          </w:pPr>
        </w:p>
        <w:p w:rsidR="00E64BC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C34863704F7C4B159ABF1DE8E68A51D4"/>
            </w:placeholder>
            <w:dataBinding w:xpath="/ns0:DocumentInfo[1]/ns0:BaseInfo[1]/ns0:Dnr[1]" w:storeItemID="{9A7C823A-D46A-41C9-B331-7E69531ECB16}" w:prefixMappings="xmlns:ns0='http://lp/documentinfo/RK' "/>
            <w:text/>
          </w:sdtPr>
          <w:sdtContent>
            <w:p w:rsidR="00E64BCF" w:rsidP="00EE3C0F">
              <w:pPr>
                <w:pStyle w:val="Header"/>
              </w:pPr>
              <w:r>
                <w:t>S2022/02537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A1FF4BD38A943F19D65B0CD5BD65D14"/>
            </w:placeholder>
            <w:showingPlcHdr/>
            <w:dataBinding w:xpath="/ns0:DocumentInfo[1]/ns0:BaseInfo[1]/ns0:DocNumber[1]" w:storeItemID="{9A7C823A-D46A-41C9-B331-7E69531ECB16}" w:prefixMappings="xmlns:ns0='http://lp/documentinfo/RK' "/>
            <w:text/>
          </w:sdtPr>
          <w:sdtContent>
            <w:p w:rsidR="00E64BC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64BCF" w:rsidP="00EE3C0F">
          <w:pPr>
            <w:pStyle w:val="Header"/>
          </w:pPr>
        </w:p>
      </w:tc>
      <w:tc>
        <w:tcPr>
          <w:tcW w:w="1134" w:type="dxa"/>
        </w:tcPr>
        <w:p w:rsidR="00E64BCF" w:rsidP="0094502D">
          <w:pPr>
            <w:pStyle w:val="Header"/>
          </w:pPr>
        </w:p>
        <w:p w:rsidR="00E64BC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FB497FFC4024EBF9396E57216E037D6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64BCF" w:rsidRPr="00E64BCF" w:rsidP="00340DE0">
              <w:pPr>
                <w:pStyle w:val="Header"/>
                <w:rPr>
                  <w:b/>
                </w:rPr>
              </w:pPr>
              <w:r w:rsidRPr="00E64BCF">
                <w:rPr>
                  <w:b/>
                </w:rPr>
                <w:t>Socialdepartementet</w:t>
              </w:r>
            </w:p>
            <w:p w:rsidR="00DF42C7" w:rsidP="00340DE0">
              <w:pPr>
                <w:pStyle w:val="Header"/>
              </w:pPr>
              <w:r w:rsidRPr="00E64BCF">
                <w:t>Socialministern</w:t>
              </w:r>
            </w:p>
            <w:p w:rsidR="00DF42C7" w:rsidP="00340DE0">
              <w:pPr>
                <w:pStyle w:val="Header"/>
              </w:pPr>
            </w:p>
            <w:p w:rsidR="00E64BC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514B0DBA77142A7A773635573667295"/>
          </w:placeholder>
          <w:dataBinding w:xpath="/ns0:DocumentInfo[1]/ns0:BaseInfo[1]/ns0:Recipient[1]" w:storeItemID="{9A7C823A-D46A-41C9-B331-7E69531ECB16}" w:prefixMappings="xmlns:ns0='http://lp/documentinfo/RK' "/>
          <w:text w:multiLine="1"/>
        </w:sdtPr>
        <w:sdtContent>
          <w:tc>
            <w:tcPr>
              <w:tcW w:w="3170" w:type="dxa"/>
            </w:tcPr>
            <w:p w:rsidR="00E64BC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64BC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34863704F7C4B159ABF1DE8E68A51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AA18EEB-B4B9-449E-8170-4ACDBDB513A2}"/>
      </w:docPartPr>
      <w:docPartBody>
        <w:p w:rsidR="002F0D3E" w:rsidP="006B3972">
          <w:pPr>
            <w:pStyle w:val="C34863704F7C4B159ABF1DE8E68A51D4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A1FF4BD38A943F19D65B0CD5BD65D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2B8FE1-A581-4D56-B369-74A841124CAA}"/>
      </w:docPartPr>
      <w:docPartBody>
        <w:p w:rsidR="002F0D3E" w:rsidP="006B3972">
          <w:pPr>
            <w:pStyle w:val="1A1FF4BD38A943F19D65B0CD5BD65D1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FB497FFC4024EBF9396E57216E037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9D6C2E-0538-4CEA-B323-2CF5CFB79C96}"/>
      </w:docPartPr>
      <w:docPartBody>
        <w:p w:rsidR="002F0D3E" w:rsidP="006B3972">
          <w:pPr>
            <w:pStyle w:val="EFB497FFC4024EBF9396E57216E037D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514B0DBA77142A7A7736355736672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0A9517-5FDB-4287-A934-1AA9575FAEF7}"/>
      </w:docPartPr>
      <w:docPartBody>
        <w:p w:rsidR="002F0D3E" w:rsidP="006B3972">
          <w:pPr>
            <w:pStyle w:val="F514B0DBA77142A7A77363557366729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EA901858F414ED1852EDF74B28748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1B3E6D-A30A-4EBB-B083-08C182792B84}"/>
      </w:docPartPr>
      <w:docPartBody>
        <w:p w:rsidR="002F0D3E" w:rsidP="006B3972">
          <w:pPr>
            <w:pStyle w:val="3EA901858F414ED1852EDF74B28748EC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B3972"/>
    <w:rPr>
      <w:noProof w:val="0"/>
      <w:color w:val="808080"/>
    </w:rPr>
  </w:style>
  <w:style w:type="paragraph" w:customStyle="1" w:styleId="C34863704F7C4B159ABF1DE8E68A51D4">
    <w:name w:val="C34863704F7C4B159ABF1DE8E68A51D4"/>
    <w:rsid w:val="006B3972"/>
  </w:style>
  <w:style w:type="paragraph" w:customStyle="1" w:styleId="F514B0DBA77142A7A773635573667295">
    <w:name w:val="F514B0DBA77142A7A773635573667295"/>
    <w:rsid w:val="006B3972"/>
  </w:style>
  <w:style w:type="paragraph" w:customStyle="1" w:styleId="1A1FF4BD38A943F19D65B0CD5BD65D141">
    <w:name w:val="1A1FF4BD38A943F19D65B0CD5BD65D141"/>
    <w:rsid w:val="006B39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FB497FFC4024EBF9396E57216E037D61">
    <w:name w:val="EFB497FFC4024EBF9396E57216E037D61"/>
    <w:rsid w:val="006B397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EA901858F414ED1852EDF74B28748EC">
    <w:name w:val="3EA901858F414ED1852EDF74B28748EC"/>
    <w:rsid w:val="006B397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e06d5bf9-d07c-4e57-9781-24208e2306b5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2022-05-25T00:00:00</HeaderDate>
    <Office/>
    <Dnr>S2022/02537</Dnr>
    <ParagrafNr/>
    <DocumentTitle/>
    <VisitingAddress/>
    <Extra1/>
    <Extra2/>
    <Extra3>Clara Aranda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60CBA6A3-D2FB-4428-A452-7C430EA8B606}"/>
</file>

<file path=customXml/itemProps2.xml><?xml version="1.0" encoding="utf-8"?>
<ds:datastoreItem xmlns:ds="http://schemas.openxmlformats.org/officeDocument/2006/customXml" ds:itemID="{9CF5E5F4-BE09-4452-B0E6-7B1FFCBA8E7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4DC87C98-41C0-4BC7-83F9-FE7024BC96C2}"/>
</file>

<file path=customXml/itemProps5.xml><?xml version="1.0" encoding="utf-8"?>
<ds:datastoreItem xmlns:ds="http://schemas.openxmlformats.org/officeDocument/2006/customXml" ds:itemID="{9A7C823A-D46A-41C9-B331-7E69531ECB1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202021_1573 Förbättrad uppföljning av hjärtsjuka barn.docx</dc:title>
  <cp:revision>7</cp:revision>
  <dcterms:created xsi:type="dcterms:W3CDTF">2022-05-19T11:37:00Z</dcterms:created>
  <dcterms:modified xsi:type="dcterms:W3CDTF">2022-05-24T11:08:00Z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ShowStyleSet">
    <vt:lpwstr>RKStyleSet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_dlc_DocIdItemGuid">
    <vt:lpwstr>00ef96c5-7310-43da-8532-82e17435e533</vt:lpwstr>
  </property>
</Properties>
</file>