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C672B" w14:textId="753D998E" w:rsidR="006E075B" w:rsidRDefault="006E075B" w:rsidP="00DA0661">
      <w:pPr>
        <w:pStyle w:val="Rubrik"/>
      </w:pPr>
      <w:bookmarkStart w:id="0" w:name="Start"/>
      <w:bookmarkEnd w:id="0"/>
      <w:r>
        <w:t>Svar på fråga 2019/20:</w:t>
      </w:r>
      <w:r w:rsidR="00702E21">
        <w:t>2</w:t>
      </w:r>
      <w:bookmarkStart w:id="1" w:name="_GoBack"/>
      <w:bookmarkEnd w:id="1"/>
      <w:r>
        <w:t>14 av Tobias Andersson (SD)</w:t>
      </w:r>
      <w:r>
        <w:br/>
        <w:t>Stigande ungdomsarbetslöshet</w:t>
      </w:r>
    </w:p>
    <w:p w14:paraId="389EA6A7" w14:textId="77777777" w:rsidR="006E075B" w:rsidRPr="006E075B" w:rsidRDefault="006E075B" w:rsidP="006E075B">
      <w:pPr>
        <w:tabs>
          <w:tab w:val="left" w:pos="1701"/>
          <w:tab w:val="left" w:pos="3600"/>
          <w:tab w:val="left" w:pos="5387"/>
        </w:tabs>
      </w:pPr>
      <w:r w:rsidRPr="006E075B">
        <w:t>Tobias Andersson har frågat Magdalena Andersson vilka åtgärder hon avser att vidta för att motverka den stigande arbetslösheten i allmänhet och bland unga i synnerhet. Ansvaret inom regeringen är fördelat så att frågan besvaras av mig.</w:t>
      </w:r>
    </w:p>
    <w:p w14:paraId="396C19D4" w14:textId="77777777" w:rsidR="006E075B" w:rsidRPr="006E075B" w:rsidRDefault="006E075B" w:rsidP="006E075B">
      <w:pPr>
        <w:tabs>
          <w:tab w:val="left" w:pos="1701"/>
          <w:tab w:val="left" w:pos="3600"/>
          <w:tab w:val="left" w:pos="5387"/>
        </w:tabs>
      </w:pPr>
      <w:r w:rsidRPr="006E075B">
        <w:t>Arbete är den viktigaste förutsättningen för egen försörjning och etablering i samhället. En aktiv och effektiv arbetsmarknadspolitik är viktig för att hålla sysselsättningen uppe vid en ekonomisk avmattning. Regeringen ser allvarligt på att arbetslösheten stiger. Antalet arbetslösa ungdomar, 15–24 år, uppgick till 118 000 kvartal 3 2019, vilket är 13 000 fler än för ett år sedan. Sedan kvartal 3 2014 har dock antalet arbetslösa ungdomar minskat med 32 000. I relativa tal uppgick ungdomsarbetslösheten till 19,7 procent kvartal 3 2019, vilket är 2,9 procentenheter högre än för ett år sedan men 2,9 procentenheter lägre jämfört med kvartal 3 2014.</w:t>
      </w:r>
    </w:p>
    <w:p w14:paraId="0327A699" w14:textId="77777777" w:rsidR="006E075B" w:rsidRPr="006E075B" w:rsidRDefault="006E075B" w:rsidP="006E075B">
      <w:pPr>
        <w:tabs>
          <w:tab w:val="left" w:pos="1701"/>
          <w:tab w:val="left" w:pos="3600"/>
          <w:tab w:val="left" w:pos="5387"/>
        </w:tabs>
      </w:pPr>
      <w:r w:rsidRPr="006E075B">
        <w:t>I budgetpropositionen för 2020 aviserade regeringen satsningar för totalt 1,3 miljarder för att fler ska rustas för arbete, bättre integration, en fortsättning av utbyggnaden av kunskapslyftet och en aktiv näringspolitik. Därutöver föreslår regeringen även ett ingångsavdrag som innebär att arbetsgivare som anställer en person som är ny på arbetsmarknaden får kraftigt nedsatta arbetsgivaravgifter under två år. Ingångsavdraget syftar bland annat till att minska arbetslösheten bland unga.</w:t>
      </w:r>
    </w:p>
    <w:p w14:paraId="232EE120" w14:textId="77777777" w:rsidR="006E075B" w:rsidRPr="006E075B" w:rsidRDefault="006E075B" w:rsidP="006E075B">
      <w:pPr>
        <w:tabs>
          <w:tab w:val="left" w:pos="1701"/>
          <w:tab w:val="left" w:pos="3600"/>
          <w:tab w:val="left" w:pos="5387"/>
        </w:tabs>
      </w:pPr>
      <w:r w:rsidRPr="006E075B">
        <w:t xml:space="preserve">I många kommuner finns även så kallade lokala jobbspår för unga och andra individer som står utan arbete. Jobbspåren utgår från arbetsgivares behov av kompetens och bygger på lokala överenskommelser mellan </w:t>
      </w:r>
      <w:r w:rsidRPr="006E075B">
        <w:lastRenderedPageBreak/>
        <w:t>Arbetsförmedlingen, arbetsgivare och kommuner. Individen rustas med kompetensutveckling samtidigt som hon praktiserar på en arbetsplats där det finns möjlighet till arbete. Insatser för unga arbetslösa görs också inom ramen för Europeiska socialfonden.</w:t>
      </w:r>
    </w:p>
    <w:p w14:paraId="587F3C2D" w14:textId="77777777" w:rsidR="006E075B" w:rsidRPr="006E075B" w:rsidRDefault="006E075B" w:rsidP="006E075B">
      <w:pPr>
        <w:tabs>
          <w:tab w:val="left" w:pos="1701"/>
          <w:tab w:val="left" w:pos="3600"/>
          <w:tab w:val="left" w:pos="5387"/>
        </w:tabs>
      </w:pPr>
    </w:p>
    <w:p w14:paraId="243479FE" w14:textId="77777777" w:rsidR="006E075B" w:rsidRPr="006E075B" w:rsidRDefault="006E075B" w:rsidP="006E075B">
      <w:pPr>
        <w:tabs>
          <w:tab w:val="left" w:pos="1701"/>
          <w:tab w:val="left" w:pos="3600"/>
          <w:tab w:val="left" w:pos="5387"/>
        </w:tabs>
      </w:pPr>
      <w:r w:rsidRPr="006E075B">
        <w:t>Stockholm den 30 oktober 2019</w:t>
      </w:r>
    </w:p>
    <w:p w14:paraId="0C38D17B" w14:textId="77777777" w:rsidR="006E075B" w:rsidRPr="006E075B" w:rsidRDefault="006E075B" w:rsidP="006E075B">
      <w:pPr>
        <w:tabs>
          <w:tab w:val="left" w:pos="1701"/>
          <w:tab w:val="left" w:pos="3600"/>
          <w:tab w:val="left" w:pos="5387"/>
        </w:tabs>
      </w:pPr>
    </w:p>
    <w:p w14:paraId="7AC904BE" w14:textId="77777777" w:rsidR="006E075B" w:rsidRPr="006E075B" w:rsidRDefault="006E075B" w:rsidP="006E075B">
      <w:pPr>
        <w:tabs>
          <w:tab w:val="left" w:pos="1701"/>
          <w:tab w:val="left" w:pos="3600"/>
          <w:tab w:val="left" w:pos="5387"/>
        </w:tabs>
      </w:pPr>
    </w:p>
    <w:p w14:paraId="0CC7DB8C" w14:textId="77777777" w:rsidR="006E075B" w:rsidRPr="006E075B" w:rsidRDefault="006E075B" w:rsidP="006E075B">
      <w:pPr>
        <w:tabs>
          <w:tab w:val="left" w:pos="1701"/>
          <w:tab w:val="left" w:pos="3600"/>
          <w:tab w:val="left" w:pos="5387"/>
        </w:tabs>
      </w:pPr>
      <w:r w:rsidRPr="006E075B">
        <w:t>Eva Nordmark</w:t>
      </w:r>
    </w:p>
    <w:p w14:paraId="6A3E3A56" w14:textId="77777777" w:rsidR="006E075B" w:rsidRPr="006E075B" w:rsidRDefault="006E075B" w:rsidP="006E075B">
      <w:pPr>
        <w:tabs>
          <w:tab w:val="left" w:pos="1701"/>
          <w:tab w:val="left" w:pos="3600"/>
          <w:tab w:val="left" w:pos="5387"/>
        </w:tabs>
      </w:pPr>
    </w:p>
    <w:p w14:paraId="7050E316" w14:textId="77777777" w:rsidR="006E075B" w:rsidRPr="006E075B" w:rsidRDefault="006E075B" w:rsidP="006E075B">
      <w:pPr>
        <w:tabs>
          <w:tab w:val="left" w:pos="1701"/>
          <w:tab w:val="left" w:pos="3600"/>
          <w:tab w:val="left" w:pos="5387"/>
        </w:tabs>
      </w:pPr>
    </w:p>
    <w:p w14:paraId="6A24A7C5" w14:textId="77777777" w:rsidR="006E075B" w:rsidRDefault="006E075B" w:rsidP="00DB48AB">
      <w:pPr>
        <w:pStyle w:val="Brdtext"/>
      </w:pPr>
    </w:p>
    <w:p w14:paraId="1B45163F" w14:textId="77777777" w:rsidR="006E075B" w:rsidRDefault="006E075B" w:rsidP="00DB48AB">
      <w:pPr>
        <w:pStyle w:val="Brdtext"/>
      </w:pPr>
    </w:p>
    <w:p w14:paraId="44733505" w14:textId="77777777" w:rsidR="006E075B" w:rsidRPr="00DB48AB" w:rsidRDefault="006E075B" w:rsidP="00DB48AB">
      <w:pPr>
        <w:pStyle w:val="Brdtext"/>
      </w:pPr>
    </w:p>
    <w:p w14:paraId="12C5DB42" w14:textId="77777777" w:rsidR="006E075B" w:rsidRDefault="006E075B" w:rsidP="00E96532">
      <w:pPr>
        <w:pStyle w:val="Brdtext"/>
      </w:pPr>
    </w:p>
    <w:sectPr w:rsidR="006E075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DF561" w14:textId="77777777" w:rsidR="006E075B" w:rsidRDefault="006E075B" w:rsidP="00A87A54">
      <w:pPr>
        <w:spacing w:after="0" w:line="240" w:lineRule="auto"/>
      </w:pPr>
      <w:r>
        <w:separator/>
      </w:r>
    </w:p>
  </w:endnote>
  <w:endnote w:type="continuationSeparator" w:id="0">
    <w:p w14:paraId="424B7370" w14:textId="77777777" w:rsidR="006E075B" w:rsidRDefault="006E07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B84280" w14:textId="77777777" w:rsidTr="006A26EC">
      <w:trPr>
        <w:trHeight w:val="227"/>
        <w:jc w:val="right"/>
      </w:trPr>
      <w:tc>
        <w:tcPr>
          <w:tcW w:w="708" w:type="dxa"/>
          <w:vAlign w:val="bottom"/>
        </w:tcPr>
        <w:p w14:paraId="032691E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7CF0CB" w14:textId="77777777" w:rsidTr="006A26EC">
      <w:trPr>
        <w:trHeight w:val="850"/>
        <w:jc w:val="right"/>
      </w:trPr>
      <w:tc>
        <w:tcPr>
          <w:tcW w:w="708" w:type="dxa"/>
          <w:vAlign w:val="bottom"/>
        </w:tcPr>
        <w:p w14:paraId="2CDC24CF" w14:textId="77777777" w:rsidR="005606BC" w:rsidRPr="00347E11" w:rsidRDefault="005606BC" w:rsidP="005606BC">
          <w:pPr>
            <w:pStyle w:val="Sidfot"/>
            <w:spacing w:line="276" w:lineRule="auto"/>
            <w:jc w:val="right"/>
          </w:pPr>
        </w:p>
      </w:tc>
    </w:tr>
  </w:tbl>
  <w:p w14:paraId="182E5C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17D71F" w14:textId="77777777" w:rsidTr="001F4302">
      <w:trPr>
        <w:trHeight w:val="510"/>
      </w:trPr>
      <w:tc>
        <w:tcPr>
          <w:tcW w:w="8525" w:type="dxa"/>
          <w:gridSpan w:val="2"/>
          <w:vAlign w:val="bottom"/>
        </w:tcPr>
        <w:p w14:paraId="20647CE3" w14:textId="77777777" w:rsidR="00347E11" w:rsidRPr="00347E11" w:rsidRDefault="00347E11" w:rsidP="00347E11">
          <w:pPr>
            <w:pStyle w:val="Sidfot"/>
            <w:rPr>
              <w:sz w:val="8"/>
            </w:rPr>
          </w:pPr>
        </w:p>
      </w:tc>
    </w:tr>
    <w:tr w:rsidR="00093408" w:rsidRPr="00EE3C0F" w14:paraId="71AB8B36" w14:textId="77777777" w:rsidTr="00C26068">
      <w:trPr>
        <w:trHeight w:val="227"/>
      </w:trPr>
      <w:tc>
        <w:tcPr>
          <w:tcW w:w="4074" w:type="dxa"/>
        </w:tcPr>
        <w:p w14:paraId="0FA4A51E" w14:textId="77777777" w:rsidR="00347E11" w:rsidRPr="00F53AEA" w:rsidRDefault="00347E11" w:rsidP="00C26068">
          <w:pPr>
            <w:pStyle w:val="Sidfot"/>
            <w:spacing w:line="276" w:lineRule="auto"/>
          </w:pPr>
        </w:p>
      </w:tc>
      <w:tc>
        <w:tcPr>
          <w:tcW w:w="4451" w:type="dxa"/>
        </w:tcPr>
        <w:p w14:paraId="3A5F361B" w14:textId="77777777" w:rsidR="00093408" w:rsidRPr="00F53AEA" w:rsidRDefault="00093408" w:rsidP="00F53AEA">
          <w:pPr>
            <w:pStyle w:val="Sidfot"/>
            <w:spacing w:line="276" w:lineRule="auto"/>
          </w:pPr>
        </w:p>
      </w:tc>
    </w:tr>
  </w:tbl>
  <w:p w14:paraId="5D089BE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3F3E" w14:textId="77777777" w:rsidR="006E075B" w:rsidRDefault="006E075B" w:rsidP="00A87A54">
      <w:pPr>
        <w:spacing w:after="0" w:line="240" w:lineRule="auto"/>
      </w:pPr>
      <w:r>
        <w:separator/>
      </w:r>
    </w:p>
  </w:footnote>
  <w:footnote w:type="continuationSeparator" w:id="0">
    <w:p w14:paraId="24510232" w14:textId="77777777" w:rsidR="006E075B" w:rsidRDefault="006E07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075B" w14:paraId="01425F98" w14:textId="77777777" w:rsidTr="00C93EBA">
      <w:trPr>
        <w:trHeight w:val="227"/>
      </w:trPr>
      <w:tc>
        <w:tcPr>
          <w:tcW w:w="5534" w:type="dxa"/>
        </w:tcPr>
        <w:p w14:paraId="40CA64B6" w14:textId="77777777" w:rsidR="006E075B" w:rsidRPr="007D73AB" w:rsidRDefault="006E075B">
          <w:pPr>
            <w:pStyle w:val="Sidhuvud"/>
          </w:pPr>
        </w:p>
      </w:tc>
      <w:tc>
        <w:tcPr>
          <w:tcW w:w="3170" w:type="dxa"/>
          <w:vAlign w:val="bottom"/>
        </w:tcPr>
        <w:p w14:paraId="2F8682CB" w14:textId="77777777" w:rsidR="006E075B" w:rsidRPr="007D73AB" w:rsidRDefault="006E075B" w:rsidP="00340DE0">
          <w:pPr>
            <w:pStyle w:val="Sidhuvud"/>
          </w:pPr>
        </w:p>
      </w:tc>
      <w:tc>
        <w:tcPr>
          <w:tcW w:w="1134" w:type="dxa"/>
        </w:tcPr>
        <w:p w14:paraId="56547611" w14:textId="77777777" w:rsidR="006E075B" w:rsidRDefault="006E075B" w:rsidP="005A703A">
          <w:pPr>
            <w:pStyle w:val="Sidhuvud"/>
          </w:pPr>
        </w:p>
      </w:tc>
    </w:tr>
    <w:tr w:rsidR="006E075B" w14:paraId="72EA9E7D" w14:textId="77777777" w:rsidTr="00C93EBA">
      <w:trPr>
        <w:trHeight w:val="1928"/>
      </w:trPr>
      <w:tc>
        <w:tcPr>
          <w:tcW w:w="5534" w:type="dxa"/>
        </w:tcPr>
        <w:p w14:paraId="6A59EF88" w14:textId="77777777" w:rsidR="006E075B" w:rsidRPr="00340DE0" w:rsidRDefault="006E075B" w:rsidP="00340DE0">
          <w:pPr>
            <w:pStyle w:val="Sidhuvud"/>
          </w:pPr>
          <w:r>
            <w:rPr>
              <w:noProof/>
            </w:rPr>
            <w:drawing>
              <wp:inline distT="0" distB="0" distL="0" distR="0" wp14:anchorId="10ED6D27" wp14:editId="7F813D9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471FC8" w14:textId="77777777" w:rsidR="006E075B" w:rsidRPr="00710A6C" w:rsidRDefault="006E075B" w:rsidP="00EE3C0F">
          <w:pPr>
            <w:pStyle w:val="Sidhuvud"/>
            <w:rPr>
              <w:b/>
            </w:rPr>
          </w:pPr>
        </w:p>
        <w:p w14:paraId="1E9B05C3" w14:textId="77777777" w:rsidR="006E075B" w:rsidRDefault="006E075B" w:rsidP="00EE3C0F">
          <w:pPr>
            <w:pStyle w:val="Sidhuvud"/>
          </w:pPr>
        </w:p>
        <w:p w14:paraId="3C38D5F8" w14:textId="77777777" w:rsidR="006E075B" w:rsidRDefault="006E075B" w:rsidP="00EE3C0F">
          <w:pPr>
            <w:pStyle w:val="Sidhuvud"/>
          </w:pPr>
        </w:p>
        <w:p w14:paraId="6B75538C" w14:textId="77777777" w:rsidR="006E075B" w:rsidRDefault="006E075B" w:rsidP="00EE3C0F">
          <w:pPr>
            <w:pStyle w:val="Sidhuvud"/>
          </w:pPr>
        </w:p>
        <w:p w14:paraId="0F131481" w14:textId="77777777" w:rsidR="006E075B" w:rsidRDefault="00702E21" w:rsidP="00EE3C0F">
          <w:pPr>
            <w:pStyle w:val="Sidhuvud"/>
          </w:pPr>
          <w:sdt>
            <w:sdtPr>
              <w:alias w:val="Dnr"/>
              <w:tag w:val="ccRKShow_Dnr"/>
              <w:id w:val="-829283628"/>
              <w:placeholder>
                <w:docPart w:val="6372C1F52B7C4982AC528AF203384D97"/>
              </w:placeholder>
              <w:dataBinding w:prefixMappings="xmlns:ns0='http://lp/documentinfo/RK' " w:xpath="/ns0:DocumentInfo[1]/ns0:BaseInfo[1]/ns0:Dnr[1]" w:storeItemID="{F6F6D849-83E5-4001-8DAF-13C3B72CBB43}"/>
              <w:text/>
            </w:sdtPr>
            <w:sdtEndPr/>
            <w:sdtContent>
              <w:r w:rsidR="006E075B">
                <w:t>A2019/</w:t>
              </w:r>
            </w:sdtContent>
          </w:sdt>
          <w:r w:rsidR="006E075B" w:rsidRPr="00AB21FA">
            <w:rPr>
              <w:rFonts w:ascii="Arial" w:hAnsi="Arial" w:cs="Arial"/>
              <w:sz w:val="20"/>
              <w:szCs w:val="20"/>
            </w:rPr>
            <w:t>01935/A</w:t>
          </w:r>
        </w:p>
        <w:sdt>
          <w:sdtPr>
            <w:alias w:val="DocNumber"/>
            <w:tag w:val="DocNumber"/>
            <w:id w:val="1726028884"/>
            <w:placeholder>
              <w:docPart w:val="2211A0D08D154866AA24D281B50191BE"/>
            </w:placeholder>
            <w:showingPlcHdr/>
            <w:dataBinding w:prefixMappings="xmlns:ns0='http://lp/documentinfo/RK' " w:xpath="/ns0:DocumentInfo[1]/ns0:BaseInfo[1]/ns0:DocNumber[1]" w:storeItemID="{F6F6D849-83E5-4001-8DAF-13C3B72CBB43}"/>
            <w:text/>
          </w:sdtPr>
          <w:sdtEndPr/>
          <w:sdtContent>
            <w:p w14:paraId="6A06490A" w14:textId="77777777" w:rsidR="006E075B" w:rsidRDefault="006E075B" w:rsidP="00EE3C0F">
              <w:pPr>
                <w:pStyle w:val="Sidhuvud"/>
              </w:pPr>
              <w:r>
                <w:rPr>
                  <w:rStyle w:val="Platshllartext"/>
                </w:rPr>
                <w:t xml:space="preserve"> </w:t>
              </w:r>
            </w:p>
          </w:sdtContent>
        </w:sdt>
        <w:p w14:paraId="0E2CFCF9" w14:textId="77777777" w:rsidR="006E075B" w:rsidRDefault="006E075B" w:rsidP="00EE3C0F">
          <w:pPr>
            <w:pStyle w:val="Sidhuvud"/>
          </w:pPr>
        </w:p>
      </w:tc>
      <w:tc>
        <w:tcPr>
          <w:tcW w:w="1134" w:type="dxa"/>
        </w:tcPr>
        <w:p w14:paraId="6EF184FE" w14:textId="77777777" w:rsidR="006E075B" w:rsidRDefault="006E075B" w:rsidP="0094502D">
          <w:pPr>
            <w:pStyle w:val="Sidhuvud"/>
          </w:pPr>
        </w:p>
        <w:p w14:paraId="4287E861" w14:textId="77777777" w:rsidR="006E075B" w:rsidRPr="0094502D" w:rsidRDefault="006E075B" w:rsidP="00EC71A6">
          <w:pPr>
            <w:pStyle w:val="Sidhuvud"/>
          </w:pPr>
        </w:p>
      </w:tc>
    </w:tr>
    <w:tr w:rsidR="006E075B" w14:paraId="75597E62" w14:textId="77777777" w:rsidTr="00C93EBA">
      <w:trPr>
        <w:trHeight w:val="2268"/>
      </w:trPr>
      <w:sdt>
        <w:sdtPr>
          <w:rPr>
            <w:b/>
          </w:rPr>
          <w:alias w:val="SenderText"/>
          <w:tag w:val="ccRKShow_SenderText"/>
          <w:id w:val="1374046025"/>
          <w:placeholder>
            <w:docPart w:val="90DAA4921F884E3EA79E330DF6DBBE5E"/>
          </w:placeholder>
        </w:sdtPr>
        <w:sdtEndPr>
          <w:rPr>
            <w:b w:val="0"/>
          </w:rPr>
        </w:sdtEndPr>
        <w:sdtContent>
          <w:tc>
            <w:tcPr>
              <w:tcW w:w="5534" w:type="dxa"/>
              <w:tcMar>
                <w:right w:w="1134" w:type="dxa"/>
              </w:tcMar>
            </w:tcPr>
            <w:p w14:paraId="2DCF05AA" w14:textId="77777777" w:rsidR="006E075B" w:rsidRPr="006E075B" w:rsidRDefault="006E075B" w:rsidP="00340DE0">
              <w:pPr>
                <w:pStyle w:val="Sidhuvud"/>
                <w:rPr>
                  <w:b/>
                </w:rPr>
              </w:pPr>
              <w:r w:rsidRPr="006E075B">
                <w:rPr>
                  <w:b/>
                </w:rPr>
                <w:t>Arbetsmarknadsdepartementet</w:t>
              </w:r>
            </w:p>
            <w:p w14:paraId="7A192618" w14:textId="77777777" w:rsidR="006E075B" w:rsidRPr="00340DE0" w:rsidRDefault="006E075B" w:rsidP="00340DE0">
              <w:pPr>
                <w:pStyle w:val="Sidhuvud"/>
              </w:pPr>
              <w:r w:rsidRPr="006E075B">
                <w:t>Arbetsmarknadsministern</w:t>
              </w:r>
            </w:p>
          </w:tc>
        </w:sdtContent>
      </w:sdt>
      <w:sdt>
        <w:sdtPr>
          <w:alias w:val="Recipient"/>
          <w:tag w:val="ccRKShow_Recipient"/>
          <w:id w:val="-28344517"/>
          <w:placeholder>
            <w:docPart w:val="07D685B0F4DB48EC8FA8E17E48D2D940"/>
          </w:placeholder>
          <w:dataBinding w:prefixMappings="xmlns:ns0='http://lp/documentinfo/RK' " w:xpath="/ns0:DocumentInfo[1]/ns0:BaseInfo[1]/ns0:Recipient[1]" w:storeItemID="{F6F6D849-83E5-4001-8DAF-13C3B72CBB43}"/>
          <w:text w:multiLine="1"/>
        </w:sdtPr>
        <w:sdtEndPr/>
        <w:sdtContent>
          <w:tc>
            <w:tcPr>
              <w:tcW w:w="3170" w:type="dxa"/>
            </w:tcPr>
            <w:p w14:paraId="31D750AB" w14:textId="77777777" w:rsidR="006E075B" w:rsidRDefault="006E075B" w:rsidP="00547B89">
              <w:pPr>
                <w:pStyle w:val="Sidhuvud"/>
              </w:pPr>
              <w:r>
                <w:t>Till riksdagen</w:t>
              </w:r>
            </w:p>
          </w:tc>
        </w:sdtContent>
      </w:sdt>
      <w:tc>
        <w:tcPr>
          <w:tcW w:w="1134" w:type="dxa"/>
        </w:tcPr>
        <w:p w14:paraId="2C3E83F8" w14:textId="77777777" w:rsidR="006E075B" w:rsidRDefault="006E075B" w:rsidP="003E6020">
          <w:pPr>
            <w:pStyle w:val="Sidhuvud"/>
          </w:pPr>
        </w:p>
      </w:tc>
    </w:tr>
  </w:tbl>
  <w:p w14:paraId="055265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75B"/>
    <w:rsid w:val="006E08FC"/>
    <w:rsid w:val="006F2588"/>
    <w:rsid w:val="00702E21"/>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50B00"/>
  <w15:docId w15:val="{573E7087-6451-4DF6-97F5-8D91534A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72C1F52B7C4982AC528AF203384D97"/>
        <w:category>
          <w:name w:val="Allmänt"/>
          <w:gallery w:val="placeholder"/>
        </w:category>
        <w:types>
          <w:type w:val="bbPlcHdr"/>
        </w:types>
        <w:behaviors>
          <w:behavior w:val="content"/>
        </w:behaviors>
        <w:guid w:val="{7DA50002-2269-41CB-AA3F-DDDAA3E4B5D4}"/>
      </w:docPartPr>
      <w:docPartBody>
        <w:p w:rsidR="0036186D" w:rsidRDefault="004D3D9E" w:rsidP="004D3D9E">
          <w:pPr>
            <w:pStyle w:val="6372C1F52B7C4982AC528AF203384D97"/>
          </w:pPr>
          <w:r>
            <w:rPr>
              <w:rStyle w:val="Platshllartext"/>
            </w:rPr>
            <w:t xml:space="preserve"> </w:t>
          </w:r>
        </w:p>
      </w:docPartBody>
    </w:docPart>
    <w:docPart>
      <w:docPartPr>
        <w:name w:val="2211A0D08D154866AA24D281B50191BE"/>
        <w:category>
          <w:name w:val="Allmänt"/>
          <w:gallery w:val="placeholder"/>
        </w:category>
        <w:types>
          <w:type w:val="bbPlcHdr"/>
        </w:types>
        <w:behaviors>
          <w:behavior w:val="content"/>
        </w:behaviors>
        <w:guid w:val="{CC9A2D89-8553-47DE-945B-3ACB74D3B0C9}"/>
      </w:docPartPr>
      <w:docPartBody>
        <w:p w:rsidR="0036186D" w:rsidRDefault="004D3D9E" w:rsidP="004D3D9E">
          <w:pPr>
            <w:pStyle w:val="2211A0D08D154866AA24D281B50191BE"/>
          </w:pPr>
          <w:r>
            <w:rPr>
              <w:rStyle w:val="Platshllartext"/>
            </w:rPr>
            <w:t xml:space="preserve"> </w:t>
          </w:r>
        </w:p>
      </w:docPartBody>
    </w:docPart>
    <w:docPart>
      <w:docPartPr>
        <w:name w:val="90DAA4921F884E3EA79E330DF6DBBE5E"/>
        <w:category>
          <w:name w:val="Allmänt"/>
          <w:gallery w:val="placeholder"/>
        </w:category>
        <w:types>
          <w:type w:val="bbPlcHdr"/>
        </w:types>
        <w:behaviors>
          <w:behavior w:val="content"/>
        </w:behaviors>
        <w:guid w:val="{808CC9BC-9A16-4164-A769-986A055C7013}"/>
      </w:docPartPr>
      <w:docPartBody>
        <w:p w:rsidR="0036186D" w:rsidRDefault="004D3D9E" w:rsidP="004D3D9E">
          <w:pPr>
            <w:pStyle w:val="90DAA4921F884E3EA79E330DF6DBBE5E"/>
          </w:pPr>
          <w:r>
            <w:rPr>
              <w:rStyle w:val="Platshllartext"/>
            </w:rPr>
            <w:t xml:space="preserve"> </w:t>
          </w:r>
        </w:p>
      </w:docPartBody>
    </w:docPart>
    <w:docPart>
      <w:docPartPr>
        <w:name w:val="07D685B0F4DB48EC8FA8E17E48D2D940"/>
        <w:category>
          <w:name w:val="Allmänt"/>
          <w:gallery w:val="placeholder"/>
        </w:category>
        <w:types>
          <w:type w:val="bbPlcHdr"/>
        </w:types>
        <w:behaviors>
          <w:behavior w:val="content"/>
        </w:behaviors>
        <w:guid w:val="{1A956888-02F4-4577-B5E6-72BB1C853B9B}"/>
      </w:docPartPr>
      <w:docPartBody>
        <w:p w:rsidR="0036186D" w:rsidRDefault="004D3D9E" w:rsidP="004D3D9E">
          <w:pPr>
            <w:pStyle w:val="07D685B0F4DB48EC8FA8E17E48D2D94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9E"/>
    <w:rsid w:val="0036186D"/>
    <w:rsid w:val="004D3D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63D767B6B9347AAAA9B78ECFC9F619B">
    <w:name w:val="C63D767B6B9347AAAA9B78ECFC9F619B"/>
    <w:rsid w:val="004D3D9E"/>
  </w:style>
  <w:style w:type="character" w:styleId="Platshllartext">
    <w:name w:val="Placeholder Text"/>
    <w:basedOn w:val="Standardstycketeckensnitt"/>
    <w:uiPriority w:val="99"/>
    <w:semiHidden/>
    <w:rsid w:val="004D3D9E"/>
    <w:rPr>
      <w:noProof w:val="0"/>
      <w:color w:val="808080"/>
    </w:rPr>
  </w:style>
  <w:style w:type="paragraph" w:customStyle="1" w:styleId="57FABB1FA4C14C258971575FE51ECF7F">
    <w:name w:val="57FABB1FA4C14C258971575FE51ECF7F"/>
    <w:rsid w:val="004D3D9E"/>
  </w:style>
  <w:style w:type="paragraph" w:customStyle="1" w:styleId="76547584E1514FDCBF4DB8FA062E95DF">
    <w:name w:val="76547584E1514FDCBF4DB8FA062E95DF"/>
    <w:rsid w:val="004D3D9E"/>
  </w:style>
  <w:style w:type="paragraph" w:customStyle="1" w:styleId="4DE7FFE2762F41EDB66E6A87276E4ED3">
    <w:name w:val="4DE7FFE2762F41EDB66E6A87276E4ED3"/>
    <w:rsid w:val="004D3D9E"/>
  </w:style>
  <w:style w:type="paragraph" w:customStyle="1" w:styleId="6372C1F52B7C4982AC528AF203384D97">
    <w:name w:val="6372C1F52B7C4982AC528AF203384D97"/>
    <w:rsid w:val="004D3D9E"/>
  </w:style>
  <w:style w:type="paragraph" w:customStyle="1" w:styleId="2211A0D08D154866AA24D281B50191BE">
    <w:name w:val="2211A0D08D154866AA24D281B50191BE"/>
    <w:rsid w:val="004D3D9E"/>
  </w:style>
  <w:style w:type="paragraph" w:customStyle="1" w:styleId="59919F4018E24584BB98686E0A3B252F">
    <w:name w:val="59919F4018E24584BB98686E0A3B252F"/>
    <w:rsid w:val="004D3D9E"/>
  </w:style>
  <w:style w:type="paragraph" w:customStyle="1" w:styleId="7BF31A4777ED4FC1B45B7D9BF0005015">
    <w:name w:val="7BF31A4777ED4FC1B45B7D9BF0005015"/>
    <w:rsid w:val="004D3D9E"/>
  </w:style>
  <w:style w:type="paragraph" w:customStyle="1" w:styleId="44E03BC16C8245B2A03BB801B908912F">
    <w:name w:val="44E03BC16C8245B2A03BB801B908912F"/>
    <w:rsid w:val="004D3D9E"/>
  </w:style>
  <w:style w:type="paragraph" w:customStyle="1" w:styleId="90DAA4921F884E3EA79E330DF6DBBE5E">
    <w:name w:val="90DAA4921F884E3EA79E330DF6DBBE5E"/>
    <w:rsid w:val="004D3D9E"/>
  </w:style>
  <w:style w:type="paragraph" w:customStyle="1" w:styleId="07D685B0F4DB48EC8FA8E17E48D2D940">
    <w:name w:val="07D685B0F4DB48EC8FA8E17E48D2D940"/>
    <w:rsid w:val="004D3D9E"/>
  </w:style>
  <w:style w:type="paragraph" w:customStyle="1" w:styleId="DCD496B593EE47F193FAFE0E280D299E">
    <w:name w:val="DCD496B593EE47F193FAFE0E280D299E"/>
    <w:rsid w:val="004D3D9E"/>
  </w:style>
  <w:style w:type="paragraph" w:customStyle="1" w:styleId="7D70C4A7BF0949728EA7DE838E421723">
    <w:name w:val="7D70C4A7BF0949728EA7DE838E421723"/>
    <w:rsid w:val="004D3D9E"/>
  </w:style>
  <w:style w:type="paragraph" w:customStyle="1" w:styleId="DF7C711D6E9C4F75B9C04CC40494FC34">
    <w:name w:val="DF7C711D6E9C4F75B9C04CC40494FC34"/>
    <w:rsid w:val="004D3D9E"/>
  </w:style>
  <w:style w:type="paragraph" w:customStyle="1" w:styleId="A946C067D2BB4A06AF679FF927F21705">
    <w:name w:val="A946C067D2BB4A06AF679FF927F21705"/>
    <w:rsid w:val="004D3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06b256fb-734d-4346-bea2-daa1927c23b6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HYFJKNM7FPQ4-1309083613-14939</_dlc_DocId>
    <_dlc_DocIdUrl xmlns="0d84be90-394b-471d-a817-212aa87a77c1">
      <Url>https://dhs.sp.regeringskansliet.se/dep/a/arenden/_layouts/15/DocIdRedir.aspx?ID=HYFJKNM7FPQ4-1309083613-14939</Url>
      <Description>HYFJKNM7FPQ4-1309083613-14939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2019-10-29</HeaderDate>
    <Office/>
    <Dnr>A2019/</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A04B-FE95-4705-B27C-2DF259132D04}"/>
</file>

<file path=customXml/itemProps2.xml><?xml version="1.0" encoding="utf-8"?>
<ds:datastoreItem xmlns:ds="http://schemas.openxmlformats.org/officeDocument/2006/customXml" ds:itemID="{44159740-E647-4302-94E7-E4AA4CFB08C8}"/>
</file>

<file path=customXml/itemProps3.xml><?xml version="1.0" encoding="utf-8"?>
<ds:datastoreItem xmlns:ds="http://schemas.openxmlformats.org/officeDocument/2006/customXml" ds:itemID="{58280AA1-6594-4E4F-AB5B-7F4974D91BF2}"/>
</file>

<file path=customXml/itemProps4.xml><?xml version="1.0" encoding="utf-8"?>
<ds:datastoreItem xmlns:ds="http://schemas.openxmlformats.org/officeDocument/2006/customXml" ds:itemID="{44159740-E647-4302-94E7-E4AA4CFB08C8}">
  <ds:schemaRefs>
    <ds:schemaRef ds:uri="0d84be90-394b-471d-a817-212aa87a77c1"/>
    <ds:schemaRef ds:uri="http://purl.org/dc/terms/"/>
    <ds:schemaRef ds:uri="860e4c83-59ce-4420-a61e-371951efc959"/>
    <ds:schemaRef ds:uri="http://schemas.microsoft.com/office/2006/documentManagement/types"/>
    <ds:schemaRef ds:uri="http://schemas.microsoft.com/office/2006/metadata/properties"/>
    <ds:schemaRef ds:uri="cc625d36-bb37-4650-91b9-0c96159295ba"/>
    <ds:schemaRef ds:uri="http://purl.org/dc/elements/1.1/"/>
    <ds:schemaRef ds:uri="http://schemas.microsoft.com/office/infopath/2007/PartnerControls"/>
    <ds:schemaRef ds:uri="http://schemas.openxmlformats.org/package/2006/metadata/core-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61EDB62C-D707-46F7-9421-D18873B62F09}">
  <ds:schemaRefs>
    <ds:schemaRef ds:uri="http://schemas.microsoft.com/sharepoint/events"/>
  </ds:schemaRefs>
</ds:datastoreItem>
</file>

<file path=customXml/itemProps6.xml><?xml version="1.0" encoding="utf-8"?>
<ds:datastoreItem xmlns:ds="http://schemas.openxmlformats.org/officeDocument/2006/customXml" ds:itemID="{981CD63A-20DC-48B0-86D3-77B76C374048}">
  <ds:schemaRefs>
    <ds:schemaRef ds:uri="http://schemas.microsoft.com/office/2006/metadata/customXsn"/>
  </ds:schemaRefs>
</ds:datastoreItem>
</file>

<file path=customXml/itemProps7.xml><?xml version="1.0" encoding="utf-8"?>
<ds:datastoreItem xmlns:ds="http://schemas.openxmlformats.org/officeDocument/2006/customXml" ds:itemID="{F6F6D849-83E5-4001-8DAF-13C3B72CBB43}"/>
</file>

<file path=customXml/itemProps8.xml><?xml version="1.0" encoding="utf-8"?>
<ds:datastoreItem xmlns:ds="http://schemas.openxmlformats.org/officeDocument/2006/customXml" ds:itemID="{673D119C-FDD0-4C46-AD73-4D48FB3E9A46}"/>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214 av Tobias Andersson (SD) Stigande ungdomsarbetslöshet.docx</dc:title>
  <dc:subject/>
  <dc:creator>Marwin Nilsson</dc:creator>
  <cp:keywords/>
  <dc:description/>
  <cp:lastModifiedBy>Marwin Nilsson</cp:lastModifiedBy>
  <cp:revision>3</cp:revision>
  <dcterms:created xsi:type="dcterms:W3CDTF">2019-10-29T11:00:00Z</dcterms:created>
  <dcterms:modified xsi:type="dcterms:W3CDTF">2019-10-29T11:13:00Z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b0ffe9b8-b707-4a47-be94-995bd6fef1ac</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