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26C7" w:rsidRPr="00351279" w:rsidRDefault="00153C68" w:rsidP="00153C68">
      <w:pPr>
        <w:pStyle w:val="Hemstlrubrik"/>
      </w:pPr>
      <w:r w:rsidRPr="00351279">
        <w:t>Förslag till riksdagsbeslut</w:t>
      </w:r>
    </w:p>
    <w:p w:rsidR="00B64180" w:rsidRPr="00351279" w:rsidRDefault="00B64180">
      <w:pPr>
        <w:pStyle w:val="Hemstlatt"/>
        <w:numPr>
          <w:ilvl w:val="0"/>
          <w:numId w:val="1"/>
        </w:numPr>
      </w:pPr>
      <w:r w:rsidRPr="00351279">
        <w:t>Riksdagen tillkännager för regeringen som sin mening vad i motionen anförs om behovet av förbättrade villkor för by</w:t>
      </w:r>
      <w:r w:rsidRPr="00351279">
        <w:t>g</w:t>
      </w:r>
      <w:r w:rsidRPr="00351279">
        <w:t>gandet.</w:t>
      </w:r>
    </w:p>
    <w:p w:rsidR="00B64180" w:rsidRPr="00351279" w:rsidRDefault="00B64180">
      <w:pPr>
        <w:pStyle w:val="Hemstlatt"/>
        <w:numPr>
          <w:ilvl w:val="0"/>
          <w:numId w:val="1"/>
        </w:numPr>
      </w:pPr>
      <w:r w:rsidRPr="00351279">
        <w:t>Riksdagen tillkännager för regeringen som sin mening vad i motionen anförs om att städer måste få växa på städers villkor.</w:t>
      </w:r>
    </w:p>
    <w:p w:rsidR="00B64180" w:rsidRPr="00351279" w:rsidRDefault="00B64180">
      <w:pPr>
        <w:pStyle w:val="Hemstlatt"/>
        <w:numPr>
          <w:ilvl w:val="0"/>
          <w:numId w:val="1"/>
        </w:numPr>
      </w:pPr>
      <w:r w:rsidRPr="00351279">
        <w:t>Riksdagen tillkännager för regeringen som sin mening vad i motionen anförs om behovet av att se över dagens regler för buller i sa</w:t>
      </w:r>
      <w:r w:rsidRPr="00351279">
        <w:t>m</w:t>
      </w:r>
      <w:r w:rsidRPr="00351279">
        <w:t>band med ny- och ombyggnad.</w:t>
      </w:r>
    </w:p>
    <w:p w:rsidR="00B64180" w:rsidRPr="00351279" w:rsidRDefault="00B64180">
      <w:pPr>
        <w:pStyle w:val="Hemstlatt"/>
        <w:numPr>
          <w:ilvl w:val="0"/>
          <w:numId w:val="1"/>
        </w:numPr>
      </w:pPr>
      <w:r w:rsidRPr="00351279">
        <w:t>Riksdagen tillkännager för regeringen som sin mening vad i motionen anförs om behovet av en ny plan- och bygglagstiftning som möjliggör snabbare och enklare beslut.</w:t>
      </w:r>
    </w:p>
    <w:p w:rsidR="00B64180" w:rsidRPr="00351279" w:rsidRDefault="00B64180">
      <w:pPr>
        <w:pStyle w:val="Hemstlatt"/>
        <w:numPr>
          <w:ilvl w:val="0"/>
          <w:numId w:val="1"/>
        </w:numPr>
      </w:pPr>
      <w:r w:rsidRPr="00351279">
        <w:t>Riksdagen tillkännager för regeringen som sin mening vad i motionen anförs om behovet av att se över det generella strandskyddet i syfte att göra det möjligt för fler människor att kunna bo på eller nära vatten.</w:t>
      </w:r>
      <w:r w:rsidRPr="00351279">
        <w:rPr>
          <w:vertAlign w:val="superscript"/>
        </w:rPr>
        <w:t>1</w:t>
      </w:r>
    </w:p>
    <w:p w:rsidR="003F4F28" w:rsidRPr="00351279" w:rsidRDefault="003F4F28" w:rsidP="003F4F28"/>
    <w:p w:rsidR="003F4F28" w:rsidRPr="00351279" w:rsidRDefault="003F4F28" w:rsidP="003F4F28">
      <w:pPr>
        <w:pStyle w:val="Normaltindrag"/>
      </w:pPr>
    </w:p>
    <w:p w:rsidR="003F4F28" w:rsidRPr="00351279" w:rsidRDefault="003F4F28" w:rsidP="003F4F28">
      <w:pPr>
        <w:pStyle w:val="Normaltindrag"/>
      </w:pPr>
    </w:p>
    <w:p w:rsidR="003F4F28" w:rsidRPr="00351279" w:rsidRDefault="003F4F28" w:rsidP="003F4F28">
      <w:pPr>
        <w:pStyle w:val="Normaltindrag"/>
      </w:pPr>
    </w:p>
    <w:p w:rsidR="003F4F28" w:rsidRPr="00351279" w:rsidRDefault="003F4F28" w:rsidP="003F4F28">
      <w:pPr>
        <w:pStyle w:val="Normaltindrag"/>
      </w:pPr>
    </w:p>
    <w:p w:rsidR="003F4F28" w:rsidRPr="00351279" w:rsidRDefault="003F4F28" w:rsidP="003F4F28">
      <w:pPr>
        <w:pStyle w:val="Normaltindrag"/>
      </w:pPr>
    </w:p>
    <w:p w:rsidR="003F4F28" w:rsidRPr="00351279" w:rsidRDefault="003F4F28" w:rsidP="003F4F28">
      <w:pPr>
        <w:pStyle w:val="Normaltindrag"/>
      </w:pPr>
    </w:p>
    <w:p w:rsidR="003F4F28" w:rsidRPr="00351279" w:rsidRDefault="003F4F28" w:rsidP="003F4F28">
      <w:pPr>
        <w:pStyle w:val="Normaltindrag"/>
      </w:pPr>
    </w:p>
    <w:p w:rsidR="003F4F28" w:rsidRPr="00351279" w:rsidRDefault="003F4F28" w:rsidP="003F4F28">
      <w:pPr>
        <w:pStyle w:val="Normaltindrag"/>
      </w:pPr>
    </w:p>
    <w:p w:rsidR="003F4F28" w:rsidRPr="00351279" w:rsidRDefault="003F4F28" w:rsidP="003F4F28">
      <w:pPr>
        <w:pStyle w:val="Normaltindrag"/>
      </w:pPr>
    </w:p>
    <w:p w:rsidR="003F4F28" w:rsidRPr="00351279" w:rsidRDefault="003F4F28" w:rsidP="003F4F28">
      <w:pPr>
        <w:pStyle w:val="Normaltindrag"/>
      </w:pPr>
    </w:p>
    <w:p w:rsidR="003F4F28" w:rsidRPr="00351279" w:rsidRDefault="003F4F28" w:rsidP="003F4F28">
      <w:pPr>
        <w:pStyle w:val="Normaltindrag"/>
      </w:pPr>
    </w:p>
    <w:p w:rsidR="003F4F28" w:rsidRPr="00351279" w:rsidRDefault="003F4F28" w:rsidP="003F4F28">
      <w:pPr>
        <w:pStyle w:val="Normaltindrag"/>
      </w:pPr>
    </w:p>
    <w:p w:rsidR="003F4F28" w:rsidRPr="00351279" w:rsidRDefault="003F4F28" w:rsidP="003F4F28">
      <w:pPr>
        <w:pStyle w:val="Normaltindrag"/>
      </w:pPr>
    </w:p>
    <w:p w:rsidR="003F4F28" w:rsidRPr="00351279" w:rsidRDefault="003F4F28" w:rsidP="003F4F28">
      <w:pPr>
        <w:pStyle w:val="Normaltindrag"/>
      </w:pPr>
    </w:p>
    <w:p w:rsidR="003F4F28" w:rsidRPr="00351279" w:rsidRDefault="003F4F28" w:rsidP="003F4F28">
      <w:pPr>
        <w:pStyle w:val="Normaltindrag"/>
      </w:pPr>
    </w:p>
    <w:p w:rsidR="00B64180" w:rsidRPr="00351279" w:rsidRDefault="00B64180">
      <w:r w:rsidRPr="00351279">
        <w:rPr>
          <w:vertAlign w:val="superscript"/>
        </w:rPr>
        <w:lastRenderedPageBreak/>
        <w:t>1</w:t>
      </w:r>
      <w:r w:rsidRPr="00351279">
        <w:t xml:space="preserve"> Yrkande 5 hänvisat till MJU.</w:t>
      </w:r>
    </w:p>
    <w:p w:rsidR="009626C7" w:rsidRPr="00351279" w:rsidRDefault="00153C68" w:rsidP="00153C68">
      <w:pPr>
        <w:pStyle w:val="Rubrik1"/>
        <w:pageBreakBefore/>
        <w:spacing w:before="0"/>
      </w:pPr>
      <w:r w:rsidRPr="00351279">
        <w:t>Motivering</w:t>
      </w:r>
    </w:p>
    <w:p w:rsidR="009626C7" w:rsidRPr="00351279" w:rsidRDefault="00153C68">
      <w:r w:rsidRPr="00351279">
        <w:t>Ett av Stockholms och Sveriges stora problem är att det tar lång tid från beslut att bygga tills spaden sätts i marken. En viktig förklaring är dagens strikta, snåriga och krångliga bygg- och bullerregler. Men trots att socialdemokrati</w:t>
      </w:r>
      <w:r w:rsidRPr="00351279">
        <w:t>s</w:t>
      </w:r>
      <w:r w:rsidRPr="00351279">
        <w:t>ka statsråd i över ett decennium har lovat enklare plan- och byggregler har man i själva verket tvärtom försvårat för städer som Stockholm att växa.</w:t>
      </w:r>
    </w:p>
    <w:p w:rsidR="009626C7" w:rsidRPr="00351279" w:rsidRDefault="00153C68" w:rsidP="00153C68">
      <w:pPr>
        <w:pStyle w:val="Normaltindrag"/>
        <w:rPr>
          <w:color w:val="000000"/>
        </w:rPr>
      </w:pPr>
      <w:r w:rsidRPr="00351279">
        <w:t xml:space="preserve">I dag finns därför en uppsjö av detaljerade lagar som reglerar och ställer orimliga krav på byggandet av till exempel nya bostadsområden. Ändå finns det planer på nya hinder och förbud. </w:t>
      </w:r>
      <w:r w:rsidRPr="00351279">
        <w:rPr>
          <w:color w:val="000000"/>
        </w:rPr>
        <w:t>Som exempel kan nämnas den föregåe</w:t>
      </w:r>
      <w:r w:rsidRPr="00351279">
        <w:rPr>
          <w:color w:val="000000"/>
        </w:rPr>
        <w:t>n</w:t>
      </w:r>
      <w:r w:rsidRPr="00351279">
        <w:rPr>
          <w:color w:val="000000"/>
        </w:rPr>
        <w:t>de regeringens förslag om ytterligare skärpning av strandskyddet. I områden där strandskyddet redan är upphävt, exempelvis vid hamnar och industrio</w:t>
      </w:r>
      <w:r w:rsidRPr="00351279">
        <w:rPr>
          <w:color w:val="000000"/>
        </w:rPr>
        <w:t>m</w:t>
      </w:r>
      <w:r w:rsidRPr="00351279">
        <w:rPr>
          <w:color w:val="000000"/>
        </w:rPr>
        <w:t>råden, föreslås omprövning av strandskyddet om det ska byggas nytt. Det gör att det blir än svårare att bygga bostäder i de sjönära lägen där många vill bo.</w:t>
      </w:r>
    </w:p>
    <w:p w:rsidR="009626C7" w:rsidRPr="00351279" w:rsidRDefault="00153C68">
      <w:pPr>
        <w:pStyle w:val="Normaltindrag"/>
      </w:pPr>
      <w:r w:rsidRPr="00351279">
        <w:t>Att bo nära vatten är inte bara en dröm för stora delar av dagens befol</w:t>
      </w:r>
      <w:r w:rsidRPr="00351279">
        <w:t>k</w:t>
      </w:r>
      <w:r w:rsidRPr="00351279">
        <w:t>ning. Det är ingen tillfällighet att i stort sett alla dagens svenska städer ligger vid vatten. Men här har ett märkligt brott med historien ägt rum då vi nu inför strandskyddsregler som hade gjort det omöjligt att bygga både dagens rik</w:t>
      </w:r>
      <w:r w:rsidRPr="00351279">
        <w:t>s</w:t>
      </w:r>
      <w:r w:rsidRPr="00351279">
        <w:t>dag, Kungliga slottet eller Rosenbad. Stora delar av Stockholm hade överh</w:t>
      </w:r>
      <w:r w:rsidRPr="00351279">
        <w:t>u</w:t>
      </w:r>
      <w:r w:rsidRPr="00351279">
        <w:t>vudtaget inte kunnat byggas med dagens regler.</w:t>
      </w:r>
    </w:p>
    <w:p w:rsidR="009626C7" w:rsidRPr="00351279" w:rsidRDefault="00153C68">
      <w:pPr>
        <w:pStyle w:val="Normaltindrag"/>
      </w:pPr>
      <w:r w:rsidRPr="00351279">
        <w:t>Reglerna för strandskydd bör därför inte slopas utan snarare förenklas. Därför bör dagens generella strandskydd ses över och möjligheten att ersätta dagens regler med en möjlighet för staten att i stället peka ut de områden som kan vara av särskilt skyddsvärde utredas. Ambitionen med översynen bör vara att frågan om var man ska få bygga ska avgöras på lokal nivå istället för på statlig.</w:t>
      </w:r>
    </w:p>
    <w:p w:rsidR="009626C7" w:rsidRPr="00351279" w:rsidRDefault="00153C68">
      <w:pPr>
        <w:pStyle w:val="Normaltindrag"/>
      </w:pPr>
      <w:r w:rsidRPr="00351279">
        <w:t>Likaså har Boverket, på uppdrag av den föregående regeringen, lagt fram nya hårdare krav för tillämpning av bullervärden vid nyproduktion av bost</w:t>
      </w:r>
      <w:r w:rsidRPr="00351279">
        <w:t>ä</w:t>
      </w:r>
      <w:r w:rsidRPr="00351279">
        <w:t>der. Konsekvenserna av dessa hårdare krav riskerar att bli dramatiska då de kan innebära att runt en tredjedel av de i dag planerade bostäderna i Stoc</w:t>
      </w:r>
      <w:r w:rsidRPr="00351279">
        <w:t>k</w:t>
      </w:r>
      <w:r w:rsidRPr="00351279">
        <w:t xml:space="preserve">holms stad inte kan förverkligas. </w:t>
      </w:r>
      <w:r w:rsidRPr="00351279">
        <w:rPr>
          <w:color w:val="000000"/>
        </w:rPr>
        <w:t>Detta trots att dagens regelverk till exempel redan har medfört att ett av Stockholms största och viktigaste bostadsprojekt, de 1 200 lägenheterna i kvarteret Kojan på nordvästra Kungsholmen, förs</w:t>
      </w:r>
      <w:r w:rsidRPr="00351279">
        <w:rPr>
          <w:color w:val="000000"/>
        </w:rPr>
        <w:t>e</w:t>
      </w:r>
      <w:r w:rsidRPr="00351279">
        <w:rPr>
          <w:color w:val="000000"/>
        </w:rPr>
        <w:t>nats kraftigt. När Stockholms stad i augusti 2002 antog en genomförandeb</w:t>
      </w:r>
      <w:r w:rsidRPr="00351279">
        <w:rPr>
          <w:color w:val="000000"/>
        </w:rPr>
        <w:t>e</w:t>
      </w:r>
      <w:r w:rsidRPr="00351279">
        <w:rPr>
          <w:color w:val="000000"/>
        </w:rPr>
        <w:t>skrivning var ambitionen att en detaljplan skulle vara klar ett år senare, i a</w:t>
      </w:r>
      <w:r w:rsidRPr="00351279">
        <w:rPr>
          <w:color w:val="000000"/>
        </w:rPr>
        <w:t>u</w:t>
      </w:r>
      <w:r w:rsidRPr="00351279">
        <w:rPr>
          <w:color w:val="000000"/>
        </w:rPr>
        <w:t>gusti 2003. De svåra regeltolkningarna gjorde dock att en detaljplan inte a</w:t>
      </w:r>
      <w:r w:rsidRPr="00351279">
        <w:rPr>
          <w:color w:val="000000"/>
        </w:rPr>
        <w:t>n</w:t>
      </w:r>
      <w:r w:rsidRPr="00351279">
        <w:rPr>
          <w:color w:val="000000"/>
        </w:rPr>
        <w:t>togs av kommunfullmäktige förrän i april 2005, två år senare än planerat.</w:t>
      </w:r>
    </w:p>
    <w:p w:rsidR="009626C7" w:rsidRPr="00351279" w:rsidRDefault="00153C68">
      <w:pPr>
        <w:pStyle w:val="Normaltindrag"/>
      </w:pPr>
      <w:r w:rsidRPr="00351279">
        <w:t>Men då började problemen på allvar genom att kvarteret Kojan överklag</w:t>
      </w:r>
      <w:r w:rsidRPr="00351279">
        <w:t>a</w:t>
      </w:r>
      <w:r w:rsidRPr="00351279">
        <w:t>des och åkte på turné mellan statliga myndigheter. Först överklagades planen av Vägverket till länsstyrelsen. Där fick man nej. Då överklagade Vägverket till regeringen som skickade överklagandet på remiss till Boverket som b</w:t>
      </w:r>
      <w:r w:rsidRPr="00351279">
        <w:t>e</w:t>
      </w:r>
      <w:r w:rsidRPr="00351279">
        <w:t>gärde och fick mer tid för sitt yttrande. Efter att Boverkat svarat skickades Boverkets svar till Vägverket för yttrande. Vägverket begärde mer tid och fick detta. Vägverkets yttrande skickades sedan tillbaka till Stockholms stad för yttrande. Efter att staden svarat låg frågan åter hos regeringen och sa</w:t>
      </w:r>
      <w:r w:rsidRPr="00351279">
        <w:t>m</w:t>
      </w:r>
      <w:r w:rsidRPr="00351279">
        <w:t>hällsbyggnadsminister Mona Sahlin (s) för avgörande. Men i stället för att ta ställning i detta principiellt viktiga ärende som hittills kostat byggherrar och fastighetsägare hundratals miljoner i förseningskostnader så lyckades rege</w:t>
      </w:r>
      <w:r w:rsidRPr="00351279">
        <w:t>r</w:t>
      </w:r>
      <w:r w:rsidRPr="00351279">
        <w:t>ingen slippa ta ställning genom att Vägverket drog tillbaka sitt överklagande. Så kvarteret Kojan kan nu bli av, men regeringen har ännu inte genom ett prejudicerande beslut avgjort hur dagens regler ska tolkas. Resultatet är att tusentals nya bostäder är fortsatt hotade.</w:t>
      </w:r>
    </w:p>
    <w:p w:rsidR="009626C7" w:rsidRPr="00351279" w:rsidRDefault="00153C68">
      <w:pPr>
        <w:pStyle w:val="Normaltindrag"/>
        <w:rPr>
          <w:color w:val="000000"/>
        </w:rPr>
      </w:pPr>
      <w:r w:rsidRPr="00351279">
        <w:t xml:space="preserve">Regleringsivern på byggområdet har gått så långt </w:t>
      </w:r>
      <w:r w:rsidRPr="00351279">
        <w:rPr>
          <w:snapToGrid w:val="0"/>
        </w:rPr>
        <w:t>att det med dagens r</w:t>
      </w:r>
      <w:r w:rsidRPr="00351279">
        <w:rPr>
          <w:snapToGrid w:val="0"/>
        </w:rPr>
        <w:t>e</w:t>
      </w:r>
      <w:r w:rsidRPr="00351279">
        <w:rPr>
          <w:snapToGrid w:val="0"/>
        </w:rPr>
        <w:t xml:space="preserve">gelverk skulle vara näst intill omöjligt att bygga upp en stad som Stockholm igen om en allvarlig brand eller liknande olycka skulle inträffa. </w:t>
      </w:r>
      <w:r w:rsidRPr="00351279">
        <w:rPr>
          <w:color w:val="000000"/>
        </w:rPr>
        <w:t>Den nya plan- och bygglag som man utrett ser heller inte ut att innebära några väsentliga förenklingar utan riskerar att tvärtom ytterligare hindra Stockholms och andra städers utveckling.</w:t>
      </w:r>
    </w:p>
    <w:p w:rsidR="009626C7" w:rsidRPr="00351279" w:rsidRDefault="00153C68">
      <w:pPr>
        <w:pStyle w:val="Normaltindrag"/>
      </w:pPr>
      <w:r w:rsidRPr="00351279">
        <w:t>Vi måste få till stånd ett nytt regelverk som låter städer växa på städers villkor. Därför krävs en ny plan- och bygglag samt en rejäl översyn av andra regler som påverkar byggandet som till exempel strandskydd, bullernormer och beskattning.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1279">
        <w:trPr>
          <w:cantSplit/>
        </w:trPr>
        <w:tc>
          <w:tcPr>
            <w:tcW w:w="3046" w:type="dxa"/>
          </w:tcPr>
          <w:p w:rsidR="00B64180" w:rsidRPr="00351279" w:rsidRDefault="00B64180">
            <w:pPr>
              <w:pStyle w:val="UnderskriftDatum"/>
              <w:spacing w:before="240"/>
            </w:pPr>
            <w:r w:rsidRPr="00351279">
              <w:t>Stockholm den 30 oktober 2006</w:t>
            </w:r>
          </w:p>
        </w:tc>
        <w:tc>
          <w:tcPr>
            <w:tcW w:w="3047" w:type="dxa"/>
          </w:tcPr>
          <w:p w:rsidR="00B64180" w:rsidRPr="00351279" w:rsidRDefault="00B64180">
            <w:pPr>
              <w:pStyle w:val="Underskrifter"/>
              <w:spacing w:before="240"/>
            </w:pPr>
          </w:p>
        </w:tc>
      </w:tr>
      <w:tr w:rsidR="00000000" w:rsidRPr="00351279">
        <w:trPr>
          <w:cantSplit/>
        </w:trPr>
        <w:tc>
          <w:tcPr>
            <w:tcW w:w="3046" w:type="dxa"/>
          </w:tcPr>
          <w:p w:rsidR="00B64180" w:rsidRPr="00351279" w:rsidRDefault="00B64180">
            <w:pPr>
              <w:pStyle w:val="Underskrifter"/>
            </w:pPr>
            <w:r w:rsidRPr="00351279">
              <w:t>Gustav Blix (m)</w:t>
            </w:r>
          </w:p>
        </w:tc>
        <w:tc>
          <w:tcPr>
            <w:tcW w:w="3046" w:type="dxa"/>
          </w:tcPr>
          <w:p w:rsidR="00B64180" w:rsidRPr="00351279" w:rsidRDefault="00B64180">
            <w:pPr>
              <w:pStyle w:val="Underskrifter"/>
            </w:pPr>
          </w:p>
        </w:tc>
      </w:tr>
    </w:tbl>
    <w:p w:rsidR="009626C7" w:rsidRPr="00351279" w:rsidRDefault="009626C7" w:rsidP="00153C68">
      <w:pPr>
        <w:pStyle w:val="Normaltindrag"/>
      </w:pPr>
    </w:p>
    <w:sectPr w:rsidR="009626C7" w:rsidRPr="00351279" w:rsidSect="00153C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4180" w:rsidRPr="00351279" w:rsidRDefault="00B64180">
      <w:r w:rsidRPr="00351279">
        <w:separator/>
      </w:r>
    </w:p>
  </w:endnote>
  <w:endnote w:type="continuationSeparator" w:id="0">
    <w:p w:rsidR="00B64180" w:rsidRPr="00351279" w:rsidRDefault="00B64180">
      <w:r w:rsidRPr="003512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6C7" w:rsidRPr="00351279" w:rsidRDefault="00351279" w:rsidP="00153C68">
    <w:pPr>
      <w:pStyle w:val="Sidfot"/>
    </w:pPr>
    <w:r w:rsidRPr="003512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30004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C68" w:rsidRDefault="00B64180">
                          <w:pPr>
                            <w:pStyle w:val="NormalS5sidnrV"/>
                          </w:pPr>
                          <w:r>
                            <w:fldChar w:fldCharType="begin"/>
                          </w:r>
                          <w:r w:rsidR="00153C6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3C68" w:rsidRDefault="00B64180">
                    <w:pPr>
                      <w:pStyle w:val="NormalS5sidnrV"/>
                    </w:pPr>
                    <w:r>
                      <w:fldChar w:fldCharType="begin"/>
                    </w:r>
                    <w:r w:rsidR="00153C6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6C7" w:rsidRPr="00351279" w:rsidRDefault="00351279" w:rsidP="00153C68">
    <w:pPr>
      <w:pStyle w:val="Sidfot"/>
    </w:pPr>
    <w:r w:rsidRPr="003512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8589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C68" w:rsidRDefault="00B64180">
                          <w:pPr>
                            <w:pStyle w:val="NormalS5sidnrH"/>
                            <w:ind w:right="0"/>
                          </w:pPr>
                          <w:r>
                            <w:fldChar w:fldCharType="begin"/>
                          </w:r>
                          <w:r w:rsidR="00153C68">
                            <w:instrText xml:space="preserve"> PAGE *\charformat</w:instrText>
                          </w:r>
                          <w:r>
                            <w:fldChar w:fldCharType="separate"/>
                          </w:r>
                          <w:r w:rsidR="003F4F2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3C68" w:rsidRDefault="00B64180">
                    <w:pPr>
                      <w:pStyle w:val="NormalS5sidnrH"/>
                      <w:ind w:right="0"/>
                    </w:pPr>
                    <w:r>
                      <w:fldChar w:fldCharType="begin"/>
                    </w:r>
                    <w:r w:rsidR="00153C68">
                      <w:instrText xml:space="preserve"> PAGE *\charformat</w:instrText>
                    </w:r>
                    <w:r>
                      <w:fldChar w:fldCharType="separate"/>
                    </w:r>
                    <w:r w:rsidR="003F4F2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6C7" w:rsidRPr="00351279" w:rsidRDefault="00351279" w:rsidP="00153C68">
    <w:pPr>
      <w:pStyle w:val="Sidfot"/>
    </w:pPr>
    <w:r w:rsidRPr="003512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60033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C68" w:rsidRDefault="00B64180">
                          <w:pPr>
                            <w:pStyle w:val="NormalS5sidnrH"/>
                            <w:ind w:right="0"/>
                          </w:pPr>
                          <w:r>
                            <w:fldChar w:fldCharType="begin"/>
                          </w:r>
                          <w:r w:rsidR="00153C6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3C68" w:rsidRDefault="00B64180">
                    <w:pPr>
                      <w:pStyle w:val="NormalS5sidnrH"/>
                      <w:ind w:right="0"/>
                    </w:pPr>
                    <w:r>
                      <w:fldChar w:fldCharType="begin"/>
                    </w:r>
                    <w:r w:rsidR="00153C6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4180" w:rsidRPr="00351279" w:rsidRDefault="00B64180">
      <w:r w:rsidRPr="00351279">
        <w:separator/>
      </w:r>
    </w:p>
  </w:footnote>
  <w:footnote w:type="continuationSeparator" w:id="0">
    <w:p w:rsidR="00B64180" w:rsidRPr="00351279" w:rsidRDefault="00B64180">
      <w:r w:rsidRPr="003512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6C7" w:rsidRPr="00351279" w:rsidRDefault="00351279" w:rsidP="00153C68">
    <w:pPr>
      <w:pStyle w:val="Sidhuvud"/>
    </w:pPr>
    <w:r w:rsidRPr="003512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65350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C68" w:rsidRDefault="00B64180">
                          <w:pPr>
                            <w:pStyle w:val="KantRubrikS5V"/>
                          </w:pPr>
                          <w:r>
                            <w:fldChar w:fldCharType="begin"/>
                          </w:r>
                          <w:r w:rsidR="00153C68">
                            <w:instrText xml:space="preserve"> DOCPROPERTY "YearUser" *\charformat </w:instrText>
                          </w:r>
                          <w:r>
                            <w:fldChar w:fldCharType="separate"/>
                          </w:r>
                          <w:r w:rsidR="00153C68">
                            <w:t>2006/07</w:t>
                          </w:r>
                          <w:r>
                            <w:fldChar w:fldCharType="end"/>
                          </w:r>
                          <w:r w:rsidR="00153C68">
                            <w:t>:</w:t>
                          </w:r>
                          <w:r>
                            <w:fldChar w:fldCharType="begin"/>
                          </w:r>
                          <w:r w:rsidR="00153C68">
                            <w:instrText xml:space="preserve"> DOCPROPERTY "Motionsnummer" *\charformat </w:instrText>
                          </w:r>
                          <w:r>
                            <w:fldChar w:fldCharType="separate"/>
                          </w:r>
                          <w:r w:rsidR="00153C68">
                            <w:t>C279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3C68" w:rsidRDefault="00B64180">
                    <w:pPr>
                      <w:pStyle w:val="KantRubrikS5V"/>
                    </w:pPr>
                    <w:r>
                      <w:fldChar w:fldCharType="begin"/>
                    </w:r>
                    <w:r w:rsidR="00153C68">
                      <w:instrText xml:space="preserve"> DOCPROPERTY "YearUser" *\charformat </w:instrText>
                    </w:r>
                    <w:r>
                      <w:fldChar w:fldCharType="separate"/>
                    </w:r>
                    <w:r w:rsidR="00153C68">
                      <w:t>2006/07</w:t>
                    </w:r>
                    <w:r>
                      <w:fldChar w:fldCharType="end"/>
                    </w:r>
                    <w:r w:rsidR="00153C68">
                      <w:t>:</w:t>
                    </w:r>
                    <w:r>
                      <w:fldChar w:fldCharType="begin"/>
                    </w:r>
                    <w:r w:rsidR="00153C68">
                      <w:instrText xml:space="preserve"> DOCPROPERTY "Motionsnummer" *\charformat </w:instrText>
                    </w:r>
                    <w:r>
                      <w:fldChar w:fldCharType="separate"/>
                    </w:r>
                    <w:r w:rsidR="00153C68">
                      <w:t>C279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6C7" w:rsidRPr="00351279" w:rsidRDefault="00351279" w:rsidP="00153C68">
    <w:pPr>
      <w:pStyle w:val="Sidhuvud"/>
    </w:pPr>
    <w:r w:rsidRPr="003512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17380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C68" w:rsidRDefault="00B64180">
                          <w:pPr>
                            <w:pStyle w:val="KantRubrikS5H"/>
                            <w:ind w:right="0"/>
                          </w:pPr>
                          <w:r>
                            <w:fldChar w:fldCharType="begin"/>
                          </w:r>
                          <w:r w:rsidR="00153C68">
                            <w:instrText xml:space="preserve"> DOCPROPERTY "YearUser" *\charformat </w:instrText>
                          </w:r>
                          <w:r>
                            <w:fldChar w:fldCharType="separate"/>
                          </w:r>
                          <w:r w:rsidR="00153C68">
                            <w:t>2006/07</w:t>
                          </w:r>
                          <w:r>
                            <w:fldChar w:fldCharType="end"/>
                          </w:r>
                          <w:r w:rsidR="00153C68">
                            <w:t>:</w:t>
                          </w:r>
                          <w:r>
                            <w:fldChar w:fldCharType="begin"/>
                          </w:r>
                          <w:r w:rsidR="00153C68">
                            <w:instrText xml:space="preserve"> DOCPROPERTY "Motionsnummer" *\charformat </w:instrText>
                          </w:r>
                          <w:r>
                            <w:fldChar w:fldCharType="separate"/>
                          </w:r>
                          <w:r w:rsidR="00153C68">
                            <w:t>C279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3C68" w:rsidRDefault="00B64180">
                    <w:pPr>
                      <w:pStyle w:val="KantRubrikS5H"/>
                      <w:ind w:right="0"/>
                    </w:pPr>
                    <w:r>
                      <w:fldChar w:fldCharType="begin"/>
                    </w:r>
                    <w:r w:rsidR="00153C68">
                      <w:instrText xml:space="preserve"> DOCPROPERTY "YearUser" *\charformat </w:instrText>
                    </w:r>
                    <w:r>
                      <w:fldChar w:fldCharType="separate"/>
                    </w:r>
                    <w:r w:rsidR="00153C68">
                      <w:t>2006/07</w:t>
                    </w:r>
                    <w:r>
                      <w:fldChar w:fldCharType="end"/>
                    </w:r>
                    <w:r w:rsidR="00153C68">
                      <w:t>:</w:t>
                    </w:r>
                    <w:r>
                      <w:fldChar w:fldCharType="begin"/>
                    </w:r>
                    <w:r w:rsidR="00153C68">
                      <w:instrText xml:space="preserve"> DOCPROPERTY "Motionsnummer" *\charformat </w:instrText>
                    </w:r>
                    <w:r>
                      <w:fldChar w:fldCharType="separate"/>
                    </w:r>
                    <w:r w:rsidR="00153C68">
                      <w:t>C279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180" w:rsidRPr="00351279" w:rsidRDefault="00B64180">
    <w:pPr>
      <w:pStyle w:val="FSHNormal"/>
      <w:tabs>
        <w:tab w:val="right" w:pos="5840"/>
      </w:tabs>
    </w:pPr>
    <w:r w:rsidRPr="00351279">
      <w:br/>
    </w:r>
    <w:r w:rsidRPr="00351279">
      <w:fldChar w:fldCharType="begin" w:fldLock="1"/>
    </w:r>
    <w:r w:rsidRPr="00351279">
      <w:instrText xml:space="preserve"> DOCPROPERTY</w:instrText>
    </w:r>
    <w:r w:rsidRPr="00351279">
      <w:rPr>
        <w:sz w:val="18"/>
      </w:rPr>
      <w:instrText xml:space="preserve"> "YearUser" *\charformat </w:instrText>
    </w:r>
    <w:r w:rsidRPr="00351279">
      <w:fldChar w:fldCharType="separate"/>
    </w:r>
    <w:r w:rsidRPr="00351279">
      <w:t>2006/07</w:t>
    </w:r>
    <w:r w:rsidRPr="00351279">
      <w:fldChar w:fldCharType="end"/>
    </w:r>
    <w:r w:rsidRPr="00351279">
      <w:t xml:space="preserve"> </w:t>
    </w:r>
    <w:r w:rsidRPr="00351279">
      <w:tab/>
      <w:t xml:space="preserve">mnr: </w:t>
    </w:r>
    <w:r w:rsidRPr="00351279">
      <w:fldChar w:fldCharType="begin" w:fldLock="1"/>
    </w:r>
    <w:r w:rsidRPr="00351279">
      <w:instrText xml:space="preserve"> DOCPROPERTY</w:instrText>
    </w:r>
    <w:r w:rsidRPr="00351279">
      <w:rPr>
        <w:sz w:val="18"/>
      </w:rPr>
      <w:instrText xml:space="preserve"> "Motionsnummer" *\charformat </w:instrText>
    </w:r>
    <w:r w:rsidRPr="00351279">
      <w:fldChar w:fldCharType="separate"/>
    </w:r>
    <w:r w:rsidRPr="00351279">
      <w:t>C279</w:t>
    </w:r>
    <w:r w:rsidRPr="00351279">
      <w:fldChar w:fldCharType="end"/>
    </w:r>
    <w:r w:rsidRPr="00351279">
      <w:br/>
    </w:r>
    <w:r w:rsidRPr="00351279">
      <w:fldChar w:fldCharType="begin" w:fldLock="1"/>
    </w:r>
    <w:r w:rsidRPr="00351279">
      <w:instrText xml:space="preserve"> DOCPROPERTY</w:instrText>
    </w:r>
    <w:r w:rsidRPr="00351279">
      <w:rPr>
        <w:sz w:val="18"/>
      </w:rPr>
      <w:instrText xml:space="preserve"> "Samling" *\charformat </w:instrText>
    </w:r>
    <w:r w:rsidRPr="00351279">
      <w:fldChar w:fldCharType="end"/>
    </w:r>
    <w:r w:rsidRPr="00351279">
      <w:tab/>
      <w:t xml:space="preserve">pnr: </w:t>
    </w:r>
    <w:r w:rsidRPr="00351279">
      <w:fldChar w:fldCharType="begin" w:fldLock="1"/>
    </w:r>
    <w:r w:rsidRPr="00351279">
      <w:instrText xml:space="preserve"> DOCPROPERTY</w:instrText>
    </w:r>
    <w:r w:rsidRPr="00351279">
      <w:rPr>
        <w:sz w:val="18"/>
      </w:rPr>
      <w:instrText xml:space="preserve"> "Partinummer" *\charformat </w:instrText>
    </w:r>
    <w:r w:rsidRPr="00351279">
      <w:fldChar w:fldCharType="separate"/>
    </w:r>
    <w:r w:rsidRPr="00351279">
      <w:t>m1218</w:t>
    </w:r>
    <w:r w:rsidRPr="00351279">
      <w:fldChar w:fldCharType="end"/>
    </w:r>
  </w:p>
  <w:p w:rsidR="00B64180" w:rsidRPr="00351279" w:rsidRDefault="00B64180">
    <w:pPr>
      <w:pStyle w:val="FSHRub1"/>
    </w:pPr>
    <w:r w:rsidRPr="00351279">
      <w:t>Motion till riksdagen</w:t>
    </w:r>
    <w:r w:rsidRPr="00351279">
      <w:br/>
    </w:r>
    <w:r w:rsidRPr="00351279">
      <w:fldChar w:fldCharType="begin" w:fldLock="1"/>
    </w:r>
    <w:r w:rsidRPr="00351279">
      <w:instrText xml:space="preserve"> DOCPROPERTY "YearUser" *\charformat </w:instrText>
    </w:r>
    <w:r w:rsidRPr="00351279">
      <w:fldChar w:fldCharType="separate"/>
    </w:r>
    <w:r w:rsidRPr="00351279">
      <w:t>2006/07</w:t>
    </w:r>
    <w:r w:rsidRPr="00351279">
      <w:fldChar w:fldCharType="end"/>
    </w:r>
    <w:r w:rsidRPr="00351279">
      <w:t>:</w:t>
    </w:r>
    <w:r w:rsidRPr="00351279">
      <w:fldChar w:fldCharType="begin" w:fldLock="1"/>
    </w:r>
    <w:r w:rsidRPr="00351279">
      <w:instrText xml:space="preserve"> DOCPROPERTY "Motionsnummer" *\charformat </w:instrText>
    </w:r>
    <w:r w:rsidRPr="00351279">
      <w:fldChar w:fldCharType="separate"/>
    </w:r>
    <w:r w:rsidRPr="00351279">
      <w:t>C279</w:t>
    </w:r>
    <w:r w:rsidRPr="00351279">
      <w:fldChar w:fldCharType="end"/>
    </w:r>
  </w:p>
  <w:p w:rsidR="00B64180" w:rsidRPr="00351279" w:rsidRDefault="00B64180">
    <w:pPr>
      <w:pStyle w:val="FSHNormalS5"/>
    </w:pPr>
    <w:r w:rsidRPr="00351279">
      <w:fldChar w:fldCharType="begin" w:fldLock="1"/>
    </w:r>
    <w:r w:rsidRPr="00351279">
      <w:instrText xml:space="preserve"> DOCPROPERTY "MotionarText" *\charformat </w:instrText>
    </w:r>
    <w:r w:rsidRPr="00351279">
      <w:fldChar w:fldCharType="separate"/>
    </w:r>
    <w:r w:rsidRPr="00351279">
      <w:t>av Gustav Blix (m)</w:t>
    </w:r>
    <w:r w:rsidRPr="00351279">
      <w:fldChar w:fldCharType="end"/>
    </w:r>
    <w:r w:rsidRPr="00351279">
      <w:br/>
    </w:r>
    <w:r w:rsidRPr="00351279">
      <w:fldChar w:fldCharType="begin" w:fldLock="1"/>
    </w:r>
    <w:r w:rsidRPr="00351279">
      <w:instrText xml:space="preserve"> DOCPROPERTY "SvarFrasKort" *\charformat </w:instrText>
    </w:r>
    <w:r w:rsidRPr="00351279">
      <w:fldChar w:fldCharType="end"/>
    </w:r>
  </w:p>
  <w:p w:rsidR="00B64180" w:rsidRPr="00351279" w:rsidRDefault="00B64180">
    <w:pPr>
      <w:pStyle w:val="FSHTitel"/>
    </w:pPr>
    <w:r w:rsidRPr="00351279">
      <w:fldChar w:fldCharType="begin" w:fldLock="1"/>
    </w:r>
    <w:r w:rsidRPr="00351279">
      <w:instrText xml:space="preserve"> DOCPROPERTY</w:instrText>
    </w:r>
    <w:r w:rsidRPr="00351279">
      <w:rPr>
        <w:sz w:val="18"/>
      </w:rPr>
      <w:instrText xml:space="preserve"> "RubrikSvar" *\charformat </w:instrText>
    </w:r>
    <w:r w:rsidRPr="00351279">
      <w:fldChar w:fldCharType="separate"/>
    </w:r>
    <w:r w:rsidRPr="00351279">
      <w:t>Villkor för byggande</w:t>
    </w:r>
    <w:r w:rsidRPr="00351279">
      <w:fldChar w:fldCharType="end"/>
    </w:r>
  </w:p>
  <w:p w:rsidR="00B64180" w:rsidRPr="00351279" w:rsidRDefault="00B64180">
    <w:pPr>
      <w:pStyle w:val="Normal00"/>
    </w:pPr>
  </w:p>
  <w:p w:rsidR="00153C68" w:rsidRPr="00351279" w:rsidRDefault="00153C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1C5A70"/>
    <w:multiLevelType w:val="hybridMultilevel"/>
    <w:tmpl w:val="019E52F2"/>
    <w:lvl w:ilvl="0" w:tplc="E2EE688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FD638F3"/>
    <w:multiLevelType w:val="hybridMultilevel"/>
    <w:tmpl w:val="E3586636"/>
    <w:lvl w:ilvl="0" w:tplc="35D6D79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97448561">
    <w:abstractNumId w:val="15"/>
  </w:num>
  <w:num w:numId="2" w16cid:durableId="1254895171">
    <w:abstractNumId w:val="11"/>
  </w:num>
  <w:num w:numId="3" w16cid:durableId="179776950">
    <w:abstractNumId w:val="13"/>
  </w:num>
  <w:num w:numId="4" w16cid:durableId="1372613769">
    <w:abstractNumId w:val="14"/>
  </w:num>
  <w:num w:numId="5" w16cid:durableId="72239085">
    <w:abstractNumId w:val="8"/>
  </w:num>
  <w:num w:numId="6" w16cid:durableId="85925796">
    <w:abstractNumId w:val="3"/>
  </w:num>
  <w:num w:numId="7" w16cid:durableId="142160831">
    <w:abstractNumId w:val="2"/>
  </w:num>
  <w:num w:numId="8" w16cid:durableId="1550923771">
    <w:abstractNumId w:val="1"/>
  </w:num>
  <w:num w:numId="9" w16cid:durableId="1482621107">
    <w:abstractNumId w:val="0"/>
  </w:num>
  <w:num w:numId="10" w16cid:durableId="2000965580">
    <w:abstractNumId w:val="9"/>
  </w:num>
  <w:num w:numId="11" w16cid:durableId="373579850">
    <w:abstractNumId w:val="7"/>
  </w:num>
  <w:num w:numId="12" w16cid:durableId="840043450">
    <w:abstractNumId w:val="6"/>
  </w:num>
  <w:num w:numId="13" w16cid:durableId="339234390">
    <w:abstractNumId w:val="5"/>
  </w:num>
  <w:num w:numId="14" w16cid:durableId="115149764">
    <w:abstractNumId w:val="4"/>
  </w:num>
  <w:num w:numId="15" w16cid:durableId="201140941">
    <w:abstractNumId w:val="12"/>
  </w:num>
  <w:num w:numId="16" w16cid:durableId="9993854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44D6CDEB-7894-4492-A55E-68AF4ADBB301}"/>
  </w:docVars>
  <w:rsids>
    <w:rsidRoot w:val="00351279"/>
    <w:rsid w:val="00153C68"/>
    <w:rsid w:val="00351279"/>
    <w:rsid w:val="003F4F28"/>
    <w:rsid w:val="00543DE7"/>
    <w:rsid w:val="009626C7"/>
    <w:rsid w:val="00B64180"/>
    <w:rsid w:val="00C12123"/>
    <w:rsid w:val="00D24C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18098F-0D86-4967-A176-7AEAEA4A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665F5"/>
    <w:pPr>
      <w:spacing w:before="125" w:line="250" w:lineRule="atLeast"/>
      <w:jc w:val="both"/>
    </w:pPr>
    <w:rPr>
      <w:sz w:val="19"/>
      <w:lang w:val="sv-SE" w:eastAsia="sv-SE"/>
    </w:rPr>
  </w:style>
  <w:style w:type="paragraph" w:styleId="Rubrik1">
    <w:name w:val="heading 1"/>
    <w:basedOn w:val="Normal"/>
    <w:next w:val="Normal"/>
    <w:qFormat/>
    <w:rsid w:val="001665F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665F5"/>
    <w:pPr>
      <w:spacing w:before="500" w:line="250" w:lineRule="exact"/>
      <w:outlineLvl w:val="1"/>
    </w:pPr>
    <w:rPr>
      <w:sz w:val="27"/>
    </w:rPr>
  </w:style>
  <w:style w:type="paragraph" w:styleId="Rubrik3">
    <w:name w:val="heading 3"/>
    <w:aliases w:val="Mellanrubrik"/>
    <w:basedOn w:val="Rubrik2"/>
    <w:next w:val="Normal"/>
    <w:qFormat/>
    <w:rsid w:val="001665F5"/>
    <w:pPr>
      <w:spacing w:before="250" w:after="0"/>
      <w:outlineLvl w:val="2"/>
    </w:pPr>
    <w:rPr>
      <w:b/>
      <w:sz w:val="21"/>
    </w:rPr>
  </w:style>
  <w:style w:type="paragraph" w:styleId="Rubrik4">
    <w:name w:val="heading 4"/>
    <w:aliases w:val="KursivRubrik"/>
    <w:basedOn w:val="Rubrik3"/>
    <w:next w:val="Normal"/>
    <w:qFormat/>
    <w:rsid w:val="001665F5"/>
    <w:pPr>
      <w:outlineLvl w:val="3"/>
    </w:pPr>
    <w:rPr>
      <w:b w:val="0"/>
      <w:i/>
    </w:rPr>
  </w:style>
  <w:style w:type="paragraph" w:styleId="Rubrik5">
    <w:name w:val="heading 5"/>
    <w:aliases w:val="PackadFetRubrik,PackadKursivRubrik"/>
    <w:basedOn w:val="Rubrik4"/>
    <w:next w:val="Normal"/>
    <w:qFormat/>
    <w:rsid w:val="001665F5"/>
    <w:pPr>
      <w:spacing w:before="125"/>
      <w:outlineLvl w:val="4"/>
    </w:pPr>
    <w:rPr>
      <w:i w:val="0"/>
      <w:sz w:val="19"/>
    </w:rPr>
  </w:style>
  <w:style w:type="paragraph" w:styleId="Rubrik6">
    <w:name w:val="heading 6"/>
    <w:basedOn w:val="Rubrik5"/>
    <w:next w:val="Normal"/>
    <w:qFormat/>
    <w:rsid w:val="001665F5"/>
    <w:pPr>
      <w:spacing w:before="50" w:line="200" w:lineRule="exact"/>
      <w:outlineLvl w:val="5"/>
    </w:pPr>
    <w:rPr>
      <w:caps/>
      <w:sz w:val="14"/>
    </w:rPr>
  </w:style>
  <w:style w:type="paragraph" w:styleId="Rubrik7">
    <w:name w:val="heading 7"/>
    <w:basedOn w:val="Rubrik6"/>
    <w:next w:val="Normal"/>
    <w:qFormat/>
    <w:rsid w:val="001665F5"/>
    <w:pPr>
      <w:spacing w:before="0"/>
      <w:outlineLvl w:val="6"/>
    </w:pPr>
  </w:style>
  <w:style w:type="paragraph" w:styleId="Rubrik8">
    <w:name w:val="heading 8"/>
    <w:basedOn w:val="Rubrik7"/>
    <w:next w:val="Normal"/>
    <w:qFormat/>
    <w:rsid w:val="001665F5"/>
    <w:pPr>
      <w:outlineLvl w:val="7"/>
    </w:pPr>
  </w:style>
  <w:style w:type="paragraph" w:styleId="Rubrik9">
    <w:name w:val="heading 9"/>
    <w:basedOn w:val="Rubrik8"/>
    <w:next w:val="Normal"/>
    <w:qFormat/>
    <w:rsid w:val="001665F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665F5"/>
    <w:pPr>
      <w:spacing w:before="0"/>
      <w:ind w:firstLine="227"/>
    </w:pPr>
  </w:style>
  <w:style w:type="paragraph" w:styleId="Citat">
    <w:name w:val="Quote"/>
    <w:basedOn w:val="Normal"/>
    <w:next w:val="Normal"/>
    <w:qFormat/>
    <w:rsid w:val="001665F5"/>
    <w:pPr>
      <w:spacing w:line="200" w:lineRule="exact"/>
      <w:ind w:left="340"/>
    </w:pPr>
  </w:style>
  <w:style w:type="paragraph" w:customStyle="1" w:styleId="Citatindrag">
    <w:name w:val="Citat_indrag"/>
    <w:aliases w:val="Packad"/>
    <w:basedOn w:val="Citat"/>
    <w:rsid w:val="001665F5"/>
    <w:pPr>
      <w:spacing w:before="0"/>
      <w:ind w:firstLine="227"/>
    </w:pPr>
  </w:style>
  <w:style w:type="paragraph" w:customStyle="1" w:styleId="FSHNormal">
    <w:name w:val="FSH_Normal"/>
    <w:semiHidden/>
    <w:rsid w:val="001665F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665F5"/>
    <w:pPr>
      <w:spacing w:line="240" w:lineRule="auto"/>
    </w:pPr>
  </w:style>
  <w:style w:type="paragraph" w:customStyle="1" w:styleId="FSHNormalS5">
    <w:name w:val="FSH_NormalS5"/>
    <w:basedOn w:val="FSHNormal"/>
    <w:next w:val="FSHNormal"/>
    <w:semiHidden/>
    <w:rsid w:val="001665F5"/>
    <w:pPr>
      <w:keepNext/>
      <w:keepLines/>
      <w:widowControl/>
      <w:spacing w:before="230" w:after="520" w:line="250" w:lineRule="exact"/>
    </w:pPr>
    <w:rPr>
      <w:b/>
      <w:sz w:val="27"/>
    </w:rPr>
  </w:style>
  <w:style w:type="paragraph" w:customStyle="1" w:styleId="FSHNormL">
    <w:name w:val="FSH_NormLÖ"/>
    <w:basedOn w:val="FSHNormal"/>
    <w:next w:val="FSHNormal"/>
    <w:semiHidden/>
    <w:rsid w:val="001665F5"/>
    <w:pPr>
      <w:pBdr>
        <w:top w:val="single" w:sz="12" w:space="1" w:color="auto"/>
      </w:pBdr>
    </w:pPr>
  </w:style>
  <w:style w:type="paragraph" w:customStyle="1" w:styleId="FSHRub1">
    <w:name w:val="FSH_Rub1"/>
    <w:aliases w:val="Rubrik1_S5,Huvudrubrik"/>
    <w:basedOn w:val="FSHNormal"/>
    <w:next w:val="FSHNormal"/>
    <w:semiHidden/>
    <w:rsid w:val="001665F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665F5"/>
    <w:pPr>
      <w:spacing w:before="240" w:after="80" w:line="360" w:lineRule="exact"/>
    </w:pPr>
    <w:rPr>
      <w:sz w:val="36"/>
    </w:rPr>
  </w:style>
  <w:style w:type="paragraph" w:customStyle="1" w:styleId="FSHTitel">
    <w:name w:val="FSH_Titel"/>
    <w:aliases w:val="Dokumentrubrik"/>
    <w:basedOn w:val="FSHRub1"/>
    <w:next w:val="FSHNormal"/>
    <w:semiHidden/>
    <w:rsid w:val="001665F5"/>
    <w:pPr>
      <w:pBdr>
        <w:bottom w:val="single" w:sz="4" w:space="3" w:color="auto"/>
      </w:pBdr>
      <w:spacing w:before="0" w:after="80" w:line="400" w:lineRule="exact"/>
    </w:pPr>
    <w:rPr>
      <w:sz w:val="40"/>
    </w:rPr>
  </w:style>
  <w:style w:type="paragraph" w:customStyle="1" w:styleId="Hemstlrubrik">
    <w:name w:val="Hemstl_rubrik"/>
    <w:basedOn w:val="Rubrik1"/>
    <w:next w:val="Normal"/>
    <w:rsid w:val="001665F5"/>
    <w:pPr>
      <w:spacing w:after="250"/>
    </w:pPr>
  </w:style>
  <w:style w:type="paragraph" w:customStyle="1" w:styleId="Autokorrigering">
    <w:name w:val="Autokorrigering"/>
    <w:rsid w:val="001665F5"/>
    <w:rPr>
      <w:sz w:val="24"/>
      <w:szCs w:val="24"/>
      <w:lang w:val="sv-SE" w:eastAsia="sv-SE"/>
    </w:rPr>
  </w:style>
  <w:style w:type="paragraph" w:customStyle="1" w:styleId="Yrkandehnv">
    <w:name w:val="Yrkandehänv"/>
    <w:semiHidden/>
    <w:rsid w:val="001665F5"/>
    <w:pPr>
      <w:keepNext/>
      <w:keepLines/>
      <w:suppressAutoHyphens/>
    </w:pPr>
    <w:rPr>
      <w:noProof/>
      <w:sz w:val="16"/>
      <w:lang w:val="sv-SE" w:eastAsia="sv-SE"/>
    </w:rPr>
  </w:style>
  <w:style w:type="paragraph" w:customStyle="1" w:styleId="KantRubrikS5H">
    <w:name w:val="KantRubrikS5H"/>
    <w:semiHidden/>
    <w:rsid w:val="001665F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665F5"/>
    <w:pPr>
      <w:spacing w:line="200" w:lineRule="exact"/>
    </w:pPr>
  </w:style>
  <w:style w:type="paragraph" w:customStyle="1" w:styleId="KantRubrikS5V">
    <w:name w:val="KantRubrikS5V"/>
    <w:basedOn w:val="KantRubrikS5H"/>
    <w:semiHidden/>
    <w:rsid w:val="001665F5"/>
    <w:pPr>
      <w:tabs>
        <w:tab w:val="right" w:pos="1814"/>
        <w:tab w:val="left" w:pos="1899"/>
      </w:tabs>
      <w:ind w:right="0"/>
      <w:jc w:val="left"/>
    </w:pPr>
  </w:style>
  <w:style w:type="paragraph" w:customStyle="1" w:styleId="KantRubrikS5Vrad2">
    <w:name w:val="KantRubrikS5Vrad2"/>
    <w:basedOn w:val="KantRubrikS5V"/>
    <w:semiHidden/>
    <w:rsid w:val="001665F5"/>
    <w:pPr>
      <w:tabs>
        <w:tab w:val="clear" w:pos="1814"/>
        <w:tab w:val="clear" w:pos="1899"/>
        <w:tab w:val="right" w:pos="1418"/>
        <w:tab w:val="left" w:pos="1503"/>
      </w:tabs>
    </w:pPr>
  </w:style>
  <w:style w:type="paragraph" w:customStyle="1" w:styleId="Lagtext">
    <w:name w:val="Lagtext"/>
    <w:basedOn w:val="Lagtextrubrik"/>
    <w:next w:val="Lagtextindrag"/>
    <w:rsid w:val="001665F5"/>
    <w:pPr>
      <w:spacing w:before="0"/>
    </w:pPr>
    <w:rPr>
      <w:sz w:val="19"/>
    </w:rPr>
  </w:style>
  <w:style w:type="paragraph" w:customStyle="1" w:styleId="Lagtextrubrik">
    <w:name w:val="Lagtext_rubrik"/>
    <w:basedOn w:val="Normal"/>
    <w:next w:val="Normal"/>
    <w:rsid w:val="001665F5"/>
    <w:pPr>
      <w:suppressAutoHyphens/>
      <w:spacing w:line="220" w:lineRule="exact"/>
    </w:pPr>
    <w:rPr>
      <w:i/>
      <w:sz w:val="21"/>
    </w:rPr>
  </w:style>
  <w:style w:type="paragraph" w:customStyle="1" w:styleId="Lagtextindrag">
    <w:name w:val="Lagtext_indrag"/>
    <w:basedOn w:val="Lagtext"/>
    <w:rsid w:val="001665F5"/>
    <w:pPr>
      <w:ind w:firstLine="170"/>
    </w:pPr>
  </w:style>
  <w:style w:type="paragraph" w:customStyle="1" w:styleId="NormalA4fot">
    <w:name w:val="Normal_A4fot"/>
    <w:basedOn w:val="Normal"/>
    <w:semiHidden/>
    <w:rsid w:val="001665F5"/>
    <w:pPr>
      <w:spacing w:before="240" w:line="240" w:lineRule="auto"/>
      <w:jc w:val="center"/>
    </w:pPr>
  </w:style>
  <w:style w:type="paragraph" w:customStyle="1" w:styleId="NormalA4sidnr">
    <w:name w:val="Normal_A4sidnr"/>
    <w:basedOn w:val="Normal"/>
    <w:semiHidden/>
    <w:rsid w:val="001665F5"/>
    <w:pPr>
      <w:spacing w:after="240"/>
      <w:jc w:val="center"/>
    </w:pPr>
  </w:style>
  <w:style w:type="paragraph" w:customStyle="1" w:styleId="NormalS5sidnrH">
    <w:name w:val="Normal_S5sidnrH"/>
    <w:basedOn w:val="Normal"/>
    <w:semiHidden/>
    <w:rsid w:val="001665F5"/>
    <w:pPr>
      <w:spacing w:before="0" w:line="240" w:lineRule="auto"/>
      <w:ind w:right="57"/>
      <w:jc w:val="right"/>
    </w:pPr>
  </w:style>
  <w:style w:type="paragraph" w:customStyle="1" w:styleId="NormalS5sidnrV">
    <w:name w:val="Normal_S5sidnrV"/>
    <w:basedOn w:val="NormalS5sidnrH"/>
    <w:semiHidden/>
    <w:rsid w:val="001665F5"/>
    <w:pPr>
      <w:tabs>
        <w:tab w:val="right" w:pos="1814"/>
        <w:tab w:val="left" w:pos="1899"/>
      </w:tabs>
      <w:ind w:right="0"/>
      <w:jc w:val="left"/>
    </w:pPr>
  </w:style>
  <w:style w:type="paragraph" w:customStyle="1" w:styleId="Normal00">
    <w:name w:val="Normal00"/>
    <w:basedOn w:val="Normal"/>
    <w:semiHidden/>
    <w:rsid w:val="001665F5"/>
    <w:pPr>
      <w:spacing w:before="0" w:line="240" w:lineRule="auto"/>
      <w:jc w:val="left"/>
    </w:pPr>
  </w:style>
  <w:style w:type="paragraph" w:customStyle="1" w:styleId="PunktlistaBomb">
    <w:name w:val="Punktlista_Bomb"/>
    <w:aliases w:val="Bomb"/>
    <w:basedOn w:val="Normal"/>
    <w:rsid w:val="001665F5"/>
    <w:pPr>
      <w:numPr>
        <w:numId w:val="2"/>
      </w:numPr>
    </w:pPr>
  </w:style>
  <w:style w:type="paragraph" w:customStyle="1" w:styleId="PunktlistaNummer">
    <w:name w:val="Punktlista_Nummer"/>
    <w:aliases w:val="Nummerlista"/>
    <w:basedOn w:val="Normal"/>
    <w:rsid w:val="001665F5"/>
    <w:pPr>
      <w:numPr>
        <w:numId w:val="3"/>
      </w:numPr>
    </w:pPr>
  </w:style>
  <w:style w:type="paragraph" w:customStyle="1" w:styleId="PunktlistaTankstreck">
    <w:name w:val="Punktlista_Tankstreck"/>
    <w:aliases w:val="Tankstreck"/>
    <w:basedOn w:val="Normal"/>
    <w:rsid w:val="001665F5"/>
    <w:pPr>
      <w:numPr>
        <w:numId w:val="4"/>
      </w:numPr>
    </w:pPr>
  </w:style>
  <w:style w:type="paragraph" w:customStyle="1" w:styleId="RubrikSammanf">
    <w:name w:val="RubrikSammanf"/>
    <w:basedOn w:val="Rubrik1"/>
    <w:next w:val="Normal"/>
    <w:rsid w:val="001665F5"/>
  </w:style>
  <w:style w:type="paragraph" w:customStyle="1" w:styleId="RubrikInnehllsf">
    <w:name w:val="RubrikInnehållsf"/>
    <w:basedOn w:val="RubrikSammanf"/>
    <w:next w:val="Normal"/>
    <w:rsid w:val="001665F5"/>
  </w:style>
  <w:style w:type="paragraph" w:customStyle="1" w:styleId="Tabellochbildrubrik">
    <w:name w:val="Tabell och bildrubrik"/>
    <w:basedOn w:val="Normal"/>
    <w:next w:val="Normal"/>
    <w:rsid w:val="001665F5"/>
    <w:pPr>
      <w:suppressAutoHyphens/>
      <w:spacing w:before="300" w:line="200" w:lineRule="exact"/>
      <w:jc w:val="left"/>
    </w:pPr>
    <w:rPr>
      <w:caps/>
      <w:sz w:val="14"/>
    </w:rPr>
  </w:style>
  <w:style w:type="paragraph" w:customStyle="1" w:styleId="Underskrifter">
    <w:name w:val="Underskrifter"/>
    <w:basedOn w:val="Normal"/>
    <w:rsid w:val="001665F5"/>
    <w:pPr>
      <w:keepNext/>
      <w:keepLines/>
      <w:suppressAutoHyphens/>
      <w:spacing w:before="0" w:after="40" w:line="250" w:lineRule="exact"/>
    </w:pPr>
    <w:rPr>
      <w:i/>
    </w:rPr>
  </w:style>
  <w:style w:type="paragraph" w:customStyle="1" w:styleId="UnderskriftDatum">
    <w:name w:val="UnderskriftDatum"/>
    <w:basedOn w:val="Underskrifter"/>
    <w:next w:val="Underskrifter"/>
    <w:rsid w:val="001665F5"/>
    <w:pPr>
      <w:spacing w:before="250" w:after="125"/>
    </w:pPr>
    <w:rPr>
      <w:i w:val="0"/>
    </w:rPr>
  </w:style>
  <w:style w:type="paragraph" w:styleId="Sidhuvud">
    <w:name w:val="header"/>
    <w:basedOn w:val="Normal"/>
    <w:semiHidden/>
    <w:rsid w:val="001665F5"/>
    <w:pPr>
      <w:tabs>
        <w:tab w:val="center" w:pos="4536"/>
        <w:tab w:val="right" w:pos="9072"/>
      </w:tabs>
    </w:pPr>
  </w:style>
  <w:style w:type="paragraph" w:styleId="Sidfot">
    <w:name w:val="footer"/>
    <w:basedOn w:val="Normal"/>
    <w:semiHidden/>
    <w:rsid w:val="001665F5"/>
    <w:pPr>
      <w:tabs>
        <w:tab w:val="center" w:pos="4536"/>
        <w:tab w:val="right" w:pos="9072"/>
      </w:tabs>
    </w:pPr>
  </w:style>
  <w:style w:type="paragraph" w:styleId="Innehll1">
    <w:name w:val="toc 1"/>
    <w:basedOn w:val="Normal"/>
    <w:next w:val="Innehll2"/>
    <w:semiHidden/>
    <w:rsid w:val="001665F5"/>
    <w:pPr>
      <w:tabs>
        <w:tab w:val="right" w:leader="dot" w:pos="5953"/>
      </w:tabs>
      <w:suppressAutoHyphens/>
      <w:spacing w:before="0"/>
      <w:ind w:right="567"/>
      <w:jc w:val="left"/>
    </w:pPr>
  </w:style>
  <w:style w:type="paragraph" w:styleId="Innehll2">
    <w:name w:val="toc 2"/>
    <w:basedOn w:val="Innehll1"/>
    <w:next w:val="Innehll3"/>
    <w:semiHidden/>
    <w:rsid w:val="001665F5"/>
    <w:pPr>
      <w:ind w:left="284"/>
    </w:pPr>
  </w:style>
  <w:style w:type="paragraph" w:styleId="Innehll3">
    <w:name w:val="toc 3"/>
    <w:basedOn w:val="Innehll2"/>
    <w:next w:val="Innehll4"/>
    <w:semiHidden/>
    <w:rsid w:val="001665F5"/>
    <w:pPr>
      <w:ind w:left="567"/>
    </w:pPr>
  </w:style>
  <w:style w:type="paragraph" w:styleId="Innehll4">
    <w:name w:val="toc 4"/>
    <w:basedOn w:val="Innehll3"/>
    <w:next w:val="Normal"/>
    <w:semiHidden/>
    <w:rsid w:val="001665F5"/>
  </w:style>
  <w:style w:type="paragraph" w:customStyle="1" w:styleId="Hemstlatt">
    <w:name w:val="Hemstl_att"/>
    <w:aliases w:val="HemstPunkt,HemstPunktFlera,HemställansPunkt,Förslagstext"/>
    <w:basedOn w:val="Normal"/>
    <w:next w:val="Normal"/>
    <w:rsid w:val="00153C68"/>
    <w:pPr>
      <w:keepLines/>
      <w:numPr>
        <w:numId w:val="16"/>
      </w:numPr>
      <w:spacing w:before="0"/>
    </w:pPr>
  </w:style>
  <w:style w:type="paragraph" w:styleId="Datum">
    <w:name w:val="Date"/>
    <w:basedOn w:val="Normal"/>
    <w:next w:val="Normal"/>
    <w:semiHidden/>
    <w:rsid w:val="001665F5"/>
  </w:style>
  <w:style w:type="character" w:styleId="Hyperlnk">
    <w:name w:val="Hyperlink"/>
    <w:basedOn w:val="Standardstycketeckensnitt"/>
    <w:semiHidden/>
    <w:rsid w:val="001665F5"/>
    <w:rPr>
      <w:color w:val="0000FF"/>
      <w:u w:val="single"/>
    </w:rPr>
  </w:style>
  <w:style w:type="paragraph" w:styleId="Indragetstycke">
    <w:name w:val="Block Text"/>
    <w:basedOn w:val="Normal"/>
    <w:semiHidden/>
    <w:rsid w:val="001665F5"/>
    <w:pPr>
      <w:spacing w:after="120"/>
      <w:ind w:left="1440" w:right="1440"/>
    </w:pPr>
  </w:style>
  <w:style w:type="paragraph" w:styleId="Innehll5">
    <w:name w:val="toc 5"/>
    <w:basedOn w:val="Innehll4"/>
    <w:next w:val="Normal"/>
    <w:semiHidden/>
    <w:rsid w:val="001665F5"/>
  </w:style>
  <w:style w:type="paragraph" w:styleId="Lista">
    <w:name w:val="List"/>
    <w:basedOn w:val="Normal"/>
    <w:semiHidden/>
    <w:rsid w:val="001665F5"/>
    <w:pPr>
      <w:ind w:left="283" w:hanging="283"/>
    </w:pPr>
  </w:style>
  <w:style w:type="paragraph" w:styleId="Normalwebb">
    <w:name w:val="Normal (Web)"/>
    <w:basedOn w:val="Normal"/>
    <w:semiHidden/>
    <w:rsid w:val="001665F5"/>
    <w:rPr>
      <w:szCs w:val="24"/>
    </w:rPr>
  </w:style>
  <w:style w:type="paragraph" w:styleId="Numreradlista">
    <w:name w:val="List Number"/>
    <w:basedOn w:val="Normal"/>
    <w:semiHidden/>
    <w:rsid w:val="001665F5"/>
    <w:pPr>
      <w:numPr>
        <w:numId w:val="5"/>
      </w:numPr>
    </w:pPr>
  </w:style>
  <w:style w:type="paragraph" w:styleId="Punktlista">
    <w:name w:val="List Bullet"/>
    <w:basedOn w:val="Normal"/>
    <w:semiHidden/>
    <w:rsid w:val="001665F5"/>
    <w:pPr>
      <w:numPr>
        <w:numId w:val="10"/>
      </w:numPr>
    </w:pPr>
  </w:style>
  <w:style w:type="character" w:styleId="Radnummer">
    <w:name w:val="line number"/>
    <w:basedOn w:val="Standardstycketeckensnitt"/>
    <w:semiHidden/>
    <w:rsid w:val="001665F5"/>
  </w:style>
  <w:style w:type="character" w:styleId="Sidnummer">
    <w:name w:val="page number"/>
    <w:basedOn w:val="Standardstycketeckensnitt"/>
    <w:semiHidden/>
    <w:rsid w:val="001665F5"/>
  </w:style>
  <w:style w:type="paragraph" w:styleId="Signatur">
    <w:name w:val="Signature"/>
    <w:basedOn w:val="Normal"/>
    <w:semiHidden/>
    <w:rsid w:val="001665F5"/>
    <w:pPr>
      <w:ind w:left="4252"/>
    </w:pPr>
  </w:style>
  <w:style w:type="paragraph" w:styleId="Underrubrik">
    <w:name w:val="Subtitle"/>
    <w:basedOn w:val="Normal"/>
    <w:qFormat/>
    <w:rsid w:val="001665F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4419</Characters>
  <Application>Microsoft Office Word</Application>
  <DocSecurity>4</DocSecurity>
  <Lines>98</Lines>
  <Paragraphs>21</Paragraphs>
  <ScaleCrop>false</ScaleCrop>
  <HeadingPairs>
    <vt:vector size="2" baseType="variant">
      <vt:variant>
        <vt:lpstr>Rubrik</vt:lpstr>
      </vt:variant>
      <vt:variant>
        <vt:i4>1</vt:i4>
      </vt:variant>
    </vt:vector>
  </HeadingPairs>
  <TitlesOfParts>
    <vt:vector size="1" baseType="lpstr">
      <vt:lpstr>m1218</vt:lpstr>
    </vt:vector>
  </TitlesOfParts>
  <Company>Riksdagen</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m1218</dc:title>
  <dc:subject>m1218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2006-10-30T08:36:00Z</cp:lastPrinted>
  <dcterms:created xsi:type="dcterms:W3CDTF">2025-12-16T23:40:00Z</dcterms:created>
  <dcterms:modified xsi:type="dcterms:W3CDTF">2025-12-16T23:40:00Z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Villkor för byggande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 för byggande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Blix (m)</vt:lpwstr>
  </property>
  <property fmtid="{D5CDD505-2E9C-101B-9397-08002B2CF9AE}" pid="26" name="MotionarLista">
    <vt:lpwstr>Blix,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Blix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C279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hk1112aa</vt:lpwstr>
  </property>
  <property fmtid="{D5CDD505-2E9C-101B-9397-08002B2CF9AE}" pid="46" name="MotionID">
    <vt:lpwstr>20062007000000000109000012180069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20062007000000000109000012180069</vt:lpwstr>
  </property>
  <property fmtid="{D5CDD505-2E9C-101B-9397-08002B2CF9AE}" pid="50" name="nummer">
    <vt:lpwstr>279</vt:lpwstr>
  </property>
  <property fmtid="{D5CDD505-2E9C-101B-9397-08002B2CF9AE}" pid="51" name="utskottsbeteckning">
    <vt:lpwstr>C</vt:lpwstr>
  </property>
  <property fmtid="{D5CDD505-2E9C-101B-9397-08002B2CF9AE}" pid="52" name="GlobalUID">
    <vt:lpwstr>{CF8E9BA2-4006-4697-AED3-B9A376878010}</vt:lpwstr>
  </property>
  <property fmtid="{D5CDD505-2E9C-101B-9397-08002B2CF9AE}" pid="53" name="Överföringar">
    <vt:i4>0</vt:i4>
  </property>
  <property fmtid="{D5CDD505-2E9C-101B-9397-08002B2CF9AE}" pid="54" name="Checksum">
    <vt:lpwstr>*0011611475026*</vt:lpwstr>
  </property>
  <property fmtid="{D5CDD505-2E9C-101B-9397-08002B2CF9AE}" pid="55" name="skuggnummer">
    <vt:lpwstr>1125</vt:lpwstr>
  </property>
  <property fmtid="{D5CDD505-2E9C-101B-9397-08002B2CF9AE}" pid="56" name="urixVersion">
    <vt:lpwstr>3.1.4.1</vt:lpwstr>
  </property>
  <property fmtid="{D5CDD505-2E9C-101B-9397-08002B2CF9AE}" pid="57" name="urixOrigin">
    <vt:lpwstr>070216 10:14:11.658</vt:lpwstr>
  </property>
  <property fmtid="{D5CDD505-2E9C-101B-9397-08002B2CF9AE}" pid="58" name="urixGuid">
    <vt:lpwstr>{D574C63B-0AC1-4752-BCCD-0F91E99B8C6D}</vt:lpwstr>
  </property>
</Properties>
</file>