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AC0" w:rsidRPr="007525CD" w:rsidRDefault="00213AC0">
      <w:pPr>
        <w:pStyle w:val="Hemstlrubrik"/>
      </w:pPr>
      <w:r w:rsidRPr="007525CD">
        <w:t>Förslag till riksdagsbeslut</w:t>
      </w:r>
    </w:p>
    <w:p w:rsidR="00213AC0" w:rsidRPr="007525CD" w:rsidRDefault="00213AC0">
      <w:pPr>
        <w:pStyle w:val="Hemstlatt"/>
        <w:ind w:left="0"/>
      </w:pPr>
      <w:r w:rsidRPr="007525CD">
        <w:t>Riksdagen tillkännager för regeringen som sin mening vad som anförs i motionen om att placera Länsrätten för övre Norrland i L</w:t>
      </w:r>
      <w:r w:rsidRPr="007525CD">
        <w:t>u</w:t>
      </w:r>
      <w:r w:rsidRPr="007525CD">
        <w:t>leå.</w:t>
      </w:r>
    </w:p>
    <w:p w:rsidR="00213AC0" w:rsidRPr="007525CD" w:rsidRDefault="00213AC0">
      <w:pPr>
        <w:pStyle w:val="Rubrik1"/>
      </w:pPr>
      <w:r w:rsidRPr="007525CD">
        <w:t>Motivering</w:t>
      </w:r>
    </w:p>
    <w:p w:rsidR="00213AC0" w:rsidRPr="007525CD" w:rsidRDefault="00213AC0">
      <w:pPr>
        <w:rPr>
          <w:color w:val="000000"/>
        </w:rPr>
      </w:pPr>
      <w:r w:rsidRPr="007525CD">
        <w:t>Domstolsverket har på uppdrag från regeringen genomfört en utredning av länsrättsorganisationen och lämnat förslag till en ny organisation. Utrednin</w:t>
      </w:r>
      <w:r w:rsidRPr="007525CD">
        <w:t>g</w:t>
      </w:r>
      <w:r w:rsidRPr="007525CD">
        <w:t>en innehåller förslag om sammanslagningar och nya placeringar av länsrätte</w:t>
      </w:r>
      <w:r w:rsidRPr="007525CD">
        <w:t>r</w:t>
      </w:r>
      <w:r w:rsidRPr="007525CD">
        <w:t>na. Enligt utredningen ska Länsrätten i Norrbottens län med placering i Luleå läggas ned och flyttas till Umeå. Vi anser att det är viktigt att en förvaltning</w:t>
      </w:r>
      <w:r w:rsidRPr="007525CD">
        <w:t>s</w:t>
      </w:r>
      <w:r w:rsidRPr="007525CD">
        <w:t>domstol finns kvar i Luleå. Antingen genom att den nuvarande länsrättsorg</w:t>
      </w:r>
      <w:r w:rsidRPr="007525CD">
        <w:t>a</w:t>
      </w:r>
      <w:r w:rsidRPr="007525CD">
        <w:t>nisationen för övre Norrland finns kvar eller genom att en eventuell samma</w:t>
      </w:r>
      <w:r w:rsidRPr="007525CD">
        <w:t>n</w:t>
      </w:r>
      <w:r w:rsidRPr="007525CD">
        <w:t>slagning av förvaltningsdomstolarna lokaliseras till Luleå, vilket skulle vara en central placering i domkretsen. En placering i</w:t>
      </w:r>
      <w:r w:rsidRPr="007525CD">
        <w:t xml:space="preserve"> Umeå skulle innebära stora och långa avstånd för såväl domstolspersonal som den enskilda medborgaren. </w:t>
      </w:r>
      <w:r w:rsidRPr="007525CD">
        <w:rPr>
          <w:color w:val="000000"/>
        </w:rPr>
        <w:t>Redan idag är avstånden stora med länsrätter i såväl Norrbotten som Väste</w:t>
      </w:r>
      <w:r w:rsidRPr="007525CD">
        <w:rPr>
          <w:color w:val="000000"/>
        </w:rPr>
        <w:t>r</w:t>
      </w:r>
      <w:r w:rsidRPr="007525CD">
        <w:rPr>
          <w:color w:val="000000"/>
        </w:rPr>
        <w:t>botten. Bara Norrbotten som län omfattar en fjärdedel av landets yta.</w:t>
      </w:r>
    </w:p>
    <w:p w:rsidR="00213AC0" w:rsidRPr="007525CD" w:rsidRDefault="00213AC0">
      <w:pPr>
        <w:pStyle w:val="Normaltindrag"/>
      </w:pPr>
      <w:r w:rsidRPr="007525CD">
        <w:t>Samtliga invånare i Gällivare och Kiruna har idag drygt 30 mils enkel resa till Luleå. Avståndet skulle öka ytterligare och en enkel resa till Umeå skulle för många medborgare innebära en resa på cirka 50–60 mil, vilket inte kan anses rimligt.</w:t>
      </w:r>
    </w:p>
    <w:p w:rsidR="00213AC0" w:rsidRPr="007525CD" w:rsidRDefault="00213AC0">
      <w:pPr>
        <w:pStyle w:val="Normaltindrag"/>
      </w:pPr>
      <w:r w:rsidRPr="007525CD">
        <w:t>Det är viktigt att samhället kan erbjuda sina medborgare bra service. Ur ett rättssäkerhetsperspektiv är en sammanslagning negativ då avstånden ökar och tilltron till rättsväsendet ifrågasätts av den enskilde medborgaren. Det är även en negativ förändring för många företagare då närheten minskar.</w:t>
      </w:r>
    </w:p>
    <w:p w:rsidR="00213AC0" w:rsidRPr="007525CD" w:rsidRDefault="00213AC0">
      <w:pPr>
        <w:pStyle w:val="Normaltindrag"/>
      </w:pPr>
      <w:r w:rsidRPr="007525CD">
        <w:t>I dagsläget samarbetar Länsrätten i Norrbottens län med Tingsrätten i L</w:t>
      </w:r>
      <w:r w:rsidRPr="007525CD">
        <w:t>u</w:t>
      </w:r>
      <w:r w:rsidRPr="007525CD">
        <w:t>leå, vilket anses som en fördel för att kunna rekrytera jurister och annan pe</w:t>
      </w:r>
      <w:r w:rsidRPr="007525CD">
        <w:t>r</w:t>
      </w:r>
      <w:r w:rsidRPr="007525CD">
        <w:t>sonal. Attraktionen ökar då det finns flera arbetsplatser inom rimligt avstånd.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25CD">
        <w:trPr>
          <w:cantSplit/>
        </w:trPr>
        <w:tc>
          <w:tcPr>
            <w:tcW w:w="3046" w:type="dxa"/>
          </w:tcPr>
          <w:p w:rsidR="00213AC0" w:rsidRPr="007525CD" w:rsidRDefault="00213AC0">
            <w:pPr>
              <w:pStyle w:val="UnderskriftDatum"/>
              <w:spacing w:before="240"/>
            </w:pPr>
            <w:r w:rsidRPr="007525CD">
              <w:lastRenderedPageBreak/>
              <w:t>Stockholm den 29 september 2008</w:t>
            </w:r>
          </w:p>
        </w:tc>
        <w:tc>
          <w:tcPr>
            <w:tcW w:w="3047" w:type="dxa"/>
          </w:tcPr>
          <w:p w:rsidR="00213AC0" w:rsidRPr="007525CD" w:rsidRDefault="00213AC0">
            <w:pPr>
              <w:pStyle w:val="Underskrifter"/>
              <w:spacing w:before="240"/>
            </w:pPr>
          </w:p>
        </w:tc>
      </w:tr>
      <w:tr w:rsidR="00000000" w:rsidRPr="007525CD">
        <w:trPr>
          <w:cantSplit/>
        </w:trPr>
        <w:tc>
          <w:tcPr>
            <w:tcW w:w="3046" w:type="dxa"/>
          </w:tcPr>
          <w:p w:rsidR="00213AC0" w:rsidRPr="007525CD" w:rsidRDefault="00213AC0">
            <w:pPr>
              <w:pStyle w:val="Underskrifter"/>
            </w:pPr>
            <w:r w:rsidRPr="007525CD">
              <w:t>Fredrik  Lundh (s)</w:t>
            </w:r>
          </w:p>
        </w:tc>
        <w:tc>
          <w:tcPr>
            <w:tcW w:w="3046" w:type="dxa"/>
          </w:tcPr>
          <w:p w:rsidR="00213AC0" w:rsidRPr="007525CD" w:rsidRDefault="00213AC0">
            <w:pPr>
              <w:pStyle w:val="Underskrifter"/>
            </w:pPr>
            <w:r w:rsidRPr="007525CD">
              <w:t>Leif Pettersson (s)</w:t>
            </w:r>
          </w:p>
        </w:tc>
      </w:tr>
    </w:tbl>
    <w:p w:rsidR="00213AC0" w:rsidRPr="007525CD" w:rsidRDefault="00213AC0">
      <w:pPr>
        <w:pStyle w:val="Normaltindrag"/>
      </w:pPr>
    </w:p>
    <w:sectPr w:rsidR="00213AC0" w:rsidRPr="007525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AC0" w:rsidRPr="007525CD" w:rsidRDefault="00213AC0">
      <w:r w:rsidRPr="007525CD">
        <w:separator/>
      </w:r>
    </w:p>
  </w:endnote>
  <w:endnote w:type="continuationSeparator" w:id="0">
    <w:p w:rsidR="00213AC0" w:rsidRPr="007525CD" w:rsidRDefault="00213AC0">
      <w:r w:rsidRPr="007525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C0" w:rsidRPr="007525CD" w:rsidRDefault="007525CD">
    <w:pPr>
      <w:pStyle w:val="Sidfot"/>
    </w:pPr>
    <w:r w:rsidRPr="007525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7053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C0" w:rsidRDefault="00213A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AC0" w:rsidRDefault="00213A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C0" w:rsidRPr="007525CD" w:rsidRDefault="007525CD">
    <w:pPr>
      <w:pStyle w:val="Sidfot"/>
    </w:pPr>
    <w:r w:rsidRPr="007525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1913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C0" w:rsidRDefault="00213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AC0" w:rsidRDefault="00213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C0" w:rsidRPr="007525CD" w:rsidRDefault="007525CD">
    <w:pPr>
      <w:pStyle w:val="Sidfot"/>
    </w:pPr>
    <w:r w:rsidRPr="007525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1191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C0" w:rsidRDefault="00213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AC0" w:rsidRDefault="00213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AC0" w:rsidRPr="007525CD" w:rsidRDefault="00213AC0">
      <w:r w:rsidRPr="007525CD">
        <w:separator/>
      </w:r>
    </w:p>
  </w:footnote>
  <w:footnote w:type="continuationSeparator" w:id="0">
    <w:p w:rsidR="00213AC0" w:rsidRPr="007525CD" w:rsidRDefault="00213AC0">
      <w:r w:rsidRPr="007525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C0" w:rsidRPr="007525CD" w:rsidRDefault="007525CD">
    <w:pPr>
      <w:pStyle w:val="Sidhuvud"/>
    </w:pPr>
    <w:r w:rsidRPr="007525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819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C0" w:rsidRDefault="00213A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AC0" w:rsidRDefault="00213A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C0" w:rsidRPr="007525CD" w:rsidRDefault="007525CD">
    <w:pPr>
      <w:pStyle w:val="Sidhuvud"/>
    </w:pPr>
    <w:r w:rsidRPr="007525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7987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AC0" w:rsidRDefault="00213A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AC0" w:rsidRDefault="00213A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C0" w:rsidRPr="007525CD" w:rsidRDefault="00213AC0">
    <w:pPr>
      <w:pStyle w:val="FSHNormal"/>
      <w:tabs>
        <w:tab w:val="right" w:pos="5840"/>
      </w:tabs>
    </w:pPr>
    <w:r w:rsidRPr="007525CD">
      <w:br/>
    </w:r>
    <w:r w:rsidRPr="007525CD">
      <w:fldChar w:fldCharType="begin" w:fldLock="1"/>
    </w:r>
    <w:r w:rsidRPr="007525CD">
      <w:instrText xml:space="preserve"> DOCPROPERTY</w:instrText>
    </w:r>
    <w:r w:rsidRPr="007525CD">
      <w:rPr>
        <w:sz w:val="18"/>
      </w:rPr>
      <w:instrText xml:space="preserve"> "YearUser" *\charformat </w:instrText>
    </w:r>
    <w:r w:rsidRPr="007525CD">
      <w:fldChar w:fldCharType="separate"/>
    </w:r>
    <w:r w:rsidRPr="007525CD">
      <w:t>2008/09</w:t>
    </w:r>
    <w:r w:rsidRPr="007525CD">
      <w:fldChar w:fldCharType="end"/>
    </w:r>
    <w:r w:rsidRPr="007525CD">
      <w:t xml:space="preserve"> </w:t>
    </w:r>
    <w:r w:rsidRPr="007525CD">
      <w:tab/>
      <w:t xml:space="preserve">mnr: </w:t>
    </w:r>
    <w:r w:rsidRPr="007525CD">
      <w:fldChar w:fldCharType="begin" w:fldLock="1"/>
    </w:r>
    <w:r w:rsidRPr="007525CD">
      <w:instrText xml:space="preserve"> DOCPROPERTY</w:instrText>
    </w:r>
    <w:r w:rsidRPr="007525CD">
      <w:rPr>
        <w:sz w:val="18"/>
      </w:rPr>
      <w:instrText xml:space="preserve"> "Motionsnummer" *\charformat </w:instrText>
    </w:r>
    <w:r w:rsidRPr="007525CD">
      <w:fldChar w:fldCharType="separate"/>
    </w:r>
    <w:r w:rsidRPr="007525CD">
      <w:t>Ju241</w:t>
    </w:r>
    <w:r w:rsidRPr="007525CD">
      <w:fldChar w:fldCharType="end"/>
    </w:r>
    <w:r w:rsidRPr="007525CD">
      <w:br/>
    </w:r>
    <w:r w:rsidRPr="007525CD">
      <w:fldChar w:fldCharType="begin" w:fldLock="1"/>
    </w:r>
    <w:r w:rsidRPr="007525CD">
      <w:instrText xml:space="preserve"> DOCPROPERTY</w:instrText>
    </w:r>
    <w:r w:rsidRPr="007525CD">
      <w:rPr>
        <w:sz w:val="18"/>
      </w:rPr>
      <w:instrText xml:space="preserve"> "Samling" *\charformat </w:instrText>
    </w:r>
    <w:r w:rsidRPr="007525CD">
      <w:fldChar w:fldCharType="end"/>
    </w:r>
    <w:r w:rsidRPr="007525CD">
      <w:tab/>
      <w:t xml:space="preserve">pnr: </w:t>
    </w:r>
    <w:r w:rsidRPr="007525CD">
      <w:fldChar w:fldCharType="begin" w:fldLock="1"/>
    </w:r>
    <w:r w:rsidRPr="007525CD">
      <w:instrText xml:space="preserve"> DOCPROPERTY</w:instrText>
    </w:r>
    <w:r w:rsidRPr="007525CD">
      <w:rPr>
        <w:sz w:val="18"/>
      </w:rPr>
      <w:instrText xml:space="preserve"> "Partinummer" *\charformat </w:instrText>
    </w:r>
    <w:r w:rsidRPr="007525CD">
      <w:fldChar w:fldCharType="separate"/>
    </w:r>
    <w:r w:rsidRPr="007525CD">
      <w:t>s3039</w:t>
    </w:r>
    <w:r w:rsidRPr="007525CD">
      <w:fldChar w:fldCharType="end"/>
    </w:r>
  </w:p>
  <w:p w:rsidR="00213AC0" w:rsidRPr="007525CD" w:rsidRDefault="00213AC0">
    <w:pPr>
      <w:pStyle w:val="FSHRub1"/>
    </w:pPr>
    <w:r w:rsidRPr="007525CD">
      <w:t>Motion till riksdagen</w:t>
    </w:r>
    <w:r w:rsidRPr="007525CD">
      <w:br/>
    </w:r>
    <w:r w:rsidRPr="007525CD">
      <w:fldChar w:fldCharType="begin" w:fldLock="1"/>
    </w:r>
    <w:r w:rsidRPr="007525CD">
      <w:instrText xml:space="preserve"> DOCPROPERTY "YearUser" *\charformat </w:instrText>
    </w:r>
    <w:r w:rsidRPr="007525CD">
      <w:fldChar w:fldCharType="separate"/>
    </w:r>
    <w:r w:rsidRPr="007525CD">
      <w:t>2008/09</w:t>
    </w:r>
    <w:r w:rsidRPr="007525CD">
      <w:fldChar w:fldCharType="end"/>
    </w:r>
    <w:r w:rsidRPr="007525CD">
      <w:t>:</w:t>
    </w:r>
    <w:r w:rsidRPr="007525CD">
      <w:fldChar w:fldCharType="begin" w:fldLock="1"/>
    </w:r>
    <w:r w:rsidRPr="007525CD">
      <w:instrText xml:space="preserve"> DOCPROPERTY "Motionsnummer" *\charformat </w:instrText>
    </w:r>
    <w:r w:rsidRPr="007525CD">
      <w:fldChar w:fldCharType="separate"/>
    </w:r>
    <w:r w:rsidRPr="007525CD">
      <w:t>Ju241</w:t>
    </w:r>
    <w:r w:rsidRPr="007525CD">
      <w:fldChar w:fldCharType="end"/>
    </w:r>
  </w:p>
  <w:p w:rsidR="00213AC0" w:rsidRPr="007525CD" w:rsidRDefault="00213AC0">
    <w:pPr>
      <w:pStyle w:val="FSHNormalS5"/>
    </w:pPr>
    <w:r w:rsidRPr="007525CD">
      <w:fldChar w:fldCharType="begin" w:fldLock="1"/>
    </w:r>
    <w:r w:rsidRPr="007525CD">
      <w:instrText xml:space="preserve"> DOCPROPERTY "MotionarText" *\charformat </w:instrText>
    </w:r>
    <w:r w:rsidRPr="007525CD">
      <w:fldChar w:fldCharType="separate"/>
    </w:r>
    <w:r w:rsidRPr="007525CD">
      <w:t>av Fredrik  Lundh och Leif Pettersson (s)</w:t>
    </w:r>
    <w:r w:rsidRPr="007525CD">
      <w:fldChar w:fldCharType="end"/>
    </w:r>
    <w:r w:rsidRPr="007525CD">
      <w:br/>
    </w:r>
    <w:r w:rsidRPr="007525CD">
      <w:fldChar w:fldCharType="begin" w:fldLock="1"/>
    </w:r>
    <w:r w:rsidRPr="007525CD">
      <w:instrText xml:space="preserve"> DOCPROPERTY "SvarFrasKort" *\charformat </w:instrText>
    </w:r>
    <w:r w:rsidRPr="007525CD">
      <w:fldChar w:fldCharType="end"/>
    </w:r>
  </w:p>
  <w:p w:rsidR="00213AC0" w:rsidRPr="007525CD" w:rsidRDefault="00213AC0">
    <w:pPr>
      <w:pStyle w:val="FSHTitel"/>
    </w:pPr>
    <w:r w:rsidRPr="007525CD">
      <w:fldChar w:fldCharType="begin" w:fldLock="1"/>
    </w:r>
    <w:r w:rsidRPr="007525CD">
      <w:instrText xml:space="preserve"> DOCPROPERTY</w:instrText>
    </w:r>
    <w:r w:rsidRPr="007525CD">
      <w:rPr>
        <w:sz w:val="18"/>
      </w:rPr>
      <w:instrText xml:space="preserve"> "RubrikSvar" *\charformat </w:instrText>
    </w:r>
    <w:r w:rsidRPr="007525CD">
      <w:fldChar w:fldCharType="separate"/>
    </w:r>
    <w:r w:rsidRPr="007525CD">
      <w:t>Länsrätten i Luleå</w:t>
    </w:r>
    <w:r w:rsidRPr="007525CD">
      <w:fldChar w:fldCharType="end"/>
    </w:r>
  </w:p>
  <w:p w:rsidR="00213AC0" w:rsidRPr="007525CD" w:rsidRDefault="00213AC0">
    <w:pPr>
      <w:pStyle w:val="Normal00"/>
    </w:pPr>
  </w:p>
  <w:p w:rsidR="00213AC0" w:rsidRPr="007525CD" w:rsidRDefault="00213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5996802">
    <w:abstractNumId w:val="8"/>
  </w:num>
  <w:num w:numId="2" w16cid:durableId="1555238853">
    <w:abstractNumId w:val="9"/>
  </w:num>
  <w:num w:numId="3" w16cid:durableId="614992074">
    <w:abstractNumId w:val="8"/>
  </w:num>
  <w:num w:numId="4" w16cid:durableId="1897204911">
    <w:abstractNumId w:val="9"/>
  </w:num>
  <w:num w:numId="5" w16cid:durableId="1504970901">
    <w:abstractNumId w:val="13"/>
  </w:num>
  <w:num w:numId="6" w16cid:durableId="1555964106">
    <w:abstractNumId w:val="10"/>
  </w:num>
  <w:num w:numId="7" w16cid:durableId="376466623">
    <w:abstractNumId w:val="11"/>
  </w:num>
  <w:num w:numId="8" w16cid:durableId="860164583">
    <w:abstractNumId w:val="12"/>
  </w:num>
  <w:num w:numId="9" w16cid:durableId="1918519628">
    <w:abstractNumId w:val="8"/>
  </w:num>
  <w:num w:numId="10" w16cid:durableId="617107615">
    <w:abstractNumId w:val="3"/>
  </w:num>
  <w:num w:numId="11" w16cid:durableId="982542015">
    <w:abstractNumId w:val="2"/>
  </w:num>
  <w:num w:numId="12" w16cid:durableId="2088261442">
    <w:abstractNumId w:val="1"/>
  </w:num>
  <w:num w:numId="13" w16cid:durableId="1072508015">
    <w:abstractNumId w:val="0"/>
  </w:num>
  <w:num w:numId="14" w16cid:durableId="1351176543">
    <w:abstractNumId w:val="9"/>
  </w:num>
  <w:num w:numId="15" w16cid:durableId="1833719497">
    <w:abstractNumId w:val="7"/>
  </w:num>
  <w:num w:numId="16" w16cid:durableId="570769177">
    <w:abstractNumId w:val="6"/>
  </w:num>
  <w:num w:numId="17" w16cid:durableId="1790661894">
    <w:abstractNumId w:val="5"/>
  </w:num>
  <w:num w:numId="18" w16cid:durableId="187989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62A7F07-DB1F-4AB0-A173-1D2398D4C9D4},{CDFAFDBA-F7AA-453E-A28A-E048DC9605A3}"/>
  </w:docVars>
  <w:rsids>
    <w:rsidRoot w:val="00FF5F49"/>
    <w:rsid w:val="00213AC0"/>
    <w:rsid w:val="007525CD"/>
    <w:rsid w:val="00FF5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31093-4853-45FC-A353-BE1A77AC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1644</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s3039</vt:lpstr>
    </vt:vector>
  </TitlesOfParts>
  <Company>Riksdagen</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s3039</dc:title>
  <dc:subject>s3039</dc:subject>
  <dc:creator>Riksdagen</dc:creator>
  <cp:keywords>Riksdagen</cp:keywords>
  <dc:description>TKG-ktrl, MSMQ4mb, PersReg-Distribution mm b-&gt;ny fplogga</dc:description>
  <cp:lastModifiedBy>Lars Brink</cp:lastModifiedBy>
  <cp:revision>2</cp:revision>
  <cp:lastPrinted>2008-11-28T07:33:00Z</cp:lastPrinted>
  <dcterms:created xsi:type="dcterms:W3CDTF">2025-12-17T15:44:00Z</dcterms:created>
  <dcterms:modified xsi:type="dcterms:W3CDTF">2025-12-17T15:44:00Z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Länsrätten i Luleå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Länsrätten i Luleå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Leif Pettersson (s)</vt:lpwstr>
  </property>
  <property fmtid="{D5CDD505-2E9C-101B-9397-08002B2CF9AE}" pid="26" name="MotionarLista">
    <vt:lpwstr>Lundh, Fredrik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20082009000000000115000030390069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20082009000000000115000030390069</vt:lpwstr>
  </property>
  <property fmtid="{D5CDD505-2E9C-101B-9397-08002B2CF9AE}" pid="50" name="nummer">
    <vt:lpwstr>241</vt:lpwstr>
  </property>
  <property fmtid="{D5CDD505-2E9C-101B-9397-08002B2CF9AE}" pid="51" name="utskottsbeteckning">
    <vt:lpwstr>Ju</vt:lpwstr>
  </property>
  <property fmtid="{D5CDD505-2E9C-101B-9397-08002B2CF9AE}" pid="52" name="GlobalUID">
    <vt:lpwstr>{5361BA13-00DB-4D29-A2B1-0B666F05D046}</vt:lpwstr>
  </property>
  <property fmtid="{D5CDD505-2E9C-101B-9397-08002B2CF9AE}" pid="53" name="Överföringar">
    <vt:i4>0</vt:i4>
  </property>
  <property fmtid="{D5CDD505-2E9C-101B-9397-08002B2CF9AE}" pid="54" name="Checksum">
    <vt:lpwstr>*1010999919305*</vt:lpwstr>
  </property>
  <property fmtid="{D5CDD505-2E9C-101B-9397-08002B2CF9AE}" pid="55" name="skuggnummer">
    <vt:lpwstr>600</vt:lpwstr>
  </property>
  <property fmtid="{D5CDD505-2E9C-101B-9397-08002B2CF9AE}" pid="56" name="urixVersion">
    <vt:lpwstr>3.2.0.8</vt:lpwstr>
  </property>
  <property fmtid="{D5CDD505-2E9C-101B-9397-08002B2CF9AE}" pid="57" name="urixOrigin">
    <vt:lpwstr>090402 12:47:46.528</vt:lpwstr>
  </property>
  <property fmtid="{D5CDD505-2E9C-101B-9397-08002B2CF9AE}" pid="58" name="urixGuid">
    <vt:lpwstr>{4E737B7C-487B-48AA-AAE1-F04083B967BD}</vt:lpwstr>
  </property>
</Properties>
</file>