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D71BB" w:rsidRPr="002D71BB" w:rsidRDefault="002D71BB">
      <w:pPr>
        <w:pStyle w:val="Hemstlrubrik"/>
      </w:pPr>
      <w:r w:rsidRPr="002D71BB">
        <w:t>Förslag till riksdagsbeslut</w:t>
      </w:r>
    </w:p>
    <w:p w:rsidR="002D71BB" w:rsidRPr="002D71BB" w:rsidRDefault="002D71BB">
      <w:pPr>
        <w:pStyle w:val="Hemstlatt"/>
        <w:numPr>
          <w:ilvl w:val="0"/>
          <w:numId w:val="1"/>
        </w:numPr>
      </w:pPr>
      <w:r w:rsidRPr="002D71BB">
        <w:t>Riksdagen tillkännager för regeringen som sin mening vad som anförs i motionen om att regeringen bör ta fram en n</w:t>
      </w:r>
      <w:r w:rsidRPr="002D71BB">
        <w:t>a</w:t>
      </w:r>
      <w:r w:rsidRPr="002D71BB">
        <w:t>tionell strategi för att vara värdland för stora internationella idrotts- och kulturevenemang.</w:t>
      </w:r>
    </w:p>
    <w:p w:rsidR="002D71BB" w:rsidRPr="002D71BB" w:rsidRDefault="002D71BB">
      <w:pPr>
        <w:pStyle w:val="Hemstlatt"/>
        <w:numPr>
          <w:ilvl w:val="0"/>
          <w:numId w:val="1"/>
        </w:numPr>
      </w:pPr>
      <w:r w:rsidRPr="002D71BB">
        <w:t>Riksdagen tillkännager för regeringen som sin mening vad som anförs i motionen om att fondera pengar från Svenska Spel till a</w:t>
      </w:r>
      <w:r w:rsidRPr="002D71BB">
        <w:t>n</w:t>
      </w:r>
      <w:r w:rsidRPr="002D71BB">
        <w:t>sökningsprocesser och garanti.</w:t>
      </w:r>
    </w:p>
    <w:p w:rsidR="002D71BB" w:rsidRPr="002D71BB" w:rsidRDefault="002D71BB">
      <w:pPr>
        <w:pStyle w:val="Rubrik1"/>
      </w:pPr>
      <w:r w:rsidRPr="002D71BB">
        <w:t>Motivering</w:t>
      </w:r>
    </w:p>
    <w:p w:rsidR="002D71BB" w:rsidRPr="002D71BB" w:rsidRDefault="002D71BB">
      <w:pPr>
        <w:autoSpaceDE w:val="0"/>
        <w:autoSpaceDN w:val="0"/>
        <w:adjustRightInd w:val="0"/>
        <w:rPr>
          <w:color w:val="000000"/>
        </w:rPr>
      </w:pPr>
      <w:r w:rsidRPr="002D71BB">
        <w:rPr>
          <w:color w:val="000000"/>
        </w:rPr>
        <w:t>Turismen som bransch växer sig allt starkare i Sverige och är en framtid</w:t>
      </w:r>
      <w:r w:rsidRPr="002D71BB">
        <w:rPr>
          <w:color w:val="000000"/>
        </w:rPr>
        <w:t>s</w:t>
      </w:r>
      <w:r w:rsidRPr="002D71BB">
        <w:rPr>
          <w:color w:val="000000"/>
        </w:rPr>
        <w:t>bransch i hela Europa. Turismen som näring ökar hela tiden i antalet helår</w:t>
      </w:r>
      <w:r w:rsidRPr="002D71BB">
        <w:rPr>
          <w:color w:val="000000"/>
        </w:rPr>
        <w:t>s</w:t>
      </w:r>
      <w:r w:rsidRPr="002D71BB">
        <w:rPr>
          <w:color w:val="000000"/>
        </w:rPr>
        <w:t>verken och omsättning och genererar stora inkomster till staten. År 2007 spenderade varje besökare 800 kronor om dagen. Turistnäringens exportvärde ökade sin totala omsättning med 4,4 procent till drygt 236 miljarder kronor och genererade närmare 12 miljarder kronor i momsintäkter till statskassan.</w:t>
      </w:r>
    </w:p>
    <w:p w:rsidR="002D71BB" w:rsidRPr="002D71BB" w:rsidRDefault="002D71BB">
      <w:pPr>
        <w:pStyle w:val="Normaltindrag"/>
      </w:pPr>
      <w:r w:rsidRPr="002D71BB">
        <w:t>Sysselsättningen inom turistnäringen har ökat med drygt 32 procent sedan 2000, eller med nästan 28 000 nya heltidsarbeten mellan åren 20</w:t>
      </w:r>
      <w:r w:rsidRPr="002D71BB">
        <w:t>00 och 20007. Mätt i medeltal sysselsatta har Sveriges totala sysselsättning under motsvarande period ökat med cirka 5,1 procent. Man ska komma ihåg att det i nuläget inte finns några traditionella basnäringar som ökar i samma takt.</w:t>
      </w:r>
    </w:p>
    <w:p w:rsidR="002D71BB" w:rsidRPr="002D71BB" w:rsidRDefault="002D71BB">
      <w:pPr>
        <w:pStyle w:val="Normaltindrag"/>
      </w:pPr>
      <w:r w:rsidRPr="002D71BB">
        <w:t>I Dalarnas län har sysselsättningen inom turistnäringen ökat med 24 pr</w:t>
      </w:r>
      <w:r w:rsidRPr="002D71BB">
        <w:t>o</w:t>
      </w:r>
      <w:r w:rsidRPr="002D71BB">
        <w:t>cent sedan år 2000. Under 2007 sysselsatte turistnäringen 4 539 helårsverken i Dalarna samt omsatte drygt 4 349 miljoner kronor. Antalet gästnätter up</w:t>
      </w:r>
      <w:r w:rsidRPr="002D71BB">
        <w:t>p</w:t>
      </w:r>
      <w:r w:rsidRPr="002D71BB">
        <w:t xml:space="preserve">steg dessutom till drygt 10 898 000 övernattningar i form av hotell, stugbyar, vandrarhem, camping, fritidshus samt hos vänner och bekanta. Turistnäringen </w:t>
      </w:r>
      <w:r w:rsidRPr="002D71BB">
        <w:lastRenderedPageBreak/>
        <w:t xml:space="preserve">omsätter med andra ord enormt mycket pengar och det är hög tid att tillvarata den potential som finns inom området, för att skapa förutsättningar för att turistnäringen ska växa och öka sysselsättningen i </w:t>
      </w:r>
      <w:r w:rsidRPr="002D71BB">
        <w:t>Dalarna.</w:t>
      </w:r>
    </w:p>
    <w:p w:rsidR="002D71BB" w:rsidRPr="002D71BB" w:rsidRDefault="002D71BB">
      <w:pPr>
        <w:pStyle w:val="Normaltindrag"/>
      </w:pPr>
      <w:r w:rsidRPr="002D71BB">
        <w:t>Det finns olika sätt att marknadsföra ett land. Man kan till exempel syssla med regelrätt marknadsföring, där man avsätter en viss summa pengar som går till marknadsföring eller så kan man satsa på att vara arrangörsland för olika stora evenemang.</w:t>
      </w:r>
    </w:p>
    <w:p w:rsidR="002D71BB" w:rsidRPr="002D71BB" w:rsidRDefault="002D71BB">
      <w:pPr>
        <w:pStyle w:val="Normaltindrag"/>
      </w:pPr>
      <w:r w:rsidRPr="002D71BB">
        <w:t>Att vara arrangörsland för stora internationella kultur- och idrottseven</w:t>
      </w:r>
      <w:r w:rsidRPr="002D71BB">
        <w:t>e</w:t>
      </w:r>
      <w:r w:rsidRPr="002D71BB">
        <w:t>mang är ett bra skyltfönster för Sverige och bidrar på sikt till att locka hit fler turister. Det finns en hel del länder och städer vars internationella status ökat efter att de stått värdar för något större evenemang. Lillehammer, Salt Lake samt Barcelona är goda exempel på städer som ökat sin turism avsevärt efter att de stått värdar. Storstäderna slåss nu om att få arrangera OS, VM och EM i olika sporter.</w:t>
      </w:r>
    </w:p>
    <w:p w:rsidR="002D71BB" w:rsidRPr="002D71BB" w:rsidRDefault="002D71BB">
      <w:pPr>
        <w:pStyle w:val="Normaltindrag"/>
      </w:pPr>
      <w:r w:rsidRPr="002D71BB">
        <w:t>Sverige behöver en tydlig strategi för hur vi ska söka internationella tä</w:t>
      </w:r>
      <w:r w:rsidRPr="002D71BB">
        <w:t>v</w:t>
      </w:r>
      <w:r w:rsidRPr="002D71BB">
        <w:t xml:space="preserve">lingar och hur vi ska lösa finansieringen. Dessa evenemang leder till många utländska besökare vilket genererar hotellnätter, restaurangbesök och tv-timmar vilket leder till ökad sysselsättning och mer pengar till stat, företag och regioner. Det bidrar även till att dessa besökare på sikt återvänder som turister till Sverige. Vi har redan städer som är duktiga på större evenemang. Inte minst Mora med Vasaloppet, Åre med alpina VM, Falun med längd-VM och Göteborg med friidrotts-EM. Dessvärre saknar Sverige </w:t>
      </w:r>
      <w:r w:rsidRPr="002D71BB">
        <w:t>en gemensam strategi för hur vi ska få fler evenemang.</w:t>
      </w:r>
    </w:p>
    <w:p w:rsidR="002D71BB" w:rsidRPr="002D71BB" w:rsidRDefault="002D71BB">
      <w:pPr>
        <w:pStyle w:val="Normaltindrag"/>
      </w:pPr>
      <w:r w:rsidRPr="002D71BB">
        <w:t>Det blir allt dyrare att ge sig in i jakten på att få arrangera attraktiva inte</w:t>
      </w:r>
      <w:r w:rsidRPr="002D71BB">
        <w:t>r</w:t>
      </w:r>
      <w:r w:rsidRPr="002D71BB">
        <w:t>nationella storevenemang. Men med tanke på vilka belopp dessa evenemang ger tillbaka till näringarna och staten, samt de arbetstillfällen de skapar, så måste Sverige ha ekonomiska resurser för att kunna delta i den hårdnande internationella konkurrensen. Förslagsvis kan man sälja Svenska Spel och låta delar av överskottet från försäljningen fonderas för ändamålet att kunna ta upp kampen om de internationella storevenemangen. Intäkter från andra l</w:t>
      </w:r>
      <w:r w:rsidRPr="002D71BB">
        <w:t>i</w:t>
      </w:r>
      <w:r w:rsidRPr="002D71BB">
        <w:t>censierade spelbolag skulle också kunna fonderas för detta ä</w:t>
      </w:r>
      <w:r w:rsidRPr="002D71BB">
        <w:t>ndamål. De fo</w:t>
      </w:r>
      <w:r w:rsidRPr="002D71BB">
        <w:t>n</w:t>
      </w:r>
      <w:r w:rsidRPr="002D71BB">
        <w:t>derade medlen skulle i sin tur kunna användas till ansökningar och ekonomi</w:t>
      </w:r>
      <w:r w:rsidRPr="002D71BB">
        <w:t>s</w:t>
      </w:r>
      <w:r w:rsidRPr="002D71BB">
        <w:t>ka garantier vid ansökningar om större evenemang som gagnar Sverige. På sikt skulle dessa evenemang vara mycket lönsamma för Sverige, inte minst ur ett näringsperspektiv.</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2D71BB">
        <w:trPr>
          <w:cantSplit/>
        </w:trPr>
        <w:tc>
          <w:tcPr>
            <w:tcW w:w="3046" w:type="dxa"/>
          </w:tcPr>
          <w:p w:rsidR="002D71BB" w:rsidRPr="002D71BB" w:rsidRDefault="002D71BB">
            <w:pPr>
              <w:pStyle w:val="UnderskriftDatum"/>
              <w:spacing w:before="240"/>
            </w:pPr>
            <w:r w:rsidRPr="002D71BB">
              <w:t>Stockholm den 2 oktober 2008</w:t>
            </w:r>
          </w:p>
        </w:tc>
        <w:tc>
          <w:tcPr>
            <w:tcW w:w="3047" w:type="dxa"/>
          </w:tcPr>
          <w:p w:rsidR="002D71BB" w:rsidRPr="002D71BB" w:rsidRDefault="002D71BB">
            <w:pPr>
              <w:pStyle w:val="Underskrifter"/>
              <w:spacing w:before="240"/>
            </w:pPr>
          </w:p>
        </w:tc>
      </w:tr>
      <w:tr w:rsidR="00000000" w:rsidRPr="002D71BB">
        <w:trPr>
          <w:cantSplit/>
        </w:trPr>
        <w:tc>
          <w:tcPr>
            <w:tcW w:w="3046" w:type="dxa"/>
          </w:tcPr>
          <w:p w:rsidR="002D71BB" w:rsidRPr="002D71BB" w:rsidRDefault="002D71BB">
            <w:pPr>
              <w:pStyle w:val="Underskrifter"/>
            </w:pPr>
            <w:r w:rsidRPr="002D71BB">
              <w:t>Patrik Forslund (m)</w:t>
            </w:r>
          </w:p>
        </w:tc>
        <w:tc>
          <w:tcPr>
            <w:tcW w:w="3046" w:type="dxa"/>
          </w:tcPr>
          <w:p w:rsidR="002D71BB" w:rsidRPr="002D71BB" w:rsidRDefault="002D71BB">
            <w:pPr>
              <w:pStyle w:val="Underskrifter"/>
            </w:pPr>
          </w:p>
        </w:tc>
      </w:tr>
    </w:tbl>
    <w:p w:rsidR="002D71BB" w:rsidRPr="002D71BB" w:rsidRDefault="002D71BB">
      <w:pPr>
        <w:pStyle w:val="Normaltindrag"/>
      </w:pPr>
    </w:p>
    <w:sectPr w:rsidR="00000000" w:rsidRPr="002D71BB">
      <w:headerReference w:type="even" r:id="rId7"/>
      <w:headerReference w:type="default" r:id="rId8"/>
      <w:footerReference w:type="even" r:id="rId9"/>
      <w:footerReference w:type="default" r:id="rId10"/>
      <w:headerReference w:type="first" r:id="rId11"/>
      <w:footerReference w:type="first" r:id="rId12"/>
      <w:pgSz w:w="11906" w:h="16838"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D71BB" w:rsidRPr="002D71BB" w:rsidRDefault="002D71BB">
      <w:r w:rsidRPr="002D71BB">
        <w:separator/>
      </w:r>
    </w:p>
  </w:endnote>
  <w:endnote w:type="continuationSeparator" w:id="0">
    <w:p w:rsidR="002D71BB" w:rsidRPr="002D71BB" w:rsidRDefault="002D71BB">
      <w:r w:rsidRPr="002D71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1BB" w:rsidRPr="002D71BB" w:rsidRDefault="002D71BB">
    <w:pPr>
      <w:pStyle w:val="Sidfot"/>
    </w:pPr>
    <w:r w:rsidRPr="002D71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93971355"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BB" w:rsidRDefault="002D71BB">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D71BB" w:rsidRDefault="002D71BB">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1BB" w:rsidRPr="002D71BB" w:rsidRDefault="002D71BB">
    <w:pPr>
      <w:pStyle w:val="Sidfot"/>
    </w:pPr>
    <w:r w:rsidRPr="002D71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46577847"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BB" w:rsidRDefault="002D71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D71BB" w:rsidRDefault="002D71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1BB" w:rsidRPr="002D71BB" w:rsidRDefault="002D71BB">
    <w:pPr>
      <w:pStyle w:val="Sidfot"/>
    </w:pPr>
    <w:r w:rsidRPr="002D71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518360"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BB" w:rsidRDefault="002D71BB">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D71BB" w:rsidRDefault="002D71BB">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D71BB" w:rsidRPr="002D71BB" w:rsidRDefault="002D71BB">
      <w:r w:rsidRPr="002D71BB">
        <w:separator/>
      </w:r>
    </w:p>
  </w:footnote>
  <w:footnote w:type="continuationSeparator" w:id="0">
    <w:p w:rsidR="002D71BB" w:rsidRPr="002D71BB" w:rsidRDefault="002D71BB">
      <w:r w:rsidRPr="002D71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1BB" w:rsidRPr="002D71BB" w:rsidRDefault="002D71BB">
    <w:pPr>
      <w:pStyle w:val="Sidhuvud"/>
    </w:pPr>
    <w:r w:rsidRPr="002D71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340969124"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BB" w:rsidRDefault="002D71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D71BB" w:rsidRDefault="002D71BB">
                    <w:pPr>
                      <w:pStyle w:val="KantRubrikS5V"/>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N302</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1BB" w:rsidRPr="002D71BB" w:rsidRDefault="002D71BB">
    <w:pPr>
      <w:pStyle w:val="Sidhuvud"/>
    </w:pPr>
    <w:r w:rsidRPr="002D71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72639968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D71BB" w:rsidRDefault="002D71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D71BB" w:rsidRDefault="002D71BB">
                    <w:pPr>
                      <w:pStyle w:val="KantRubrikS5H"/>
                      <w:ind w:right="0"/>
                    </w:pPr>
                    <w:r>
                      <w:fldChar w:fldCharType="begin"/>
                    </w:r>
                    <w:r>
                      <w:instrText xml:space="preserve"> DOCPROPERTY "YearUser" *\charformat </w:instrText>
                    </w:r>
                    <w:r>
                      <w:fldChar w:fldCharType="separate"/>
                    </w:r>
                    <w:r>
                      <w:t>2008/09</w:t>
                    </w:r>
                    <w:r>
                      <w:fldChar w:fldCharType="end"/>
                    </w:r>
                    <w:r>
                      <w:t>:</w:t>
                    </w:r>
                    <w:r>
                      <w:fldChar w:fldCharType="begin"/>
                    </w:r>
                    <w:r>
                      <w:instrText xml:space="preserve"> DOCPROPERTY "Motionsnummer" *\charformat </w:instrText>
                    </w:r>
                    <w:r>
                      <w:fldChar w:fldCharType="separate"/>
                    </w:r>
                    <w:r>
                      <w:t>N302</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D71BB" w:rsidRPr="002D71BB" w:rsidRDefault="002D71BB">
    <w:pPr>
      <w:pStyle w:val="FSHNormal"/>
      <w:tabs>
        <w:tab w:val="right" w:pos="5840"/>
      </w:tabs>
    </w:pPr>
    <w:r w:rsidRPr="002D71BB">
      <w:br/>
    </w:r>
    <w:r w:rsidRPr="002D71BB">
      <w:fldChar w:fldCharType="begin" w:fldLock="1"/>
    </w:r>
    <w:r w:rsidRPr="002D71BB">
      <w:instrText xml:space="preserve"> DOCPROPERTY</w:instrText>
    </w:r>
    <w:r w:rsidRPr="002D71BB">
      <w:rPr>
        <w:sz w:val="18"/>
      </w:rPr>
      <w:instrText xml:space="preserve"> "YearUser" *\charformat </w:instrText>
    </w:r>
    <w:r w:rsidRPr="002D71BB">
      <w:fldChar w:fldCharType="separate"/>
    </w:r>
    <w:r w:rsidRPr="002D71BB">
      <w:t>2008/09</w:t>
    </w:r>
    <w:r w:rsidRPr="002D71BB">
      <w:fldChar w:fldCharType="end"/>
    </w:r>
    <w:r w:rsidRPr="002D71BB">
      <w:t xml:space="preserve"> </w:t>
    </w:r>
    <w:r w:rsidRPr="002D71BB">
      <w:tab/>
      <w:t xml:space="preserve">mnr: </w:t>
    </w:r>
    <w:r w:rsidRPr="002D71BB">
      <w:fldChar w:fldCharType="begin" w:fldLock="1"/>
    </w:r>
    <w:r w:rsidRPr="002D71BB">
      <w:instrText xml:space="preserve"> DOCPROPERTY</w:instrText>
    </w:r>
    <w:r w:rsidRPr="002D71BB">
      <w:rPr>
        <w:sz w:val="18"/>
      </w:rPr>
      <w:instrText xml:space="preserve"> "Motionsnummer" *\charformat </w:instrText>
    </w:r>
    <w:r w:rsidRPr="002D71BB">
      <w:fldChar w:fldCharType="separate"/>
    </w:r>
    <w:r w:rsidRPr="002D71BB">
      <w:t>N302</w:t>
    </w:r>
    <w:r w:rsidRPr="002D71BB">
      <w:fldChar w:fldCharType="end"/>
    </w:r>
    <w:r w:rsidRPr="002D71BB">
      <w:br/>
    </w:r>
    <w:r w:rsidRPr="002D71BB">
      <w:fldChar w:fldCharType="begin" w:fldLock="1"/>
    </w:r>
    <w:r w:rsidRPr="002D71BB">
      <w:instrText xml:space="preserve"> DOCPROPERTY</w:instrText>
    </w:r>
    <w:r w:rsidRPr="002D71BB">
      <w:rPr>
        <w:sz w:val="18"/>
      </w:rPr>
      <w:instrText xml:space="preserve"> "Samling" *\charformat </w:instrText>
    </w:r>
    <w:r w:rsidRPr="002D71BB">
      <w:fldChar w:fldCharType="end"/>
    </w:r>
    <w:r w:rsidRPr="002D71BB">
      <w:tab/>
      <w:t xml:space="preserve">pnr: </w:t>
    </w:r>
    <w:r w:rsidRPr="002D71BB">
      <w:fldChar w:fldCharType="begin" w:fldLock="1"/>
    </w:r>
    <w:r w:rsidRPr="002D71BB">
      <w:instrText xml:space="preserve"> DOCPROPERTY</w:instrText>
    </w:r>
    <w:r w:rsidRPr="002D71BB">
      <w:rPr>
        <w:sz w:val="18"/>
      </w:rPr>
      <w:instrText xml:space="preserve"> "Partinummer" *\charformat </w:instrText>
    </w:r>
    <w:r w:rsidRPr="002D71BB">
      <w:fldChar w:fldCharType="separate"/>
    </w:r>
    <w:r w:rsidRPr="002D71BB">
      <w:t>m1072</w:t>
    </w:r>
    <w:r w:rsidRPr="002D71BB">
      <w:fldChar w:fldCharType="end"/>
    </w:r>
  </w:p>
  <w:p w:rsidR="002D71BB" w:rsidRPr="002D71BB" w:rsidRDefault="002D71BB">
    <w:pPr>
      <w:pStyle w:val="FSHRub1"/>
    </w:pPr>
    <w:r w:rsidRPr="002D71BB">
      <w:t>Motion till riksdagen</w:t>
    </w:r>
    <w:r w:rsidRPr="002D71BB">
      <w:br/>
    </w:r>
    <w:r w:rsidRPr="002D71BB">
      <w:fldChar w:fldCharType="begin" w:fldLock="1"/>
    </w:r>
    <w:r w:rsidRPr="002D71BB">
      <w:instrText xml:space="preserve"> DOCPROPERTY "YearUser" *\charformat </w:instrText>
    </w:r>
    <w:r w:rsidRPr="002D71BB">
      <w:fldChar w:fldCharType="separate"/>
    </w:r>
    <w:r w:rsidRPr="002D71BB">
      <w:t>2008/09</w:t>
    </w:r>
    <w:r w:rsidRPr="002D71BB">
      <w:fldChar w:fldCharType="end"/>
    </w:r>
    <w:r w:rsidRPr="002D71BB">
      <w:t>:</w:t>
    </w:r>
    <w:r w:rsidRPr="002D71BB">
      <w:fldChar w:fldCharType="begin" w:fldLock="1"/>
    </w:r>
    <w:r w:rsidRPr="002D71BB">
      <w:instrText xml:space="preserve"> DOCPROPERTY "Motionsnummer" *\charformat </w:instrText>
    </w:r>
    <w:r w:rsidRPr="002D71BB">
      <w:fldChar w:fldCharType="separate"/>
    </w:r>
    <w:r w:rsidRPr="002D71BB">
      <w:t>N302</w:t>
    </w:r>
    <w:r w:rsidRPr="002D71BB">
      <w:fldChar w:fldCharType="end"/>
    </w:r>
  </w:p>
  <w:p w:rsidR="002D71BB" w:rsidRPr="002D71BB" w:rsidRDefault="002D71BB">
    <w:pPr>
      <w:pStyle w:val="FSHNormalS5"/>
    </w:pPr>
    <w:r w:rsidRPr="002D71BB">
      <w:fldChar w:fldCharType="begin" w:fldLock="1"/>
    </w:r>
    <w:r w:rsidRPr="002D71BB">
      <w:instrText xml:space="preserve"> DOCPROPERTY "MotionarText" *\charformat </w:instrText>
    </w:r>
    <w:r w:rsidRPr="002D71BB">
      <w:fldChar w:fldCharType="separate"/>
    </w:r>
    <w:r w:rsidRPr="002D71BB">
      <w:t>av Patrik Forslund (m)</w:t>
    </w:r>
    <w:r w:rsidRPr="002D71BB">
      <w:fldChar w:fldCharType="end"/>
    </w:r>
    <w:r w:rsidRPr="002D71BB">
      <w:br/>
    </w:r>
    <w:r w:rsidRPr="002D71BB">
      <w:fldChar w:fldCharType="begin" w:fldLock="1"/>
    </w:r>
    <w:r w:rsidRPr="002D71BB">
      <w:instrText xml:space="preserve"> DOCPROPERTY "SvarFrasKort" *\charformat </w:instrText>
    </w:r>
    <w:r w:rsidRPr="002D71BB">
      <w:fldChar w:fldCharType="end"/>
    </w:r>
  </w:p>
  <w:p w:rsidR="002D71BB" w:rsidRPr="002D71BB" w:rsidRDefault="002D71BB">
    <w:pPr>
      <w:pStyle w:val="FSHTitel"/>
    </w:pPr>
    <w:r w:rsidRPr="002D71BB">
      <w:fldChar w:fldCharType="begin" w:fldLock="1"/>
    </w:r>
    <w:r w:rsidRPr="002D71BB">
      <w:instrText xml:space="preserve"> DOCPROPERTY</w:instrText>
    </w:r>
    <w:r w:rsidRPr="002D71BB">
      <w:rPr>
        <w:sz w:val="18"/>
      </w:rPr>
      <w:instrText xml:space="preserve"> "RubrikSvar" *\charformat </w:instrText>
    </w:r>
    <w:r w:rsidRPr="002D71BB">
      <w:fldChar w:fldCharType="separate"/>
    </w:r>
    <w:r w:rsidRPr="002D71BB">
      <w:t>Strategi och finansiering för stora internationella idrotts- och kulturevenemang</w:t>
    </w:r>
    <w:r w:rsidRPr="002D71BB">
      <w:fldChar w:fldCharType="end"/>
    </w:r>
  </w:p>
  <w:p w:rsidR="002D71BB" w:rsidRPr="002D71BB" w:rsidRDefault="002D71BB">
    <w:pPr>
      <w:pStyle w:val="Normal00"/>
    </w:pPr>
  </w:p>
  <w:p w:rsidR="002D71BB" w:rsidRPr="002D71BB" w:rsidRDefault="002D71BB">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50FAD778"/>
    <w:lvl w:ilvl="0">
      <w:start w:val="1"/>
      <w:numFmt w:val="decimal"/>
      <w:lvlText w:val="%1."/>
      <w:lvlJc w:val="left"/>
      <w:pPr>
        <w:tabs>
          <w:tab w:val="num" w:pos="1492"/>
        </w:tabs>
        <w:ind w:left="1492" w:hanging="360"/>
      </w:pPr>
      <w:rPr>
        <w:rFonts w:cs="Times New Roman"/>
      </w:rPr>
    </w:lvl>
  </w:abstractNum>
  <w:abstractNum w:abstractNumId="1" w15:restartNumberingAfterBreak="0">
    <w:nsid w:val="FFFFFF7D"/>
    <w:multiLevelType w:val="singleLevel"/>
    <w:tmpl w:val="B6184528"/>
    <w:lvl w:ilvl="0">
      <w:start w:val="1"/>
      <w:numFmt w:val="decimal"/>
      <w:lvlText w:val="%1."/>
      <w:lvlJc w:val="left"/>
      <w:pPr>
        <w:tabs>
          <w:tab w:val="num" w:pos="1209"/>
        </w:tabs>
        <w:ind w:left="1209" w:hanging="360"/>
      </w:pPr>
      <w:rPr>
        <w:rFonts w:cs="Times New Roman"/>
      </w:rPr>
    </w:lvl>
  </w:abstractNum>
  <w:abstractNum w:abstractNumId="2" w15:restartNumberingAfterBreak="0">
    <w:nsid w:val="FFFFFF7E"/>
    <w:multiLevelType w:val="singleLevel"/>
    <w:tmpl w:val="6296B1C8"/>
    <w:lvl w:ilvl="0">
      <w:start w:val="1"/>
      <w:numFmt w:val="decimal"/>
      <w:lvlText w:val="%1."/>
      <w:lvlJc w:val="left"/>
      <w:pPr>
        <w:tabs>
          <w:tab w:val="num" w:pos="926"/>
        </w:tabs>
        <w:ind w:left="926" w:hanging="360"/>
      </w:pPr>
      <w:rPr>
        <w:rFonts w:cs="Times New Roman"/>
      </w:rPr>
    </w:lvl>
  </w:abstractNum>
  <w:abstractNum w:abstractNumId="3" w15:restartNumberingAfterBreak="0">
    <w:nsid w:val="FFFFFF7F"/>
    <w:multiLevelType w:val="singleLevel"/>
    <w:tmpl w:val="17CC4EE2"/>
    <w:lvl w:ilvl="0">
      <w:start w:val="1"/>
      <w:numFmt w:val="decimal"/>
      <w:lvlText w:val="%1."/>
      <w:lvlJc w:val="left"/>
      <w:pPr>
        <w:tabs>
          <w:tab w:val="num" w:pos="643"/>
        </w:tabs>
        <w:ind w:left="643" w:hanging="360"/>
      </w:pPr>
      <w:rPr>
        <w:rFonts w:cs="Times New Roman"/>
      </w:rPr>
    </w:lvl>
  </w:abstractNum>
  <w:abstractNum w:abstractNumId="4" w15:restartNumberingAfterBreak="0">
    <w:nsid w:val="FFFFFF80"/>
    <w:multiLevelType w:val="singleLevel"/>
    <w:tmpl w:val="31BAFCA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F743A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F8438D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3DE99B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5EC171C"/>
    <w:lvl w:ilvl="0">
      <w:start w:val="1"/>
      <w:numFmt w:val="decimal"/>
      <w:lvlText w:val="%1."/>
      <w:lvlJc w:val="left"/>
      <w:pPr>
        <w:tabs>
          <w:tab w:val="num" w:pos="360"/>
        </w:tabs>
        <w:ind w:left="360" w:hanging="360"/>
      </w:pPr>
      <w:rPr>
        <w:rFonts w:cs="Times New Roman"/>
      </w:rPr>
    </w:lvl>
  </w:abstractNum>
  <w:abstractNum w:abstractNumId="9" w15:restartNumberingAfterBreak="0">
    <w:nsid w:val="FFFFFF89"/>
    <w:multiLevelType w:val="singleLevel"/>
    <w:tmpl w:val="8924B182"/>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A7E7B0A"/>
    <w:lvl w:ilvl="0">
      <w:start w:val="1"/>
      <w:numFmt w:val="bullet"/>
      <w:pStyle w:val="PunktlistaBomb"/>
      <w:lvlText w:val="?"/>
      <w:lvlJc w:val="left"/>
      <w:pPr>
        <w:tabs>
          <w:tab w:val="num" w:pos="360"/>
        </w:tabs>
        <w:ind w:left="227" w:hanging="227"/>
      </w:pPr>
      <w:rPr>
        <w:rFonts w:ascii="Symbol" w:hAnsi="Symbol" w:hint="default"/>
      </w:rPr>
    </w:lvl>
  </w:abstractNum>
  <w:abstractNum w:abstractNumId="11" w15:restartNumberingAfterBreak="0">
    <w:nsid w:val="201630D4"/>
    <w:multiLevelType w:val="hybridMultilevel"/>
    <w:tmpl w:val="CF9657AE"/>
    <w:lvl w:ilvl="0" w:tplc="A844DF36">
      <w:start w:val="1"/>
      <w:numFmt w:val="decimal"/>
      <w:pStyle w:val="Hemstlatt"/>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2" w15:restartNumberingAfterBreak="0">
    <w:nsid w:val="21D23B46"/>
    <w:multiLevelType w:val="singleLevel"/>
    <w:tmpl w:val="3814BF7A"/>
    <w:lvl w:ilvl="0">
      <w:start w:val="1"/>
      <w:numFmt w:val="decimal"/>
      <w:pStyle w:val="PunktlistaNummer"/>
      <w:lvlText w:val="%1."/>
      <w:lvlJc w:val="left"/>
      <w:pPr>
        <w:tabs>
          <w:tab w:val="num" w:pos="360"/>
        </w:tabs>
        <w:ind w:left="360" w:hanging="360"/>
      </w:pPr>
      <w:rPr>
        <w:rFonts w:cs="Times New Roman"/>
      </w:rPr>
    </w:lvl>
  </w:abstractNum>
  <w:abstractNum w:abstractNumId="13" w15:restartNumberingAfterBreak="0">
    <w:nsid w:val="46AD2C16"/>
    <w:multiLevelType w:val="singleLevel"/>
    <w:tmpl w:val="4DBEEA2E"/>
    <w:lvl w:ilvl="0">
      <w:start w:val="1"/>
      <w:numFmt w:val="bullet"/>
      <w:pStyle w:val="PunktlistaTankstreck"/>
      <w:lvlText w:val="?"/>
      <w:lvlJc w:val="left"/>
      <w:pPr>
        <w:tabs>
          <w:tab w:val="num" w:pos="360"/>
        </w:tabs>
        <w:ind w:left="227" w:hanging="227"/>
      </w:pPr>
      <w:rPr>
        <w:rFonts w:ascii="Symbol" w:hAnsi="Symbol" w:hint="default"/>
      </w:rPr>
    </w:lvl>
  </w:abstractNum>
  <w:abstractNum w:abstractNumId="14" w15:restartNumberingAfterBreak="0">
    <w:nsid w:val="587830BC"/>
    <w:multiLevelType w:val="hybridMultilevel"/>
    <w:tmpl w:val="345C1416"/>
    <w:lvl w:ilvl="0" w:tplc="E500F75E">
      <w:start w:val="1"/>
      <w:numFmt w:val="decimal"/>
      <w:lvlText w:val="%1."/>
      <w:lvlJc w:val="left"/>
      <w:pPr>
        <w:tabs>
          <w:tab w:val="num" w:pos="340"/>
        </w:tabs>
        <w:ind w:left="340" w:hanging="340"/>
      </w:pPr>
      <w:rPr>
        <w:rFonts w:cs="Times New Roman"/>
      </w:rPr>
    </w:lvl>
    <w:lvl w:ilvl="1" w:tplc="041D0019" w:tentative="1">
      <w:start w:val="1"/>
      <w:numFmt w:val="lowerLetter"/>
      <w:lvlText w:val="%2."/>
      <w:lvlJc w:val="left"/>
      <w:pPr>
        <w:tabs>
          <w:tab w:val="num" w:pos="1440"/>
        </w:tabs>
        <w:ind w:left="1440" w:hanging="360"/>
      </w:pPr>
      <w:rPr>
        <w:rFonts w:cs="Times New Roman"/>
      </w:rPr>
    </w:lvl>
    <w:lvl w:ilvl="2" w:tplc="041D001B" w:tentative="1">
      <w:start w:val="1"/>
      <w:numFmt w:val="lowerRoman"/>
      <w:lvlText w:val="%3."/>
      <w:lvlJc w:val="right"/>
      <w:pPr>
        <w:tabs>
          <w:tab w:val="num" w:pos="2160"/>
        </w:tabs>
        <w:ind w:left="2160" w:hanging="180"/>
      </w:pPr>
      <w:rPr>
        <w:rFonts w:cs="Times New Roman"/>
      </w:rPr>
    </w:lvl>
    <w:lvl w:ilvl="3" w:tplc="041D000F" w:tentative="1">
      <w:start w:val="1"/>
      <w:numFmt w:val="decimal"/>
      <w:lvlText w:val="%4."/>
      <w:lvlJc w:val="left"/>
      <w:pPr>
        <w:tabs>
          <w:tab w:val="num" w:pos="2880"/>
        </w:tabs>
        <w:ind w:left="2880" w:hanging="360"/>
      </w:pPr>
      <w:rPr>
        <w:rFonts w:cs="Times New Roman"/>
      </w:rPr>
    </w:lvl>
    <w:lvl w:ilvl="4" w:tplc="041D0019" w:tentative="1">
      <w:start w:val="1"/>
      <w:numFmt w:val="lowerLetter"/>
      <w:lvlText w:val="%5."/>
      <w:lvlJc w:val="left"/>
      <w:pPr>
        <w:tabs>
          <w:tab w:val="num" w:pos="3600"/>
        </w:tabs>
        <w:ind w:left="3600" w:hanging="360"/>
      </w:pPr>
      <w:rPr>
        <w:rFonts w:cs="Times New Roman"/>
      </w:rPr>
    </w:lvl>
    <w:lvl w:ilvl="5" w:tplc="041D001B" w:tentative="1">
      <w:start w:val="1"/>
      <w:numFmt w:val="lowerRoman"/>
      <w:lvlText w:val="%6."/>
      <w:lvlJc w:val="right"/>
      <w:pPr>
        <w:tabs>
          <w:tab w:val="num" w:pos="4320"/>
        </w:tabs>
        <w:ind w:left="4320" w:hanging="180"/>
      </w:pPr>
      <w:rPr>
        <w:rFonts w:cs="Times New Roman"/>
      </w:rPr>
    </w:lvl>
    <w:lvl w:ilvl="6" w:tplc="041D000F" w:tentative="1">
      <w:start w:val="1"/>
      <w:numFmt w:val="decimal"/>
      <w:lvlText w:val="%7."/>
      <w:lvlJc w:val="left"/>
      <w:pPr>
        <w:tabs>
          <w:tab w:val="num" w:pos="5040"/>
        </w:tabs>
        <w:ind w:left="5040" w:hanging="360"/>
      </w:pPr>
      <w:rPr>
        <w:rFonts w:cs="Times New Roman"/>
      </w:rPr>
    </w:lvl>
    <w:lvl w:ilvl="7" w:tplc="041D0019" w:tentative="1">
      <w:start w:val="1"/>
      <w:numFmt w:val="lowerLetter"/>
      <w:lvlText w:val="%8."/>
      <w:lvlJc w:val="left"/>
      <w:pPr>
        <w:tabs>
          <w:tab w:val="num" w:pos="5760"/>
        </w:tabs>
        <w:ind w:left="5760" w:hanging="360"/>
      </w:pPr>
      <w:rPr>
        <w:rFonts w:cs="Times New Roman"/>
      </w:rPr>
    </w:lvl>
    <w:lvl w:ilvl="8" w:tplc="041D001B" w:tentative="1">
      <w:start w:val="1"/>
      <w:numFmt w:val="lowerRoman"/>
      <w:lvlText w:val="%9."/>
      <w:lvlJc w:val="right"/>
      <w:pPr>
        <w:tabs>
          <w:tab w:val="num" w:pos="6480"/>
        </w:tabs>
        <w:ind w:left="6480" w:hanging="180"/>
      </w:pPr>
      <w:rPr>
        <w:rFonts w:cs="Times New Roman"/>
      </w:rPr>
    </w:lvl>
  </w:abstractNum>
  <w:num w:numId="1" w16cid:durableId="2133132378">
    <w:abstractNumId w:val="8"/>
  </w:num>
  <w:num w:numId="2" w16cid:durableId="683939282">
    <w:abstractNumId w:val="9"/>
  </w:num>
  <w:num w:numId="3" w16cid:durableId="1079716768">
    <w:abstractNumId w:val="8"/>
  </w:num>
  <w:num w:numId="4" w16cid:durableId="1617567429">
    <w:abstractNumId w:val="9"/>
  </w:num>
  <w:num w:numId="5" w16cid:durableId="292519165">
    <w:abstractNumId w:val="14"/>
  </w:num>
  <w:num w:numId="6" w16cid:durableId="1407070534">
    <w:abstractNumId w:val="10"/>
  </w:num>
  <w:num w:numId="7" w16cid:durableId="102002576">
    <w:abstractNumId w:val="12"/>
  </w:num>
  <w:num w:numId="8" w16cid:durableId="1031419814">
    <w:abstractNumId w:val="13"/>
  </w:num>
  <w:num w:numId="9" w16cid:durableId="516233602">
    <w:abstractNumId w:val="8"/>
  </w:num>
  <w:num w:numId="10" w16cid:durableId="880750304">
    <w:abstractNumId w:val="3"/>
  </w:num>
  <w:num w:numId="11" w16cid:durableId="52970708">
    <w:abstractNumId w:val="2"/>
  </w:num>
  <w:num w:numId="12" w16cid:durableId="794983511">
    <w:abstractNumId w:val="1"/>
  </w:num>
  <w:num w:numId="13" w16cid:durableId="1660426954">
    <w:abstractNumId w:val="0"/>
  </w:num>
  <w:num w:numId="14" w16cid:durableId="1936398151">
    <w:abstractNumId w:val="9"/>
  </w:num>
  <w:num w:numId="15" w16cid:durableId="554466276">
    <w:abstractNumId w:val="7"/>
  </w:num>
  <w:num w:numId="16" w16cid:durableId="663583349">
    <w:abstractNumId w:val="6"/>
  </w:num>
  <w:num w:numId="17" w16cid:durableId="718475991">
    <w:abstractNumId w:val="5"/>
  </w:num>
  <w:num w:numId="18" w16cid:durableId="1916041719">
    <w:abstractNumId w:val="4"/>
  </w:num>
  <w:num w:numId="19" w16cid:durableId="109408389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characterSpacingControl w:val="doNotCompress"/>
  <w:saveInvalidXml/>
  <w:hdrShapeDefaults>
    <o:shapedefaults v:ext="edit" spidmax="5122"/>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495_2008-09-18"/>
    <w:docVar w:name="PersonGUIDs" w:val="{5062DE69-1539-4367-BBFA-D9C4CD819699}"/>
  </w:docVars>
  <w:rsids>
    <w:rsidRoot w:val="004A61B7"/>
    <w:rsid w:val="002D71BB"/>
    <w:rsid w:val="004A61B7"/>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3"/>
    </o:shapelayout>
  </w:shapeDefaults>
  <w:decimalSymbol w:val=","/>
  <w:listSeparator w:val=";"/>
  <w15:chartTrackingRefBased/>
  <w15:docId w15:val="{B4BAE985-A91A-4799-85F2-1D0CF1F8C8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link w:val="Rubrik1Char"/>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link w:val="Rubrik2Char"/>
    <w:qFormat/>
    <w:pPr>
      <w:spacing w:before="500" w:line="250" w:lineRule="exact"/>
      <w:outlineLvl w:val="1"/>
    </w:pPr>
    <w:rPr>
      <w:sz w:val="27"/>
    </w:rPr>
  </w:style>
  <w:style w:type="paragraph" w:styleId="Rubrik3">
    <w:name w:val="heading 3"/>
    <w:aliases w:val="Mellanrubrik"/>
    <w:basedOn w:val="Rubrik2"/>
    <w:next w:val="Normal"/>
    <w:link w:val="Rubrik3Char"/>
    <w:qFormat/>
    <w:pPr>
      <w:spacing w:before="250" w:after="0"/>
      <w:outlineLvl w:val="2"/>
    </w:pPr>
    <w:rPr>
      <w:b/>
      <w:sz w:val="21"/>
    </w:rPr>
  </w:style>
  <w:style w:type="paragraph" w:styleId="Rubrik4">
    <w:name w:val="heading 4"/>
    <w:aliases w:val="KursivRubrik"/>
    <w:basedOn w:val="Rubrik3"/>
    <w:next w:val="Normal"/>
    <w:link w:val="Rubrik4Char"/>
    <w:qFormat/>
    <w:pPr>
      <w:outlineLvl w:val="3"/>
    </w:pPr>
    <w:rPr>
      <w:b w:val="0"/>
      <w:i/>
    </w:rPr>
  </w:style>
  <w:style w:type="paragraph" w:styleId="Rubrik5">
    <w:name w:val="heading 5"/>
    <w:aliases w:val="PackadFetRubrik,PackadKursivRubrik"/>
    <w:basedOn w:val="Rubrik4"/>
    <w:next w:val="Normal"/>
    <w:link w:val="Rubrik5Char"/>
    <w:qFormat/>
    <w:pPr>
      <w:spacing w:before="125"/>
      <w:outlineLvl w:val="4"/>
    </w:pPr>
    <w:rPr>
      <w:i w:val="0"/>
      <w:sz w:val="19"/>
    </w:rPr>
  </w:style>
  <w:style w:type="paragraph" w:styleId="Rubrik6">
    <w:name w:val="heading 6"/>
    <w:basedOn w:val="Rubrik5"/>
    <w:next w:val="Normal"/>
    <w:link w:val="Rubrik6Char"/>
    <w:qFormat/>
    <w:pPr>
      <w:spacing w:before="50" w:line="200" w:lineRule="exact"/>
      <w:outlineLvl w:val="5"/>
    </w:pPr>
    <w:rPr>
      <w:caps/>
      <w:sz w:val="14"/>
    </w:rPr>
  </w:style>
  <w:style w:type="paragraph" w:styleId="Rubrik7">
    <w:name w:val="heading 7"/>
    <w:basedOn w:val="Rubrik6"/>
    <w:next w:val="Normal"/>
    <w:link w:val="Rubrik7Char"/>
    <w:qFormat/>
    <w:pPr>
      <w:spacing w:before="0"/>
      <w:outlineLvl w:val="6"/>
    </w:pPr>
  </w:style>
  <w:style w:type="paragraph" w:styleId="Rubrik8">
    <w:name w:val="heading 8"/>
    <w:basedOn w:val="Rubrik7"/>
    <w:next w:val="Normal"/>
    <w:link w:val="Rubrik8Char"/>
    <w:qFormat/>
    <w:pPr>
      <w:outlineLvl w:val="7"/>
    </w:pPr>
  </w:style>
  <w:style w:type="paragraph" w:styleId="Rubrik9">
    <w:name w:val="heading 9"/>
    <w:basedOn w:val="Rubrik8"/>
    <w:next w:val="Normal"/>
    <w:link w:val="Rubrik9Char"/>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character" w:customStyle="1" w:styleId="Rubrik1Char">
    <w:name w:val="Rubrik 1 Char"/>
    <w:basedOn w:val="Standardstycketeckensnitt"/>
    <w:link w:val="Rubrik1"/>
    <w:locked/>
    <w:rPr>
      <w:sz w:val="32"/>
      <w:lang w:val="sv-SE" w:eastAsia="sv-SE" w:bidi="ar-SA"/>
    </w:rPr>
  </w:style>
  <w:style w:type="character" w:customStyle="1" w:styleId="Rubrik2Char">
    <w:name w:val="Rubrik 2 Char"/>
    <w:aliases w:val="Beslutrubrik Char"/>
    <w:basedOn w:val="Standardstycketeckensnitt"/>
    <w:link w:val="Rubrik2"/>
    <w:semiHidden/>
    <w:locked/>
    <w:rPr>
      <w:sz w:val="27"/>
      <w:lang w:val="sv-SE" w:eastAsia="sv-SE" w:bidi="ar-SA"/>
    </w:rPr>
  </w:style>
  <w:style w:type="character" w:customStyle="1" w:styleId="Rubrik3Char">
    <w:name w:val="Rubrik 3 Char"/>
    <w:aliases w:val="Mellanrubrik Char"/>
    <w:basedOn w:val="Standardstycketeckensnitt"/>
    <w:link w:val="Rubrik3"/>
    <w:semiHidden/>
    <w:locked/>
    <w:rPr>
      <w:b/>
      <w:sz w:val="21"/>
      <w:lang w:val="sv-SE" w:eastAsia="sv-SE" w:bidi="ar-SA"/>
    </w:rPr>
  </w:style>
  <w:style w:type="character" w:customStyle="1" w:styleId="Rubrik4Char">
    <w:name w:val="Rubrik 4 Char"/>
    <w:aliases w:val="KursivRubrik Char"/>
    <w:basedOn w:val="Standardstycketeckensnitt"/>
    <w:link w:val="Rubrik4"/>
    <w:semiHidden/>
    <w:locked/>
    <w:rPr>
      <w:i/>
      <w:sz w:val="21"/>
      <w:lang w:val="sv-SE" w:eastAsia="sv-SE" w:bidi="ar-SA"/>
    </w:rPr>
  </w:style>
  <w:style w:type="character" w:customStyle="1" w:styleId="Rubrik5Char">
    <w:name w:val="Rubrik 5 Char"/>
    <w:aliases w:val="PackadFetRubrik Char,PackadKursivRubrik Char"/>
    <w:basedOn w:val="Standardstycketeckensnitt"/>
    <w:link w:val="Rubrik5"/>
    <w:semiHidden/>
    <w:locked/>
    <w:rPr>
      <w:sz w:val="19"/>
      <w:lang w:val="sv-SE" w:eastAsia="sv-SE" w:bidi="ar-SA"/>
    </w:rPr>
  </w:style>
  <w:style w:type="character" w:customStyle="1" w:styleId="Rubrik6Char">
    <w:name w:val="Rubrik 6 Char"/>
    <w:basedOn w:val="Standardstycketeckensnitt"/>
    <w:link w:val="Rubrik6"/>
    <w:semiHidden/>
    <w:locked/>
    <w:rPr>
      <w:caps/>
      <w:sz w:val="14"/>
      <w:lang w:val="sv-SE" w:eastAsia="sv-SE" w:bidi="ar-SA"/>
    </w:rPr>
  </w:style>
  <w:style w:type="character" w:customStyle="1" w:styleId="Rubrik7Char">
    <w:name w:val="Rubrik 7 Char"/>
    <w:basedOn w:val="Standardstycketeckensnitt"/>
    <w:link w:val="Rubrik7"/>
    <w:semiHidden/>
    <w:locked/>
    <w:rPr>
      <w:caps/>
      <w:sz w:val="14"/>
      <w:lang w:val="sv-SE" w:eastAsia="sv-SE" w:bidi="ar-SA"/>
    </w:rPr>
  </w:style>
  <w:style w:type="character" w:customStyle="1" w:styleId="Rubrik8Char">
    <w:name w:val="Rubrik 8 Char"/>
    <w:basedOn w:val="Standardstycketeckensnitt"/>
    <w:link w:val="Rubrik8"/>
    <w:semiHidden/>
    <w:locked/>
    <w:rPr>
      <w:caps/>
      <w:sz w:val="14"/>
      <w:lang w:val="sv-SE" w:eastAsia="sv-SE" w:bidi="ar-SA"/>
    </w:rPr>
  </w:style>
  <w:style w:type="character" w:customStyle="1" w:styleId="Rubrik9Char">
    <w:name w:val="Rubrik 9 Char"/>
    <w:basedOn w:val="Standardstycketeckensnitt"/>
    <w:link w:val="Rubrik9"/>
    <w:semiHidden/>
    <w:locked/>
    <w:rPr>
      <w:caps/>
      <w:sz w:val="14"/>
      <w:lang w:val="sv-SE" w:eastAsia="sv-SE" w:bidi="ar-SA"/>
    </w:rPr>
  </w:style>
  <w:style w:type="paragraph" w:styleId="Normaltindrag">
    <w:name w:val="Normal Indent"/>
    <w:aliases w:val="Normal_indrag,Normal Indrag"/>
    <w:basedOn w:val="Normal"/>
    <w:pPr>
      <w:spacing w:before="0"/>
      <w:ind w:firstLine="227"/>
    </w:p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paragraph" w:customStyle="1" w:styleId="FSHNormL">
    <w:name w:val="FSH_NormLÖ"/>
    <w:basedOn w:val="FSHNormal"/>
    <w:next w:val="FSHNormal"/>
    <w:semiHidden/>
    <w:pPr>
      <w:pBdr>
        <w:top w:val="single" w:sz="12" w:space="1" w:color="auto"/>
      </w:pBdr>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Rub2">
    <w:name w:val="FSH_Rub2"/>
    <w:aliases w:val="Rubrik1_A4"/>
    <w:basedOn w:val="FSHRub1"/>
    <w:next w:val="FSHNormal"/>
    <w:semiHidden/>
    <w:pPr>
      <w:spacing w:before="240" w:after="80" w:line="360" w:lineRule="exact"/>
    </w:pPr>
    <w:rPr>
      <w:sz w:val="36"/>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Hemstlrubrik">
    <w:name w:val="Hemstl_rubrik"/>
    <w:basedOn w:val="Rubrik1"/>
    <w:next w:val="Normal"/>
    <w:pPr>
      <w:spacing w:after="250"/>
    </w:pPr>
  </w:style>
  <w:style w:type="paragraph" w:customStyle="1" w:styleId="Autokorrigering">
    <w:name w:val="Autokorrigering"/>
    <w:rPr>
      <w:sz w:val="24"/>
      <w:szCs w:val="24"/>
      <w:lang w:val="sv-SE" w:eastAsia="sv-SE"/>
    </w:rPr>
  </w:style>
  <w:style w:type="paragraph" w:customStyle="1" w:styleId="Yrkandehnv">
    <w:name w:val="Yrkandehänv"/>
    <w:pPr>
      <w:keepNext/>
      <w:keepLines/>
      <w:suppressAutoHyphens/>
    </w:pPr>
    <w:rPr>
      <w:noProof/>
      <w:sz w:val="16"/>
      <w:lang w:val="sv-SE" w:eastAsia="sv-SE"/>
    </w:r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
    <w:name w:val="Lagtext"/>
    <w:basedOn w:val="Lagtextrubrik"/>
    <w:next w:val="Lagtextindrag"/>
    <w:pPr>
      <w:spacing w:before="0"/>
    </w:pPr>
    <w:rPr>
      <w:sz w:val="19"/>
    </w:rPr>
  </w:style>
  <w:style w:type="paragraph" w:customStyle="1" w:styleId="Lagtextrubrik">
    <w:name w:val="Lagtext_rubrik"/>
    <w:basedOn w:val="Normal"/>
    <w:next w:val="Normal"/>
    <w:pPr>
      <w:suppressAutoHyphens/>
      <w:spacing w:line="220" w:lineRule="exact"/>
    </w:pPr>
    <w:rPr>
      <w:i/>
      <w:sz w:val="21"/>
    </w:rPr>
  </w:style>
  <w:style w:type="paragraph" w:customStyle="1" w:styleId="Lagtextindrag">
    <w:name w:val="Lagtext_indrag"/>
    <w:basedOn w:val="Lagtext"/>
    <w:pPr>
      <w:ind w:firstLine="170"/>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6"/>
      </w:numPr>
    </w:pPr>
  </w:style>
  <w:style w:type="paragraph" w:customStyle="1" w:styleId="PunktlistaNummer">
    <w:name w:val="Punktlista_Nummer"/>
    <w:aliases w:val="Nummerlista"/>
    <w:basedOn w:val="Normal"/>
    <w:pPr>
      <w:numPr>
        <w:numId w:val="7"/>
      </w:numPr>
    </w:pPr>
  </w:style>
  <w:style w:type="paragraph" w:customStyle="1" w:styleId="PunktlistaTankstreck">
    <w:name w:val="Punktlista_Tankstreck"/>
    <w:aliases w:val="Tankstreck"/>
    <w:basedOn w:val="Normal"/>
    <w:pPr>
      <w:numPr>
        <w:numId w:val="8"/>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customStyle="1" w:styleId="Tabellochbildrubrik">
    <w:name w:val="Tabell och bildrubrik"/>
    <w:basedOn w:val="Normal"/>
    <w:next w:val="Normal"/>
    <w:pPr>
      <w:suppressAutoHyphens/>
      <w:spacing w:before="300" w:line="200" w:lineRule="exact"/>
      <w:jc w:val="left"/>
    </w:pPr>
    <w:rPr>
      <w:caps/>
      <w:sz w:val="14"/>
    </w:rPr>
  </w:style>
  <w:style w:type="paragraph" w:customStyle="1" w:styleId="Underskrifter">
    <w:name w:val="Underskrifter"/>
    <w:basedOn w:val="Normal"/>
    <w:pPr>
      <w:keepNext/>
      <w:keepLines/>
      <w:suppressAutoHyphens/>
      <w:spacing w:before="0" w:after="40" w:line="250" w:lineRule="exact"/>
    </w:pPr>
    <w:rPr>
      <w:i/>
    </w:rPr>
  </w:style>
  <w:style w:type="paragraph" w:customStyle="1" w:styleId="UnderskriftDatum">
    <w:name w:val="UnderskriftDatum"/>
    <w:basedOn w:val="Underskrifter"/>
    <w:next w:val="Underskrifter"/>
    <w:pPr>
      <w:spacing w:before="250" w:after="125"/>
    </w:pPr>
    <w:rPr>
      <w:i w:val="0"/>
    </w:rPr>
  </w:style>
  <w:style w:type="paragraph" w:styleId="Sidhuvud">
    <w:name w:val="header"/>
    <w:basedOn w:val="Normal"/>
    <w:link w:val="SidhuvudChar"/>
    <w:semiHidden/>
    <w:pPr>
      <w:tabs>
        <w:tab w:val="center" w:pos="4536"/>
        <w:tab w:val="right" w:pos="9072"/>
      </w:tabs>
    </w:pPr>
  </w:style>
  <w:style w:type="character" w:customStyle="1" w:styleId="SidhuvudChar">
    <w:name w:val="Sidhuvud Char"/>
    <w:basedOn w:val="Standardstycketeckensnitt"/>
    <w:link w:val="Sidhuvud"/>
    <w:semiHidden/>
    <w:locked/>
    <w:rPr>
      <w:rFonts w:cs="Times New Roman"/>
      <w:sz w:val="20"/>
      <w:szCs w:val="20"/>
    </w:rPr>
  </w:style>
  <w:style w:type="paragraph" w:styleId="Sidfot">
    <w:name w:val="footer"/>
    <w:basedOn w:val="Normal"/>
    <w:link w:val="SidfotChar"/>
    <w:semiHidden/>
    <w:pPr>
      <w:tabs>
        <w:tab w:val="center" w:pos="4536"/>
        <w:tab w:val="right" w:pos="9072"/>
      </w:tabs>
    </w:pPr>
  </w:style>
  <w:style w:type="character" w:customStyle="1" w:styleId="SidfotChar">
    <w:name w:val="Sidfot Char"/>
    <w:basedOn w:val="Standardstycketeckensnitt"/>
    <w:link w:val="Sidfot"/>
    <w:semiHidden/>
    <w:locked/>
    <w:rPr>
      <w:rFonts w:cs="Times New Roman"/>
      <w:sz w:val="20"/>
      <w:szCs w:val="20"/>
    </w:rPr>
  </w:style>
  <w:style w:type="paragraph" w:styleId="Innehll1">
    <w:name w:val="toc 1"/>
    <w:basedOn w:val="Normal"/>
    <w:next w:val="Innehll2"/>
    <w:semiHidden/>
    <w:pPr>
      <w:tabs>
        <w:tab w:val="right" w:leader="dot" w:pos="5953"/>
      </w:tabs>
      <w:suppressAutoHyphens/>
      <w:spacing w:before="0"/>
      <w:ind w:right="567"/>
      <w:jc w:val="left"/>
    </w:pPr>
  </w:style>
  <w:style w:type="paragraph" w:styleId="Innehll2">
    <w:name w:val="toc 2"/>
    <w:basedOn w:val="Innehll1"/>
    <w:next w:val="Innehll3"/>
    <w:semiHidden/>
    <w:pPr>
      <w:ind w:left="284"/>
    </w:pPr>
  </w:style>
  <w:style w:type="paragraph" w:styleId="Innehll3">
    <w:name w:val="toc 3"/>
    <w:basedOn w:val="Innehll2"/>
    <w:next w:val="Innehll4"/>
    <w:semiHidden/>
    <w:pPr>
      <w:ind w:left="567"/>
    </w:pPr>
  </w:style>
  <w:style w:type="paragraph" w:styleId="Innehll4">
    <w:name w:val="toc 4"/>
    <w:basedOn w:val="Innehll3"/>
    <w:next w:val="Normal"/>
    <w:semiHidden/>
  </w:style>
  <w:style w:type="paragraph" w:customStyle="1" w:styleId="Hemstlatt">
    <w:name w:val="Hemstl_att"/>
    <w:aliases w:val="HemstPunkt,HemstPunktFlera,HemställansPunkt,Förslagstext"/>
    <w:basedOn w:val="Normal"/>
    <w:next w:val="Normal"/>
    <w:pPr>
      <w:keepLines/>
      <w:numPr>
        <w:numId w:val="19"/>
      </w:numPr>
      <w:spacing w:before="0"/>
    </w:pPr>
  </w:style>
  <w:style w:type="paragraph" w:styleId="Datum">
    <w:name w:val="Date"/>
    <w:basedOn w:val="Normal"/>
    <w:next w:val="Normal"/>
    <w:link w:val="DatumChar"/>
    <w:semiHidden/>
  </w:style>
  <w:style w:type="character" w:customStyle="1" w:styleId="DatumChar">
    <w:name w:val="Datum Char"/>
    <w:basedOn w:val="Standardstycketeckensnitt"/>
    <w:link w:val="Datum"/>
    <w:semiHidden/>
    <w:locked/>
    <w:rPr>
      <w:rFonts w:cs="Times New Roman"/>
      <w:sz w:val="20"/>
      <w:szCs w:val="20"/>
    </w:rPr>
  </w:style>
  <w:style w:type="character" w:styleId="Hyperlnk">
    <w:name w:val="Hyperlink"/>
    <w:basedOn w:val="Standardstycketeckensnitt"/>
    <w:semiHidden/>
    <w:rPr>
      <w:rFonts w:cs="Times New Roman"/>
      <w:color w:val="0000FF"/>
      <w:u w:val="single"/>
    </w:rPr>
  </w:style>
  <w:style w:type="paragraph" w:styleId="Indragetstycke">
    <w:name w:val="Block Text"/>
    <w:basedOn w:val="Normal"/>
    <w:semiHidden/>
    <w:pPr>
      <w:spacing w:after="120"/>
      <w:ind w:left="1440" w:right="1440"/>
    </w:pPr>
  </w:style>
  <w:style w:type="paragraph" w:styleId="Innehll5">
    <w:name w:val="toc 5"/>
    <w:basedOn w:val="Innehll4"/>
    <w:next w:val="Normal"/>
    <w:semiHidden/>
  </w:style>
  <w:style w:type="paragraph" w:styleId="Lista">
    <w:name w:val="List"/>
    <w:basedOn w:val="Normal"/>
    <w:semiHidden/>
    <w:pPr>
      <w:ind w:left="283" w:hanging="283"/>
    </w:pPr>
  </w:style>
  <w:style w:type="paragraph" w:styleId="Normalwebb">
    <w:name w:val="Normal (Web)"/>
    <w:basedOn w:val="Normal"/>
    <w:semiHidden/>
    <w:rPr>
      <w:szCs w:val="24"/>
    </w:rPr>
  </w:style>
  <w:style w:type="paragraph" w:styleId="Numreradlista">
    <w:name w:val="List Number"/>
    <w:basedOn w:val="Normal"/>
    <w:semiHidden/>
    <w:pPr>
      <w:tabs>
        <w:tab w:val="num" w:pos="360"/>
      </w:tabs>
      <w:ind w:left="360" w:hanging="360"/>
    </w:pPr>
  </w:style>
  <w:style w:type="paragraph" w:styleId="Punktlista">
    <w:name w:val="List Bullet"/>
    <w:basedOn w:val="Normal"/>
    <w:semiHidden/>
    <w:pPr>
      <w:tabs>
        <w:tab w:val="num" w:pos="1209"/>
      </w:tabs>
      <w:ind w:left="360" w:hanging="360"/>
    </w:pPr>
  </w:style>
  <w:style w:type="character" w:styleId="Radnummer">
    <w:name w:val="line number"/>
    <w:basedOn w:val="Standardstycketeckensnitt"/>
    <w:semiHidden/>
    <w:rPr>
      <w:rFonts w:cs="Times New Roman"/>
    </w:rPr>
  </w:style>
  <w:style w:type="character" w:styleId="Sidnummer">
    <w:name w:val="page number"/>
    <w:basedOn w:val="Standardstycketeckensnitt"/>
    <w:semiHidden/>
    <w:rPr>
      <w:rFonts w:cs="Times New Roman"/>
    </w:rPr>
  </w:style>
  <w:style w:type="paragraph" w:styleId="Signatur">
    <w:name w:val="Signature"/>
    <w:basedOn w:val="Normal"/>
    <w:link w:val="SignaturChar"/>
    <w:semiHidden/>
    <w:pPr>
      <w:ind w:left="4252"/>
    </w:pPr>
  </w:style>
  <w:style w:type="character" w:customStyle="1" w:styleId="SignaturChar">
    <w:name w:val="Signatur Char"/>
    <w:basedOn w:val="Standardstycketeckensnitt"/>
    <w:link w:val="Signatur"/>
    <w:semiHidden/>
    <w:locked/>
    <w:rPr>
      <w:rFonts w:cs="Times New Roman"/>
      <w:sz w:val="20"/>
      <w:szCs w:val="20"/>
    </w:rPr>
  </w:style>
  <w:style w:type="paragraph" w:styleId="Underrubrik">
    <w:name w:val="Subtitle"/>
    <w:basedOn w:val="Normal"/>
    <w:link w:val="UnderrubrikChar"/>
    <w:qFormat/>
    <w:pPr>
      <w:spacing w:after="60"/>
      <w:jc w:val="center"/>
      <w:outlineLvl w:val="1"/>
    </w:pPr>
    <w:rPr>
      <w:rFonts w:ascii="Arial" w:hAnsi="Arial" w:cs="Arial"/>
      <w:szCs w:val="24"/>
    </w:rPr>
  </w:style>
  <w:style w:type="character" w:customStyle="1" w:styleId="UnderrubrikChar">
    <w:name w:val="Underrubrik Char"/>
    <w:basedOn w:val="Standardstycketeckensnitt"/>
    <w:link w:val="Underrubrik"/>
    <w:locked/>
    <w:rPr>
      <w:rFonts w:ascii="Cambria" w:hAnsi="Cambria" w:cs="Times New Roman"/>
      <w:sz w:val="24"/>
      <w:szCs w:val="24"/>
    </w:rPr>
  </w:style>
  <w:style w:type="paragraph" w:styleId="Kommentarer">
    <w:name w:val="annotation text"/>
    <w:basedOn w:val="Normal"/>
    <w:semiHidden/>
    <w:pPr>
      <w:spacing w:line="240" w:lineRule="auto"/>
    </w:pPr>
    <w:rPr>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620</Words>
  <Characters>3472</Characters>
  <Application>Microsoft Office Word</Application>
  <DocSecurity>4</DocSecurity>
  <Lines>63</Lines>
  <Paragraphs>15</Paragraphs>
  <ScaleCrop>false</ScaleCrop>
  <HeadingPairs>
    <vt:vector size="2" baseType="variant">
      <vt:variant>
        <vt:lpstr>Rubrik</vt:lpstr>
      </vt:variant>
      <vt:variant>
        <vt:i4>1</vt:i4>
      </vt:variant>
    </vt:vector>
  </HeadingPairs>
  <TitlesOfParts>
    <vt:vector size="1" baseType="lpstr">
      <vt:lpstr>m1072</vt:lpstr>
    </vt:vector>
  </TitlesOfParts>
  <Company>Riksdagen</Company>
  <LinksUpToDate>false</LinksUpToDate>
  <CharactersWithSpaces>4077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m1072</dc:title>
  <dc:subject>m1072</dc:subject>
  <dc:creator>Riksdagen</dc:creator>
  <cp:keywords>Riksdagen</cp:keywords>
  <dc:description>TKG-ktrl, MSMQ4mb, PersReg-Distribution mm</dc:description>
  <cp:lastModifiedBy>Lars Brink</cp:lastModifiedBy>
  <cp:revision>2</cp:revision>
  <cp:lastPrinted>2008-12-18T10:43:00Z</cp:lastPrinted>
  <dcterms:created xsi:type="dcterms:W3CDTF">2025-12-17T18:10:00Z</dcterms:created>
  <dcterms:modified xsi:type="dcterms:W3CDTF">2025-12-17T18:10:00Z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mot2000_495_2008-09-18</vt:lpwstr>
  </property>
  <property fmtid="{D5CDD505-2E9C-101B-9397-08002B2CF9AE}" pid="3" name="version">
    <vt:lpwstr>mot2000_495_2008-09-18</vt:lpwstr>
  </property>
  <property fmtid="{D5CDD505-2E9C-101B-9397-08002B2CF9AE}" pid="4" name="dokumenttyp">
    <vt:lpwstr>motion</vt:lpwstr>
  </property>
  <property fmtid="{D5CDD505-2E9C-101B-9397-08002B2CF9AE}" pid="5" name="Sekr">
    <vt:lpwstr>ck</vt:lpwstr>
  </property>
  <property fmtid="{D5CDD505-2E9C-101B-9397-08002B2CF9AE}" pid="6" name="Yearstd">
    <vt:lpwstr>2008/09</vt:lpwstr>
  </property>
  <property fmtid="{D5CDD505-2E9C-101B-9397-08002B2CF9AE}" pid="7" name="YearUser">
    <vt:lpwstr>2008/09</vt:lpwstr>
  </property>
  <property fmtid="{D5CDD505-2E9C-101B-9397-08002B2CF9AE}" pid="8" name="årsuppgift">
    <vt:lpwstr>200809</vt:lpwstr>
  </property>
  <property fmtid="{D5CDD505-2E9C-101B-9397-08002B2CF9AE}" pid="9" name="Status">
    <vt:lpwstr>Ank T</vt:lpwstr>
  </property>
  <property fmtid="{D5CDD505-2E9C-101B-9397-08002B2CF9AE}" pid="10" name="SvarFras">
    <vt:lpwstr>Strategi och finansiering för stora internationella idrotts- och kulturevenemang</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Strategi och finansiering för stora internationella idrotts- och kulturevenemang</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m1072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Patrik Forslund (m)</vt:lpwstr>
  </property>
  <property fmtid="{D5CDD505-2E9C-101B-9397-08002B2CF9AE}" pid="26" name="MotionarLista">
    <vt:lpwstr>Forslund, Patrik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Patrik Forslund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99</vt:lpwstr>
  </property>
  <property fmtid="{D5CDD505-2E9C-101B-9397-08002B2CF9AE}" pid="35" name="Samling">
    <vt:lpwstr/>
  </property>
  <property fmtid="{D5CDD505-2E9C-101B-9397-08002B2CF9AE}" pid="36" name="SamlingPrint">
    <vt:lpwstr/>
  </property>
  <property fmtid="{D5CDD505-2E9C-101B-9397-08002B2CF9AE}" pid="37" name="Motionsnummer">
    <vt:lpwstr>N302</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2008</vt:lpwstr>
  </property>
  <property fmtid="{D5CDD505-2E9C-101B-9397-08002B2CF9AE}" pid="44" name="NotesUID">
    <vt:lpwstr>cherine.khalil@riksdagen.se</vt:lpwstr>
  </property>
  <property fmtid="{D5CDD505-2E9C-101B-9397-08002B2CF9AE}" pid="45" name="ReservUID">
    <vt:lpwstr>ce1119ab</vt:lpwstr>
  </property>
  <property fmtid="{D5CDD505-2E9C-101B-9397-08002B2CF9AE}" pid="46" name="MotionID">
    <vt:lpwstr>20082009000000000109000010720069</vt:lpwstr>
  </property>
  <property fmtid="{D5CDD505-2E9C-101B-9397-08002B2CF9AE}" pid="47" name="datum">
    <vt:lpwstr>081002</vt:lpwstr>
  </property>
  <property fmtid="{D5CDD505-2E9C-101B-9397-08002B2CF9AE}" pid="48" name="avsändar-e-post">
    <vt:lpwstr>cherine.khalil@riksdagen.se</vt:lpwstr>
  </property>
  <property fmtid="{D5CDD505-2E9C-101B-9397-08002B2CF9AE}" pid="49" name="id">
    <vt:lpwstr>20082009000000000109000010720069</vt:lpwstr>
  </property>
  <property fmtid="{D5CDD505-2E9C-101B-9397-08002B2CF9AE}" pid="50" name="nummer">
    <vt:lpwstr>302</vt:lpwstr>
  </property>
  <property fmtid="{D5CDD505-2E9C-101B-9397-08002B2CF9AE}" pid="51" name="utskottsbeteckning">
    <vt:lpwstr>N</vt:lpwstr>
  </property>
  <property fmtid="{D5CDD505-2E9C-101B-9397-08002B2CF9AE}" pid="52" name="GlobalUID">
    <vt:lpwstr>{5117454A-62A3-4AAF-B56E-2D4D338AA270}</vt:lpwstr>
  </property>
  <property fmtid="{D5CDD505-2E9C-101B-9397-08002B2CF9AE}" pid="53" name="Överföringar">
    <vt:i4>0</vt:i4>
  </property>
  <property fmtid="{D5CDD505-2E9C-101B-9397-08002B2CF9AE}" pid="54" name="Checksum">
    <vt:lpwstr>*1017087406198*</vt:lpwstr>
  </property>
  <property fmtid="{D5CDD505-2E9C-101B-9397-08002B2CF9AE}" pid="55" name="skuggnummer">
    <vt:lpwstr>1177</vt:lpwstr>
  </property>
  <property fmtid="{D5CDD505-2E9C-101B-9397-08002B2CF9AE}" pid="56" name="urixVersion">
    <vt:lpwstr>3.2.0.8</vt:lpwstr>
  </property>
  <property fmtid="{D5CDD505-2E9C-101B-9397-08002B2CF9AE}" pid="57" name="urixOrigin">
    <vt:lpwstr>090401 18:45:09.654</vt:lpwstr>
  </property>
  <property fmtid="{D5CDD505-2E9C-101B-9397-08002B2CF9AE}" pid="58" name="urixGuid">
    <vt:lpwstr>{82F04E74-5010-45E0-9210-01617B603E9D}</vt:lpwstr>
  </property>
</Properties>
</file>