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150" w:rsidRDefault="001B490D" w14:paraId="51D1ED91" w14:textId="77777777">
      <w:pPr>
        <w:pStyle w:val="RubrikFrslagTIllRiksdagsbeslut"/>
      </w:pPr>
      <w:sdt>
        <w:sdtPr>
          <w:alias w:val="CC_Boilerplate_4"/>
          <w:tag w:val="CC_Boilerplate_4"/>
          <w:id w:val="-1644581176"/>
          <w:lock w:val="sdtContentLocked"/>
          <w:placeholder>
            <w:docPart w:val="849F0EFE5519418AA10FC001B4776CB8"/>
          </w:placeholder>
          <w:text/>
        </w:sdtPr>
        <w:sdtEndPr/>
        <w:sdtContent>
          <w:r w:rsidRPr="009B062B" w:rsidR="00AF30DD">
            <w:t>Förslag till riksdagsbeslut</w:t>
          </w:r>
        </w:sdtContent>
      </w:sdt>
      <w:bookmarkEnd w:id="0"/>
      <w:bookmarkEnd w:id="1"/>
    </w:p>
    <w:sdt>
      <w:sdtPr>
        <w:alias w:val="Yrkande 1"/>
        <w:tag w:val="aebf5410-d72c-4777-a502-1503864d69bb"/>
        <w:id w:val="-914547475"/>
        <w:lock w:val="sdtLocked"/>
      </w:sdtPr>
      <w:sdtEndPr/>
      <w:sdtContent>
        <w:p w:rsidR="005B6753" w:rsidRDefault="00090BAF" w14:paraId="1F1FD8DA" w14:textId="77777777">
          <w:pPr>
            <w:pStyle w:val="Frslagstext"/>
          </w:pPr>
          <w:r>
            <w:t>Riksdagen ställer sig bakom det som anförs i motionen om att Sverige, i samarbete med internationella partner, ska fördöma talibanernas inskränkningar av kvinnors och flickors rättigheter och tillkännager detta för regeringen.</w:t>
          </w:r>
        </w:p>
      </w:sdtContent>
    </w:sdt>
    <w:sdt>
      <w:sdtPr>
        <w:alias w:val="Yrkande 2"/>
        <w:tag w:val="f2f530fa-48fe-4776-b5c3-0b828cbad122"/>
        <w:id w:val="-586925082"/>
        <w:lock w:val="sdtLocked"/>
      </w:sdtPr>
      <w:sdtEndPr/>
      <w:sdtContent>
        <w:p w:rsidR="005B6753" w:rsidRDefault="00090BAF" w14:paraId="758E488E" w14:textId="77777777">
          <w:pPr>
            <w:pStyle w:val="Frslagstext"/>
          </w:pPr>
          <w:r>
            <w:t>Riksdagen ställer sig bakom det som anförs i motionen om att Sverige ska säkerställa fortsatt stöd till humanitära insatser i Afghanistan med särskilt fokus på kvinnor och flickor och kanalisera detta genom internationella organisationer och civilsamhällesorganisationer, och tillkännager detta för regeringen.</w:t>
          </w:r>
        </w:p>
      </w:sdtContent>
    </w:sdt>
    <w:sdt>
      <w:sdtPr>
        <w:alias w:val="Yrkande 3"/>
        <w:tag w:val="f7ba3046-b05a-4066-ac6c-0d103efd3e05"/>
        <w:id w:val="-57711034"/>
        <w:lock w:val="sdtLocked"/>
      </w:sdtPr>
      <w:sdtEndPr/>
      <w:sdtContent>
        <w:p w:rsidR="005B6753" w:rsidRDefault="00090BAF" w14:paraId="130D3F75" w14:textId="77777777">
          <w:pPr>
            <w:pStyle w:val="Frslagstext"/>
          </w:pPr>
          <w:r>
            <w:t>Riksdagen ställer sig bakom det som anförs i motionen om att Sverige ska verka för att inga medel eller bistånd ska ges direkt till talibanregimen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CB6DCDC1A54D20955BFAB544FCC2A1"/>
        </w:placeholder>
        <w:text/>
      </w:sdtPr>
      <w:sdtEndPr/>
      <w:sdtContent>
        <w:p w:rsidRPr="009B062B" w:rsidR="006D79C9" w:rsidP="00333E95" w:rsidRDefault="006D79C9" w14:paraId="28CFEBF5" w14:textId="77777777">
          <w:pPr>
            <w:pStyle w:val="Rubrik1"/>
          </w:pPr>
          <w:r>
            <w:t>Motivering</w:t>
          </w:r>
        </w:p>
      </w:sdtContent>
    </w:sdt>
    <w:bookmarkEnd w:displacedByCustomXml="prev" w:id="3"/>
    <w:bookmarkEnd w:displacedByCustomXml="prev" w:id="4"/>
    <w:p w:rsidR="00951D05" w:rsidP="0027186D" w:rsidRDefault="0027186D" w14:paraId="6B05DD8C" w14:textId="50404ECD">
      <w:pPr>
        <w:pStyle w:val="Normalutanindragellerluft"/>
      </w:pPr>
      <w:r>
        <w:t>Efter talibanernas maktövertagande i Afghanistan i augusti 2021 har situationen för kvinnor och flickor försämrats kraftigt. Flickor har förbjudits att gå i skolan efter sjätte klass, och kvinnor har till stor del förlorat sin rätt att arbeta, med undantag för några få sektorer som sjukvården. Talibanerna har återinfört strikta sociala restriktioner, inklusive krav på klädkod och begränsad rörelsefrihet för kvinnor utan en manlig vårdnadshavare. Denna utveckling har lett till en omfattande social isolering och en allvarlig försämring av kvinnors och flickors möjligheter i samhället.</w:t>
      </w:r>
    </w:p>
    <w:p w:rsidR="00951D05" w:rsidP="00135201" w:rsidRDefault="0027186D" w14:paraId="3EC37EB3" w14:textId="01ADE1F7">
      <w:r>
        <w:t>Samtidigt har många biståndsorganisationer mött svårigheter att verka i landet, då talibanregimen begränsar deras tillgång och kräver att kvinnlig personal inte ska arbeta i dessa organisationer. Detta har tvingat flera hjälporganisationer att minska sin verksam</w:t>
      </w:r>
      <w:r w:rsidR="00135201">
        <w:softHyphen/>
      </w:r>
      <w:r>
        <w:t>het eller helt lämna Afghanistan, vilket drabbar de mest utsatta – kvinnor och flickor – hårdast. Den humanitära situationen i landet är akut, och de som mest behöver hjälp har begränsad tillgång till stöd.</w:t>
      </w:r>
    </w:p>
    <w:p w:rsidR="007626DD" w:rsidP="00135201" w:rsidRDefault="0027186D" w14:paraId="29AA9D58" w14:textId="06C26E11">
      <w:r>
        <w:lastRenderedPageBreak/>
        <w:t>Det svenska biståndet till Afghanistan har omstrukturerats sedan talibanernas makt</w:t>
      </w:r>
      <w:r w:rsidR="00135201">
        <w:softHyphen/>
      </w:r>
      <w:r>
        <w:t xml:space="preserve">övertagande, med en tydlig riktning bort från direkt stöd till staten </w:t>
      </w:r>
      <w:r w:rsidR="006026A7">
        <w:t>till förmån för kanalisering</w:t>
      </w:r>
      <w:r>
        <w:t xml:space="preserve"> genom FN-organ och internationella organisationer. Detta är ett viktigt steg för att säkerställa att inget bistånd hamnar i händerna på talibanerna, utan att det når de civilsamhällesorganisationer som faktiskt arbetar med att skydda och stödja de mest sårbara grupperna, framför allt kvinnor och flickor.</w:t>
      </w:r>
    </w:p>
    <w:p w:rsidR="007626DD" w:rsidP="00135201" w:rsidRDefault="0027186D" w14:paraId="5C21A57B" w14:textId="2ECD947F">
      <w:r>
        <w:t>Regeringen har tidigare vidtagit åtgärder för att omdirigera det svenska biståndet till humanitära insatser i Afghanistan genom internationella aktörer och har tydligt uttalat att ingen finansiell hjälp ska ges direkt till talibanregimen. Regeringen har även uttryckt starkt stöd för att FN och EU fortsätter att sätta press på talibanerna genom diplomatiska och ekonomiska sanktioner, och Sverige deltar aktivt i dessa internationella forum för att driva på för förändring.</w:t>
      </w:r>
    </w:p>
    <w:p w:rsidRPr="00422B9E" w:rsidR="00422B9E" w:rsidP="00135201" w:rsidRDefault="0027186D" w14:paraId="4B9BEAE6" w14:textId="77C07836">
      <w:r>
        <w:t xml:space="preserve">Kristdemokraterna har varit tydliga i </w:t>
      </w:r>
      <w:r w:rsidR="006026A7">
        <w:t>såväl</w:t>
      </w:r>
      <w:r>
        <w:t xml:space="preserve"> riksdagen </w:t>
      </w:r>
      <w:r w:rsidR="006026A7">
        <w:t>som</w:t>
      </w:r>
      <w:r>
        <w:t xml:space="preserve"> Europaparlamentet om vikten av att upprätthålla trycket på talibanerna och öka stödet till de mest utsatta, särskilt kvinnor och flickor. Det är därför av största vikt att Sverige fortsätter sitt internationella samarbete och agerar kraftfullt och målmedvetet för att motverka de systematiska kränkningarna av mänskliga rättigheter som nu pågår i Afghanistan. Sverige måste säkerställa att inget bistånd går till talibanerna och istället fokusera på att stödja civilsamhällesorganisationer som arbetar för att skydda kvinnor, flickor och andra utsatta grupper.</w:t>
      </w:r>
    </w:p>
    <w:sdt>
      <w:sdtPr>
        <w:rPr>
          <w:i/>
          <w:noProof/>
        </w:rPr>
        <w:alias w:val="CC_Underskrifter"/>
        <w:tag w:val="CC_Underskrifter"/>
        <w:id w:val="583496634"/>
        <w:lock w:val="sdtContentLocked"/>
        <w:placeholder>
          <w:docPart w:val="06F9C25C911E438B80EECC98EE5A9DC0"/>
        </w:placeholder>
      </w:sdtPr>
      <w:sdtEndPr>
        <w:rPr>
          <w:i w:val="0"/>
          <w:noProof w:val="0"/>
        </w:rPr>
      </w:sdtEndPr>
      <w:sdtContent>
        <w:p w:rsidR="00097150" w:rsidP="00A95352" w:rsidRDefault="00097150" w14:paraId="56637EA8" w14:textId="77777777"/>
        <w:p w:rsidRPr="008E0FE2" w:rsidR="004801AC" w:rsidP="00A95352" w:rsidRDefault="001B490D" w14:paraId="18F4FD70" w14:textId="2EA3D60A"/>
      </w:sdtContent>
    </w:sdt>
    <w:tbl>
      <w:tblPr>
        <w:tblW w:w="5000" w:type="pct"/>
        <w:tblLook w:val="04A0" w:firstRow="1" w:lastRow="0" w:firstColumn="1" w:lastColumn="0" w:noHBand="0" w:noVBand="1"/>
        <w:tblCaption w:val="underskrifter"/>
      </w:tblPr>
      <w:tblGrid>
        <w:gridCol w:w="4252"/>
        <w:gridCol w:w="4252"/>
      </w:tblGrid>
      <w:tr w:rsidR="005B6753" w14:paraId="26E97FC6" w14:textId="77777777">
        <w:trPr>
          <w:cantSplit/>
        </w:trPr>
        <w:tc>
          <w:tcPr>
            <w:tcW w:w="50" w:type="pct"/>
            <w:vAlign w:val="bottom"/>
          </w:tcPr>
          <w:p w:rsidR="005B6753" w:rsidRDefault="00090BAF" w14:paraId="763060FC" w14:textId="77777777">
            <w:pPr>
              <w:pStyle w:val="Underskrifter"/>
              <w:spacing w:after="0"/>
            </w:pPr>
            <w:r>
              <w:t>Magnus Berntsson (KD)</w:t>
            </w:r>
          </w:p>
        </w:tc>
        <w:tc>
          <w:tcPr>
            <w:tcW w:w="50" w:type="pct"/>
            <w:vAlign w:val="bottom"/>
          </w:tcPr>
          <w:p w:rsidR="005B6753" w:rsidRDefault="005B6753" w14:paraId="390599C9" w14:textId="77777777">
            <w:pPr>
              <w:pStyle w:val="Underskrifter"/>
              <w:spacing w:after="0"/>
            </w:pPr>
          </w:p>
        </w:tc>
      </w:tr>
    </w:tbl>
    <w:p w:rsidR="00A55F53" w:rsidRDefault="00A55F53" w14:paraId="3B228C6C" w14:textId="77777777"/>
    <w:sectPr w:rsidR="00A55F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04F2" w14:textId="77777777" w:rsidR="00040848" w:rsidRDefault="00040848" w:rsidP="000C1CAD">
      <w:pPr>
        <w:spacing w:line="240" w:lineRule="auto"/>
      </w:pPr>
      <w:r>
        <w:separator/>
      </w:r>
    </w:p>
  </w:endnote>
  <w:endnote w:type="continuationSeparator" w:id="0">
    <w:p w14:paraId="708E2223" w14:textId="77777777" w:rsidR="00040848" w:rsidRDefault="00040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8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5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1BB7" w14:textId="07D9B066" w:rsidR="00262EA3" w:rsidRPr="00A95352" w:rsidRDefault="00262EA3" w:rsidP="00A953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2D3E" w14:textId="77777777" w:rsidR="00040848" w:rsidRDefault="00040848" w:rsidP="000C1CAD">
      <w:pPr>
        <w:spacing w:line="240" w:lineRule="auto"/>
      </w:pPr>
      <w:r>
        <w:separator/>
      </w:r>
    </w:p>
  </w:footnote>
  <w:footnote w:type="continuationSeparator" w:id="0">
    <w:p w14:paraId="2855627F" w14:textId="77777777" w:rsidR="00040848" w:rsidRDefault="000408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6A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850D3" wp14:editId="2091A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80513" w14:textId="4461C011" w:rsidR="00262EA3" w:rsidRDefault="001B490D" w:rsidP="008103B5">
                          <w:pPr>
                            <w:jc w:val="right"/>
                          </w:pPr>
                          <w:sdt>
                            <w:sdtPr>
                              <w:alias w:val="CC_Noformat_Partikod"/>
                              <w:tag w:val="CC_Noformat_Partikod"/>
                              <w:id w:val="-53464382"/>
                              <w:text/>
                            </w:sdtPr>
                            <w:sdtEndPr/>
                            <w:sdtContent>
                              <w:r w:rsidR="00ED3CF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850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80513" w14:textId="4461C011" w:rsidR="00262EA3" w:rsidRDefault="001B490D" w:rsidP="008103B5">
                    <w:pPr>
                      <w:jc w:val="right"/>
                    </w:pPr>
                    <w:sdt>
                      <w:sdtPr>
                        <w:alias w:val="CC_Noformat_Partikod"/>
                        <w:tag w:val="CC_Noformat_Partikod"/>
                        <w:id w:val="-53464382"/>
                        <w:text/>
                      </w:sdtPr>
                      <w:sdtEndPr/>
                      <w:sdtContent>
                        <w:r w:rsidR="00ED3CF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E7B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1C63" w14:textId="77777777" w:rsidR="00262EA3" w:rsidRDefault="00262EA3" w:rsidP="008563AC">
    <w:pPr>
      <w:jc w:val="right"/>
    </w:pPr>
  </w:p>
  <w:p w14:paraId="148EF6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4104" w14:textId="77777777" w:rsidR="00262EA3" w:rsidRDefault="001B4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27533" wp14:editId="40C6F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E3F0BF" w14:textId="54B95415" w:rsidR="00262EA3" w:rsidRDefault="001B490D" w:rsidP="00A314CF">
    <w:pPr>
      <w:pStyle w:val="FSHNormal"/>
      <w:spacing w:before="40"/>
    </w:pPr>
    <w:sdt>
      <w:sdtPr>
        <w:alias w:val="CC_Noformat_Motionstyp"/>
        <w:tag w:val="CC_Noformat_Motionstyp"/>
        <w:id w:val="1162973129"/>
        <w:lock w:val="sdtContentLocked"/>
        <w15:appearance w15:val="hidden"/>
        <w:text/>
      </w:sdtPr>
      <w:sdtEndPr/>
      <w:sdtContent>
        <w:r w:rsidR="00A95352">
          <w:t>Enskild motion</w:t>
        </w:r>
      </w:sdtContent>
    </w:sdt>
    <w:r w:rsidR="00821B36">
      <w:t xml:space="preserve"> </w:t>
    </w:r>
    <w:sdt>
      <w:sdtPr>
        <w:alias w:val="CC_Noformat_Partikod"/>
        <w:tag w:val="CC_Noformat_Partikod"/>
        <w:id w:val="1471015553"/>
        <w:lock w:val="contentLocked"/>
        <w:text/>
      </w:sdtPr>
      <w:sdtEndPr/>
      <w:sdtContent>
        <w:r w:rsidR="00ED3CF8">
          <w:t>KD</w:t>
        </w:r>
      </w:sdtContent>
    </w:sdt>
    <w:sdt>
      <w:sdtPr>
        <w:alias w:val="CC_Noformat_Partinummer"/>
        <w:tag w:val="CC_Noformat_Partinummer"/>
        <w:id w:val="-2014525982"/>
        <w:lock w:val="contentLocked"/>
        <w:showingPlcHdr/>
        <w:text/>
      </w:sdtPr>
      <w:sdtEndPr/>
      <w:sdtContent>
        <w:r w:rsidR="00821B36">
          <w:t xml:space="preserve"> </w:t>
        </w:r>
      </w:sdtContent>
    </w:sdt>
  </w:p>
  <w:p w14:paraId="2397B55E" w14:textId="77777777" w:rsidR="00262EA3" w:rsidRPr="008227B3" w:rsidRDefault="001B4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592CB" w14:textId="08AA55F0" w:rsidR="00262EA3" w:rsidRPr="008227B3" w:rsidRDefault="001B4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3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352">
          <w:t>:523</w:t>
        </w:r>
      </w:sdtContent>
    </w:sdt>
  </w:p>
  <w:p w14:paraId="6CAD3FB3" w14:textId="2EFCD10D" w:rsidR="00262EA3" w:rsidRDefault="001B490D" w:rsidP="00E03A3D">
    <w:pPr>
      <w:pStyle w:val="Motionr"/>
    </w:pPr>
    <w:sdt>
      <w:sdtPr>
        <w:alias w:val="CC_Noformat_Avtext"/>
        <w:tag w:val="CC_Noformat_Avtext"/>
        <w:id w:val="-2020768203"/>
        <w:lock w:val="sdtContentLocked"/>
        <w15:appearance w15:val="hidden"/>
        <w:text/>
      </w:sdtPr>
      <w:sdtEndPr/>
      <w:sdtContent>
        <w:r w:rsidR="00A95352">
          <w:t>av Magnus Berntsson (KD)</w:t>
        </w:r>
      </w:sdtContent>
    </w:sdt>
  </w:p>
  <w:sdt>
    <w:sdtPr>
      <w:alias w:val="CC_Noformat_Rubtext"/>
      <w:tag w:val="CC_Noformat_Rubtext"/>
      <w:id w:val="-218060500"/>
      <w:lock w:val="sdtLocked"/>
      <w:text/>
    </w:sdtPr>
    <w:sdtEndPr/>
    <w:sdtContent>
      <w:p w14:paraId="4D719A95" w14:textId="1703AD5B" w:rsidR="00262EA3" w:rsidRDefault="006026A7" w:rsidP="00283E0F">
        <w:pPr>
          <w:pStyle w:val="FSHRub2"/>
        </w:pPr>
        <w:r>
          <w:t>Internationellt samarbete för Afghanistans kvinnor</w:t>
        </w:r>
      </w:p>
    </w:sdtContent>
  </w:sdt>
  <w:sdt>
    <w:sdtPr>
      <w:alias w:val="CC_Boilerplate_3"/>
      <w:tag w:val="CC_Boilerplate_3"/>
      <w:id w:val="1606463544"/>
      <w:lock w:val="sdtContentLocked"/>
      <w15:appearance w15:val="hidden"/>
      <w:text w:multiLine="1"/>
    </w:sdtPr>
    <w:sdtEndPr/>
    <w:sdtContent>
      <w:p w14:paraId="1A4416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4B1B06"/>
    <w:multiLevelType w:val="hybridMultilevel"/>
    <w:tmpl w:val="DE2E18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3C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48"/>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13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A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15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C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20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0D"/>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6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5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D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5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D05"/>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6B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2"/>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E1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7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F8"/>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EC5904"/>
  <w15:chartTrackingRefBased/>
  <w15:docId w15:val="{EFC1A548-3EE1-4D53-A004-AB589CD1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1524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F0EFE5519418AA10FC001B4776CB8"/>
        <w:category>
          <w:name w:val="Allmänt"/>
          <w:gallery w:val="placeholder"/>
        </w:category>
        <w:types>
          <w:type w:val="bbPlcHdr"/>
        </w:types>
        <w:behaviors>
          <w:behavior w:val="content"/>
        </w:behaviors>
        <w:guid w:val="{54367828-FF1E-4C38-9E2F-F6E8C815B280}"/>
      </w:docPartPr>
      <w:docPartBody>
        <w:p w:rsidR="00DD2B53" w:rsidRDefault="00913F1F">
          <w:pPr>
            <w:pStyle w:val="849F0EFE5519418AA10FC001B4776CB8"/>
          </w:pPr>
          <w:r w:rsidRPr="005A0A93">
            <w:rPr>
              <w:rStyle w:val="Platshllartext"/>
            </w:rPr>
            <w:t>Förslag till riksdagsbeslut</w:t>
          </w:r>
        </w:p>
      </w:docPartBody>
    </w:docPart>
    <w:docPart>
      <w:docPartPr>
        <w:name w:val="28CB6DCDC1A54D20955BFAB544FCC2A1"/>
        <w:category>
          <w:name w:val="Allmänt"/>
          <w:gallery w:val="placeholder"/>
        </w:category>
        <w:types>
          <w:type w:val="bbPlcHdr"/>
        </w:types>
        <w:behaviors>
          <w:behavior w:val="content"/>
        </w:behaviors>
        <w:guid w:val="{9F49816F-1777-4846-8035-413684347D84}"/>
      </w:docPartPr>
      <w:docPartBody>
        <w:p w:rsidR="00DD2B53" w:rsidRDefault="00913F1F">
          <w:pPr>
            <w:pStyle w:val="28CB6DCDC1A54D20955BFAB544FCC2A1"/>
          </w:pPr>
          <w:r w:rsidRPr="005A0A93">
            <w:rPr>
              <w:rStyle w:val="Platshllartext"/>
            </w:rPr>
            <w:t>Motivering</w:t>
          </w:r>
        </w:p>
      </w:docPartBody>
    </w:docPart>
    <w:docPart>
      <w:docPartPr>
        <w:name w:val="06F9C25C911E438B80EECC98EE5A9DC0"/>
        <w:category>
          <w:name w:val="Allmänt"/>
          <w:gallery w:val="placeholder"/>
        </w:category>
        <w:types>
          <w:type w:val="bbPlcHdr"/>
        </w:types>
        <w:behaviors>
          <w:behavior w:val="content"/>
        </w:behaviors>
        <w:guid w:val="{D06DDD76-9669-464B-96CB-24494FB20160}"/>
      </w:docPartPr>
      <w:docPartBody>
        <w:p w:rsidR="00514586" w:rsidRDefault="00514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53"/>
    <w:rsid w:val="00354BF0"/>
    <w:rsid w:val="00514586"/>
    <w:rsid w:val="00833127"/>
    <w:rsid w:val="00913F1F"/>
    <w:rsid w:val="00A5268A"/>
    <w:rsid w:val="00DD2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F0EFE5519418AA10FC001B4776CB8">
    <w:name w:val="849F0EFE5519418AA10FC001B4776CB8"/>
  </w:style>
  <w:style w:type="paragraph" w:customStyle="1" w:styleId="28CB6DCDC1A54D20955BFAB544FCC2A1">
    <w:name w:val="28CB6DCDC1A54D20955BFAB544FCC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9DEC5-2222-4B07-98E1-C19B8F744F7E}"/>
</file>

<file path=customXml/itemProps2.xml><?xml version="1.0" encoding="utf-8"?>
<ds:datastoreItem xmlns:ds="http://schemas.openxmlformats.org/officeDocument/2006/customXml" ds:itemID="{5036AE98-C17A-49EF-B5AC-749302142704}"/>
</file>

<file path=customXml/itemProps3.xml><?xml version="1.0" encoding="utf-8"?>
<ds:datastoreItem xmlns:ds="http://schemas.openxmlformats.org/officeDocument/2006/customXml" ds:itemID="{140AAB96-D665-4B35-98C6-CE7754C78BA3}"/>
</file>

<file path=docProps/app.xml><?xml version="1.0" encoding="utf-8"?>
<Properties xmlns="http://schemas.openxmlformats.org/officeDocument/2006/extended-properties" xmlns:vt="http://schemas.openxmlformats.org/officeDocument/2006/docPropsVTypes">
  <Template>Normal</Template>
  <TotalTime>33</TotalTime>
  <Pages>2</Pages>
  <Words>485</Words>
  <Characters>2959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Internationellt samarbete för Afghanistans kvinnor</vt:lpstr>
      <vt:lpstr>
      </vt:lpstr>
    </vt:vector>
  </TitlesOfParts>
  <Company>Sveriges riksdag</Company>
  <LinksUpToDate>false</LinksUpToDate>
  <CharactersWithSpaces>3432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