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7BEBC01AC30A44CA8A6DA883A3FA5806"/>
        </w:placeholder>
        <w:text/>
      </w:sdtPr>
      <w:sdtEndPr/>
      <w:sdtContent>
        <w:p w:rsidRPr="009B062B" w:rsidR="00AF30DD" w:rsidP="00006554" w:rsidRDefault="00AF30DD" w14:paraId="603FF9F9" w14:textId="77777777">
          <w:pPr>
            <w:pStyle w:val="Rubrik1"/>
            <w:spacing w:after="300"/>
          </w:pPr>
          <w:r w:rsidRPr="009B062B">
            <w:t>Förslag till riksdagsbeslut</w:t>
          </w:r>
        </w:p>
      </w:sdtContent>
    </w:sdt>
    <w:sdt>
      <w:sdtPr>
        <w:alias w:val="Yrkande 1"/>
        <w:tag w:val="f78b6778-0611-4f2e-8597-0d7865c37918"/>
        <w:id w:val="-2039729662"/>
        <w:lock w:val="sdtLocked"/>
      </w:sdtPr>
      <w:sdtEndPr/>
      <w:sdtContent>
        <w:p w:rsidR="00BB03F0" w:rsidRDefault="00A6716D" w14:paraId="603FF9FA" w14:textId="77777777">
          <w:pPr>
            <w:pStyle w:val="Frslagstext"/>
          </w:pPr>
          <w:r>
            <w:t>Riksdagen ställer sig bakom det som anförs i motionen om att förbjuda omvandlingsterapi och tillkännager detta för regeringen.</w:t>
          </w:r>
        </w:p>
      </w:sdtContent>
    </w:sdt>
    <w:sdt>
      <w:sdtPr>
        <w:alias w:val="Yrkande 2"/>
        <w:tag w:val="a05013ec-98b0-460a-9518-83e15e3d0c83"/>
        <w:id w:val="-874083373"/>
        <w:lock w:val="sdtLocked"/>
      </w:sdtPr>
      <w:sdtEndPr/>
      <w:sdtContent>
        <w:p w:rsidR="00BB03F0" w:rsidRDefault="00A6716D" w14:paraId="603FF9FB" w14:textId="4A00C727">
          <w:pPr>
            <w:pStyle w:val="Frslagstext"/>
          </w:pPr>
          <w:r>
            <w:t>Riksdagen ställer sig bakom det som anförs i motionen om att socialtjänsten bör ingripa när barn riskerar att utsättas för omvandlingsterapi, även i de fall de skickas utomlands för en sådan behandling,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26B54ED456A41E1B4038956427034E8"/>
        </w:placeholder>
        <w:text/>
      </w:sdtPr>
      <w:sdtEndPr/>
      <w:sdtContent>
        <w:p w:rsidRPr="009B062B" w:rsidR="006D79C9" w:rsidP="00333E95" w:rsidRDefault="006D79C9" w14:paraId="603FF9FC" w14:textId="77777777">
          <w:pPr>
            <w:pStyle w:val="Rubrik1"/>
          </w:pPr>
          <w:r>
            <w:t>Motivering</w:t>
          </w:r>
        </w:p>
      </w:sdtContent>
    </w:sdt>
    <w:p w:rsidRPr="00FA219E" w:rsidR="000E6175" w:rsidP="00FA219E" w:rsidRDefault="000E6175" w14:paraId="603FF9FD" w14:textId="62B03A5B">
      <w:pPr>
        <w:pStyle w:val="Normalutanindragellerluft"/>
      </w:pPr>
      <w:r w:rsidRPr="00FA219E">
        <w:t xml:space="preserve">Sedan </w:t>
      </w:r>
      <w:proofErr w:type="spellStart"/>
      <w:r w:rsidRPr="00FA219E">
        <w:t>Stonewallupproret</w:t>
      </w:r>
      <w:proofErr w:type="spellEnd"/>
      <w:r w:rsidRPr="00FA219E">
        <w:t xml:space="preserve"> inleddes har homosexuella, bisexuella, transpersoner och queerpersoner stridit för sin rätt att vara sig själva. Det har inte varit en enkel kamp</w:t>
      </w:r>
      <w:r w:rsidR="00861AEB">
        <w:t>;</w:t>
      </w:r>
      <w:r w:rsidRPr="00FA219E">
        <w:t xml:space="preserve"> den har mött starkt motstånd från alla politiska läger. En av de segrar som vunnits i land efter land i västvärlden är friheten från det som kallas </w:t>
      </w:r>
      <w:r w:rsidR="00861AEB">
        <w:t>”</w:t>
      </w:r>
      <w:r w:rsidRPr="00FA219E">
        <w:t>omvandlingsterapi”.</w:t>
      </w:r>
    </w:p>
    <w:p w:rsidRPr="000E6175" w:rsidR="000E6175" w:rsidP="000E6175" w:rsidRDefault="000E6175" w14:paraId="603FF9FE" w14:textId="642E7E8F">
      <w:r w:rsidRPr="000E6175">
        <w:t xml:space="preserve">Omvandlingsterapi är enkelt förklarat en metod som används för att göra </w:t>
      </w:r>
      <w:proofErr w:type="spellStart"/>
      <w:r w:rsidRPr="000E6175">
        <w:t>hbtq</w:t>
      </w:r>
      <w:proofErr w:type="spellEnd"/>
      <w:r w:rsidR="00861AEB">
        <w:t>-plus-</w:t>
      </w:r>
      <w:r w:rsidRPr="000E6175">
        <w:t xml:space="preserve">personer till att inte vara det. Oftast består terapin av samtal </w:t>
      </w:r>
      <w:r w:rsidR="00861AEB">
        <w:t>som syftar till</w:t>
      </w:r>
      <w:r w:rsidRPr="000E6175">
        <w:t xml:space="preserve"> att få individer att ändra på sig. En persons sexuella läggning eller könsidentitet anses av bland annat FN vara en inneboende egenskap som inte kan förändras och som en människa inte kan eller ska göra avkall på. Ibland kan omvandlingsterapi även innebära fysiskt våld och kroppsliga ingrepp. Omvandlingsterapin skapar och späder på psykisk ohälsa, vilket leder till en ökad risk för självmord.</w:t>
      </w:r>
    </w:p>
    <w:p w:rsidRPr="000E6175" w:rsidR="000E6175" w:rsidP="000E6175" w:rsidRDefault="000E6175" w14:paraId="603FF9FF" w14:textId="273C8834">
      <w:r w:rsidRPr="000E6175">
        <w:t xml:space="preserve">Det är ännu inte känt hur utbrett problemet med omvandlingsterapi är i Sverige då den nationella utredning som inletts inte publicerats. För att skydda </w:t>
      </w:r>
      <w:proofErr w:type="spellStart"/>
      <w:r w:rsidRPr="000E6175">
        <w:t>hbtq</w:t>
      </w:r>
      <w:proofErr w:type="spellEnd"/>
      <w:r w:rsidR="00861AEB">
        <w:t>-plus-</w:t>
      </w:r>
      <w:r w:rsidRPr="000E6175">
        <w:t xml:space="preserve">personer, och framförallt unga </w:t>
      </w:r>
      <w:proofErr w:type="spellStart"/>
      <w:r w:rsidRPr="000E6175">
        <w:t>hbtq</w:t>
      </w:r>
      <w:proofErr w:type="spellEnd"/>
      <w:r w:rsidR="00861AEB">
        <w:t>-plus-</w:t>
      </w:r>
      <w:r w:rsidRPr="000E6175">
        <w:t>personer är det nödvändigt att motverka omvandlings</w:t>
      </w:r>
      <w:r w:rsidR="00134709">
        <w:softHyphen/>
      </w:r>
      <w:r w:rsidRPr="000E6175">
        <w:t>terapi</w:t>
      </w:r>
      <w:r w:rsidRPr="00134709">
        <w:rPr>
          <w:spacing w:val="-2"/>
        </w:rPr>
        <w:t>. Ett förbud behöver ta formen av ett direkt förbud mot utförandet av omvandlings</w:t>
      </w:r>
      <w:r w:rsidRPr="00134709" w:rsidR="00134709">
        <w:rPr>
          <w:spacing w:val="-2"/>
        </w:rPr>
        <w:softHyphen/>
      </w:r>
      <w:r w:rsidRPr="000E6175">
        <w:t xml:space="preserve">terapi och att agera när unga riskerar att utsättas. </w:t>
      </w:r>
    </w:p>
    <w:p w:rsidRPr="000E6175" w:rsidR="00BB6339" w:rsidP="000E6175" w:rsidRDefault="000E6175" w14:paraId="603FFA00" w14:textId="21BCEB7E">
      <w:r w:rsidRPr="000E6175">
        <w:t xml:space="preserve">Psykisk ohälsa bland unga ökar och det ökar särskilt bland </w:t>
      </w:r>
      <w:proofErr w:type="spellStart"/>
      <w:r w:rsidRPr="000E6175">
        <w:t>hbtq</w:t>
      </w:r>
      <w:proofErr w:type="spellEnd"/>
      <w:r w:rsidR="00861AEB">
        <w:t>-plus-</w:t>
      </w:r>
      <w:r w:rsidRPr="000E6175">
        <w:t xml:space="preserve">personer. Därför har vi i Sverige satsat stora medel för att motverka psykisk ohälsa bland unga </w:t>
      </w:r>
      <w:r w:rsidRPr="000E6175">
        <w:lastRenderedPageBreak/>
        <w:t xml:space="preserve">och på att införa lagstiftning för att säkerställa trygghet för barn och unga. Det som framförs i motionen går i linje med de satsningar som hittills gjorts. </w:t>
      </w:r>
    </w:p>
    <w:sdt>
      <w:sdtPr>
        <w:alias w:val="CC_Underskrifter"/>
        <w:tag w:val="CC_Underskrifter"/>
        <w:id w:val="583496634"/>
        <w:lock w:val="sdtContentLocked"/>
        <w:placeholder>
          <w:docPart w:val="4935F5B0A1D84C4C82B095899EA28A00"/>
        </w:placeholder>
      </w:sdtPr>
      <w:sdtEndPr/>
      <w:sdtContent>
        <w:p w:rsidR="00FA219E" w:rsidP="00FA219E" w:rsidRDefault="00FA219E" w14:paraId="603FFA01" w14:textId="77777777"/>
        <w:p w:rsidRPr="008E0FE2" w:rsidR="004801AC" w:rsidP="00FA219E" w:rsidRDefault="005D269D" w14:paraId="603FFA02" w14:textId="77777777"/>
      </w:sdtContent>
    </w:sdt>
    <w:tbl>
      <w:tblPr>
        <w:tblW w:w="5000" w:type="pct"/>
        <w:tblLook w:val="04A0" w:firstRow="1" w:lastRow="0" w:firstColumn="1" w:lastColumn="0" w:noHBand="0" w:noVBand="1"/>
        <w:tblCaption w:val="underskrifter"/>
      </w:tblPr>
      <w:tblGrid>
        <w:gridCol w:w="4252"/>
        <w:gridCol w:w="4252"/>
      </w:tblGrid>
      <w:tr w:rsidR="00F168EB" w14:paraId="03095CF8" w14:textId="77777777">
        <w:trPr>
          <w:cantSplit/>
        </w:trPr>
        <w:tc>
          <w:tcPr>
            <w:tcW w:w="50" w:type="pct"/>
            <w:vAlign w:val="bottom"/>
          </w:tcPr>
          <w:p w:rsidR="00F168EB" w:rsidRDefault="00861AEB" w14:paraId="41937465" w14:textId="77777777">
            <w:pPr>
              <w:pStyle w:val="Underskrifter"/>
            </w:pPr>
            <w:r>
              <w:t>Sultan Kayhan (S)</w:t>
            </w:r>
          </w:p>
        </w:tc>
        <w:tc>
          <w:tcPr>
            <w:tcW w:w="50" w:type="pct"/>
            <w:vAlign w:val="bottom"/>
          </w:tcPr>
          <w:p w:rsidR="00F168EB" w:rsidRDefault="00F168EB" w14:paraId="50E52D58" w14:textId="77777777">
            <w:pPr>
              <w:pStyle w:val="Underskrifter"/>
            </w:pPr>
          </w:p>
        </w:tc>
      </w:tr>
      <w:tr w:rsidR="00F168EB" w14:paraId="5DEA88D4" w14:textId="77777777">
        <w:trPr>
          <w:cantSplit/>
        </w:trPr>
        <w:tc>
          <w:tcPr>
            <w:tcW w:w="50" w:type="pct"/>
            <w:vAlign w:val="bottom"/>
          </w:tcPr>
          <w:p w:rsidR="00F168EB" w:rsidRDefault="00861AEB" w14:paraId="19403AF6" w14:textId="77777777">
            <w:pPr>
              <w:pStyle w:val="Underskrifter"/>
              <w:spacing w:after="0"/>
            </w:pPr>
            <w:r>
              <w:t>Anna Wallentheim (S)</w:t>
            </w:r>
          </w:p>
        </w:tc>
        <w:tc>
          <w:tcPr>
            <w:tcW w:w="50" w:type="pct"/>
            <w:vAlign w:val="bottom"/>
          </w:tcPr>
          <w:p w:rsidR="00F168EB" w:rsidRDefault="00861AEB" w14:paraId="5022B0EE" w14:textId="77777777">
            <w:pPr>
              <w:pStyle w:val="Underskrifter"/>
              <w:spacing w:after="0"/>
            </w:pPr>
            <w:r>
              <w:t>Daniel Andersson (S)</w:t>
            </w:r>
          </w:p>
        </w:tc>
      </w:tr>
      <w:tr w:rsidR="00F168EB" w14:paraId="55C280A9" w14:textId="77777777">
        <w:trPr>
          <w:cantSplit/>
        </w:trPr>
        <w:tc>
          <w:tcPr>
            <w:tcW w:w="50" w:type="pct"/>
            <w:vAlign w:val="bottom"/>
          </w:tcPr>
          <w:p w:rsidR="00F168EB" w:rsidRDefault="00861AEB" w14:paraId="09901C36" w14:textId="77777777">
            <w:pPr>
              <w:pStyle w:val="Underskrifter"/>
              <w:spacing w:after="0"/>
            </w:pPr>
            <w:r>
              <w:t>Elin Lundgren (S)</w:t>
            </w:r>
          </w:p>
        </w:tc>
        <w:tc>
          <w:tcPr>
            <w:tcW w:w="50" w:type="pct"/>
            <w:vAlign w:val="bottom"/>
          </w:tcPr>
          <w:p w:rsidR="00F168EB" w:rsidRDefault="00861AEB" w14:paraId="78970C5F" w14:textId="77777777">
            <w:pPr>
              <w:pStyle w:val="Underskrifter"/>
              <w:spacing w:after="0"/>
            </w:pPr>
            <w:r>
              <w:t>Fredrik Lundh Sammeli (S)</w:t>
            </w:r>
          </w:p>
        </w:tc>
      </w:tr>
      <w:tr w:rsidR="00F168EB" w14:paraId="36FA71DE" w14:textId="77777777">
        <w:trPr>
          <w:cantSplit/>
        </w:trPr>
        <w:tc>
          <w:tcPr>
            <w:tcW w:w="50" w:type="pct"/>
            <w:vAlign w:val="bottom"/>
          </w:tcPr>
          <w:p w:rsidR="00F168EB" w:rsidRDefault="00861AEB" w14:paraId="21CEBFD1" w14:textId="77777777">
            <w:pPr>
              <w:pStyle w:val="Underskrifter"/>
              <w:spacing w:after="0"/>
            </w:pPr>
            <w:r>
              <w:t>Johan Büser (S)</w:t>
            </w:r>
          </w:p>
        </w:tc>
        <w:tc>
          <w:tcPr>
            <w:tcW w:w="50" w:type="pct"/>
            <w:vAlign w:val="bottom"/>
          </w:tcPr>
          <w:p w:rsidR="00F168EB" w:rsidRDefault="00861AEB" w14:paraId="13A18866" w14:textId="77777777">
            <w:pPr>
              <w:pStyle w:val="Underskrifter"/>
              <w:spacing w:after="0"/>
            </w:pPr>
            <w:r>
              <w:t>Roza Güclü Hedin (S)</w:t>
            </w:r>
          </w:p>
        </w:tc>
      </w:tr>
      <w:tr w:rsidR="00F168EB" w14:paraId="0EC3365A" w14:textId="77777777">
        <w:trPr>
          <w:cantSplit/>
        </w:trPr>
        <w:tc>
          <w:tcPr>
            <w:tcW w:w="50" w:type="pct"/>
            <w:vAlign w:val="bottom"/>
          </w:tcPr>
          <w:p w:rsidR="00F168EB" w:rsidRDefault="00861AEB" w14:paraId="40EF300F" w14:textId="77777777">
            <w:pPr>
              <w:pStyle w:val="Underskrifter"/>
              <w:spacing w:after="0"/>
            </w:pPr>
            <w:r>
              <w:t>Teres Lindberg (S)</w:t>
            </w:r>
          </w:p>
        </w:tc>
        <w:tc>
          <w:tcPr>
            <w:tcW w:w="50" w:type="pct"/>
            <w:vAlign w:val="bottom"/>
          </w:tcPr>
          <w:p w:rsidR="00F168EB" w:rsidRDefault="00F168EB" w14:paraId="33138432" w14:textId="77777777">
            <w:pPr>
              <w:pStyle w:val="Underskrifter"/>
            </w:pPr>
          </w:p>
        </w:tc>
      </w:tr>
    </w:tbl>
    <w:p w:rsidR="00627108" w:rsidRDefault="00627108" w14:paraId="603FFA12" w14:textId="77777777"/>
    <w:sectPr w:rsidR="006271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FFA14" w14:textId="77777777" w:rsidR="000E6175" w:rsidRDefault="000E6175" w:rsidP="000C1CAD">
      <w:pPr>
        <w:spacing w:line="240" w:lineRule="auto"/>
      </w:pPr>
      <w:r>
        <w:separator/>
      </w:r>
    </w:p>
  </w:endnote>
  <w:endnote w:type="continuationSeparator" w:id="0">
    <w:p w14:paraId="603FFA15" w14:textId="77777777" w:rsidR="000E6175" w:rsidRDefault="000E61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FFA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FFA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C52C" w14:textId="77777777" w:rsidR="00532A29" w:rsidRDefault="00532A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FFA12" w14:textId="77777777" w:rsidR="000E6175" w:rsidRDefault="000E6175" w:rsidP="000C1CAD">
      <w:pPr>
        <w:spacing w:line="240" w:lineRule="auto"/>
      </w:pPr>
      <w:r>
        <w:separator/>
      </w:r>
    </w:p>
  </w:footnote>
  <w:footnote w:type="continuationSeparator" w:id="0">
    <w:p w14:paraId="603FFA13" w14:textId="77777777" w:rsidR="000E6175" w:rsidRDefault="000E61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FFA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3FFA24" wp14:editId="603FFA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3FFA28" w14:textId="77777777" w:rsidR="00262EA3" w:rsidRDefault="005D269D" w:rsidP="008103B5">
                          <w:pPr>
                            <w:jc w:val="right"/>
                          </w:pPr>
                          <w:sdt>
                            <w:sdtPr>
                              <w:alias w:val="CC_Noformat_Partikod"/>
                              <w:tag w:val="CC_Noformat_Partikod"/>
                              <w:id w:val="-53464382"/>
                              <w:placeholder>
                                <w:docPart w:val="91926A38613F474D998CF0C95B5B6FF1"/>
                              </w:placeholder>
                              <w:text/>
                            </w:sdtPr>
                            <w:sdtEndPr/>
                            <w:sdtContent>
                              <w:r w:rsidR="000E6175">
                                <w:t>S</w:t>
                              </w:r>
                            </w:sdtContent>
                          </w:sdt>
                          <w:sdt>
                            <w:sdtPr>
                              <w:alias w:val="CC_Noformat_Partinummer"/>
                              <w:tag w:val="CC_Noformat_Partinummer"/>
                              <w:id w:val="-1709555926"/>
                              <w:placeholder>
                                <w:docPart w:val="DBA614573F1F41909CBE51B23B45DB61"/>
                              </w:placeholder>
                              <w:text/>
                            </w:sdtPr>
                            <w:sdtEndPr/>
                            <w:sdtContent>
                              <w:r w:rsidR="000E6175">
                                <w:t>1502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FFA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3FFA28" w14:textId="77777777" w:rsidR="00262EA3" w:rsidRDefault="00431B8F" w:rsidP="008103B5">
                    <w:pPr>
                      <w:jc w:val="right"/>
                    </w:pPr>
                    <w:sdt>
                      <w:sdtPr>
                        <w:alias w:val="CC_Noformat_Partikod"/>
                        <w:tag w:val="CC_Noformat_Partikod"/>
                        <w:id w:val="-53464382"/>
                        <w:placeholder>
                          <w:docPart w:val="91926A38613F474D998CF0C95B5B6FF1"/>
                        </w:placeholder>
                        <w:text/>
                      </w:sdtPr>
                      <w:sdtEndPr/>
                      <w:sdtContent>
                        <w:r w:rsidR="000E6175">
                          <w:t>S</w:t>
                        </w:r>
                      </w:sdtContent>
                    </w:sdt>
                    <w:sdt>
                      <w:sdtPr>
                        <w:alias w:val="CC_Noformat_Partinummer"/>
                        <w:tag w:val="CC_Noformat_Partinummer"/>
                        <w:id w:val="-1709555926"/>
                        <w:placeholder>
                          <w:docPart w:val="DBA614573F1F41909CBE51B23B45DB61"/>
                        </w:placeholder>
                        <w:text/>
                      </w:sdtPr>
                      <w:sdtEndPr/>
                      <w:sdtContent>
                        <w:r w:rsidR="000E6175">
                          <w:t>1502</w:t>
                        </w:r>
                      </w:sdtContent>
                    </w:sdt>
                  </w:p>
                </w:txbxContent>
              </v:textbox>
              <w10:wrap anchorx="page"/>
            </v:shape>
          </w:pict>
        </mc:Fallback>
      </mc:AlternateContent>
    </w:r>
  </w:p>
  <w:p w14:paraId="603FFA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FFA18" w14:textId="77777777" w:rsidR="00262EA3" w:rsidRDefault="00262EA3" w:rsidP="008563AC">
    <w:pPr>
      <w:jc w:val="right"/>
    </w:pPr>
  </w:p>
  <w:p w14:paraId="603FFA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FFA1C" w14:textId="77777777" w:rsidR="00262EA3" w:rsidRDefault="005D26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3FFA26" wp14:editId="603FFA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3FFA1D" w14:textId="77777777" w:rsidR="00262EA3" w:rsidRDefault="005D269D" w:rsidP="00A314CF">
    <w:pPr>
      <w:pStyle w:val="FSHNormal"/>
      <w:spacing w:before="40"/>
    </w:pPr>
    <w:sdt>
      <w:sdtPr>
        <w:alias w:val="CC_Noformat_Motionstyp"/>
        <w:tag w:val="CC_Noformat_Motionstyp"/>
        <w:id w:val="1162973129"/>
        <w:lock w:val="sdtContentLocked"/>
        <w15:appearance w15:val="hidden"/>
        <w:text/>
      </w:sdtPr>
      <w:sdtEndPr/>
      <w:sdtContent>
        <w:r w:rsidR="000A2459">
          <w:t>Enskild motion</w:t>
        </w:r>
      </w:sdtContent>
    </w:sdt>
    <w:r w:rsidR="00821B36">
      <w:t xml:space="preserve"> </w:t>
    </w:r>
    <w:sdt>
      <w:sdtPr>
        <w:alias w:val="CC_Noformat_Partikod"/>
        <w:tag w:val="CC_Noformat_Partikod"/>
        <w:id w:val="1471015553"/>
        <w:text/>
      </w:sdtPr>
      <w:sdtEndPr/>
      <w:sdtContent>
        <w:r w:rsidR="000E6175">
          <w:t>S</w:t>
        </w:r>
      </w:sdtContent>
    </w:sdt>
    <w:sdt>
      <w:sdtPr>
        <w:alias w:val="CC_Noformat_Partinummer"/>
        <w:tag w:val="CC_Noformat_Partinummer"/>
        <w:id w:val="-2014525982"/>
        <w:text/>
      </w:sdtPr>
      <w:sdtEndPr/>
      <w:sdtContent>
        <w:r w:rsidR="000E6175">
          <w:t>1502</w:t>
        </w:r>
      </w:sdtContent>
    </w:sdt>
  </w:p>
  <w:p w14:paraId="603FFA1E" w14:textId="77777777" w:rsidR="00262EA3" w:rsidRPr="008227B3" w:rsidRDefault="005D26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3FFA1F" w14:textId="77777777" w:rsidR="00262EA3" w:rsidRPr="008227B3" w:rsidRDefault="005D26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245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2459">
          <w:t>:3340</w:t>
        </w:r>
      </w:sdtContent>
    </w:sdt>
  </w:p>
  <w:p w14:paraId="603FFA20" w14:textId="77777777" w:rsidR="00262EA3" w:rsidRDefault="005D269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A2459">
          <w:t>av Sultan Kayhan m.fl. (S)</w:t>
        </w:r>
      </w:sdtContent>
    </w:sdt>
  </w:p>
  <w:sdt>
    <w:sdtPr>
      <w:alias w:val="CC_Noformat_Rubtext"/>
      <w:tag w:val="CC_Noformat_Rubtext"/>
      <w:id w:val="-218060500"/>
      <w:lock w:val="sdtLocked"/>
      <w:placeholder>
        <w:docPart w:val="49EFA54169B8465DA4477B3C720E9759"/>
      </w:placeholder>
      <w:text/>
    </w:sdtPr>
    <w:sdtEndPr/>
    <w:sdtContent>
      <w:p w14:paraId="603FFA21" w14:textId="1712C7D0" w:rsidR="00262EA3" w:rsidRDefault="00532A29" w:rsidP="00283E0F">
        <w:pPr>
          <w:pStyle w:val="FSHRub2"/>
        </w:pPr>
        <w:r>
          <w:t>Förbud mot omvandlingsterapi mot hbtq-plus-personer</w:t>
        </w:r>
      </w:p>
    </w:sdtContent>
  </w:sdt>
  <w:sdt>
    <w:sdtPr>
      <w:alias w:val="CC_Boilerplate_3"/>
      <w:tag w:val="CC_Boilerplate_3"/>
      <w:id w:val="1606463544"/>
      <w:lock w:val="sdtContentLocked"/>
      <w15:appearance w15:val="hidden"/>
      <w:text w:multiLine="1"/>
    </w:sdtPr>
    <w:sdtEndPr/>
    <w:sdtContent>
      <w:p w14:paraId="603FFA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6175"/>
    <w:rsid w:val="000000E0"/>
    <w:rsid w:val="00000761"/>
    <w:rsid w:val="000014AF"/>
    <w:rsid w:val="00002310"/>
    <w:rsid w:val="00002CB4"/>
    <w:rsid w:val="000030B6"/>
    <w:rsid w:val="00003CCB"/>
    <w:rsid w:val="00003F79"/>
    <w:rsid w:val="0000412E"/>
    <w:rsid w:val="00004250"/>
    <w:rsid w:val="000043C1"/>
    <w:rsid w:val="00004F03"/>
    <w:rsid w:val="000055B5"/>
    <w:rsid w:val="00006554"/>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459"/>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175"/>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709"/>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08F"/>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B8F"/>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29"/>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69D"/>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108"/>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AEB"/>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799"/>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16D"/>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3F0"/>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8EB"/>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19E"/>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3FF9F8"/>
  <w15:chartTrackingRefBased/>
  <w15:docId w15:val="{A082C462-299E-4B59-BA7F-7CFE8AE3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EBC01AC30A44CA8A6DA883A3FA5806"/>
        <w:category>
          <w:name w:val="Allmänt"/>
          <w:gallery w:val="placeholder"/>
        </w:category>
        <w:types>
          <w:type w:val="bbPlcHdr"/>
        </w:types>
        <w:behaviors>
          <w:behavior w:val="content"/>
        </w:behaviors>
        <w:guid w:val="{10CBAA65-D09E-4473-9125-5C6EDB6B78E6}"/>
      </w:docPartPr>
      <w:docPartBody>
        <w:p w:rsidR="00B04143" w:rsidRDefault="0096472E">
          <w:pPr>
            <w:pStyle w:val="7BEBC01AC30A44CA8A6DA883A3FA5806"/>
          </w:pPr>
          <w:r w:rsidRPr="005A0A93">
            <w:rPr>
              <w:rStyle w:val="Platshllartext"/>
            </w:rPr>
            <w:t>Förslag till riksdagsbeslut</w:t>
          </w:r>
        </w:p>
      </w:docPartBody>
    </w:docPart>
    <w:docPart>
      <w:docPartPr>
        <w:name w:val="F26B54ED456A41E1B4038956427034E8"/>
        <w:category>
          <w:name w:val="Allmänt"/>
          <w:gallery w:val="placeholder"/>
        </w:category>
        <w:types>
          <w:type w:val="bbPlcHdr"/>
        </w:types>
        <w:behaviors>
          <w:behavior w:val="content"/>
        </w:behaviors>
        <w:guid w:val="{91EAAEA0-F0F8-4D97-980A-4C242A156CA4}"/>
      </w:docPartPr>
      <w:docPartBody>
        <w:p w:rsidR="00B04143" w:rsidRDefault="0096472E">
          <w:pPr>
            <w:pStyle w:val="F26B54ED456A41E1B4038956427034E8"/>
          </w:pPr>
          <w:r w:rsidRPr="005A0A93">
            <w:rPr>
              <w:rStyle w:val="Platshllartext"/>
            </w:rPr>
            <w:t>Motivering</w:t>
          </w:r>
        </w:p>
      </w:docPartBody>
    </w:docPart>
    <w:docPart>
      <w:docPartPr>
        <w:name w:val="91926A38613F474D998CF0C95B5B6FF1"/>
        <w:category>
          <w:name w:val="Allmänt"/>
          <w:gallery w:val="placeholder"/>
        </w:category>
        <w:types>
          <w:type w:val="bbPlcHdr"/>
        </w:types>
        <w:behaviors>
          <w:behavior w:val="content"/>
        </w:behaviors>
        <w:guid w:val="{10E5CF8D-E631-4A59-ABF5-0368E9058FF5}"/>
      </w:docPartPr>
      <w:docPartBody>
        <w:p w:rsidR="00B04143" w:rsidRDefault="0096472E">
          <w:pPr>
            <w:pStyle w:val="91926A38613F474D998CF0C95B5B6FF1"/>
          </w:pPr>
          <w:r>
            <w:rPr>
              <w:rStyle w:val="Platshllartext"/>
            </w:rPr>
            <w:t xml:space="preserve"> </w:t>
          </w:r>
        </w:p>
      </w:docPartBody>
    </w:docPart>
    <w:docPart>
      <w:docPartPr>
        <w:name w:val="DBA614573F1F41909CBE51B23B45DB61"/>
        <w:category>
          <w:name w:val="Allmänt"/>
          <w:gallery w:val="placeholder"/>
        </w:category>
        <w:types>
          <w:type w:val="bbPlcHdr"/>
        </w:types>
        <w:behaviors>
          <w:behavior w:val="content"/>
        </w:behaviors>
        <w:guid w:val="{312C785F-74F4-4BAF-9EC2-928A66CEB463}"/>
      </w:docPartPr>
      <w:docPartBody>
        <w:p w:rsidR="00B04143" w:rsidRDefault="0096472E">
          <w:pPr>
            <w:pStyle w:val="DBA614573F1F41909CBE51B23B45DB61"/>
          </w:pPr>
          <w:r>
            <w:t xml:space="preserve"> </w:t>
          </w:r>
        </w:p>
      </w:docPartBody>
    </w:docPart>
    <w:docPart>
      <w:docPartPr>
        <w:name w:val="DefaultPlaceholder_-1854013440"/>
        <w:category>
          <w:name w:val="Allmänt"/>
          <w:gallery w:val="placeholder"/>
        </w:category>
        <w:types>
          <w:type w:val="bbPlcHdr"/>
        </w:types>
        <w:behaviors>
          <w:behavior w:val="content"/>
        </w:behaviors>
        <w:guid w:val="{39B2E8C8-6B0D-4A39-ACA6-E074B0E2DF26}"/>
      </w:docPartPr>
      <w:docPartBody>
        <w:p w:rsidR="00B04143" w:rsidRDefault="0096472E">
          <w:r w:rsidRPr="005E0E46">
            <w:rPr>
              <w:rStyle w:val="Platshllartext"/>
            </w:rPr>
            <w:t>Klicka eller tryck här för att ange text.</w:t>
          </w:r>
        </w:p>
      </w:docPartBody>
    </w:docPart>
    <w:docPart>
      <w:docPartPr>
        <w:name w:val="49EFA54169B8465DA4477B3C720E9759"/>
        <w:category>
          <w:name w:val="Allmänt"/>
          <w:gallery w:val="placeholder"/>
        </w:category>
        <w:types>
          <w:type w:val="bbPlcHdr"/>
        </w:types>
        <w:behaviors>
          <w:behavior w:val="content"/>
        </w:behaviors>
        <w:guid w:val="{9587524A-4DB2-4140-863C-65059515DDB5}"/>
      </w:docPartPr>
      <w:docPartBody>
        <w:p w:rsidR="00B04143" w:rsidRDefault="0096472E">
          <w:r w:rsidRPr="005E0E46">
            <w:rPr>
              <w:rStyle w:val="Platshllartext"/>
            </w:rPr>
            <w:t>[ange din text här]</w:t>
          </w:r>
        </w:p>
      </w:docPartBody>
    </w:docPart>
    <w:docPart>
      <w:docPartPr>
        <w:name w:val="4935F5B0A1D84C4C82B095899EA28A00"/>
        <w:category>
          <w:name w:val="Allmänt"/>
          <w:gallery w:val="placeholder"/>
        </w:category>
        <w:types>
          <w:type w:val="bbPlcHdr"/>
        </w:types>
        <w:behaviors>
          <w:behavior w:val="content"/>
        </w:behaviors>
        <w:guid w:val="{635F1DBD-6BFF-4187-8481-F4BCF43758BE}"/>
      </w:docPartPr>
      <w:docPartBody>
        <w:p w:rsidR="00785B93" w:rsidRDefault="00785B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E"/>
    <w:rsid w:val="00785B93"/>
    <w:rsid w:val="0096472E"/>
    <w:rsid w:val="00B041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472E"/>
    <w:rPr>
      <w:color w:val="F4B083" w:themeColor="accent2" w:themeTint="99"/>
    </w:rPr>
  </w:style>
  <w:style w:type="paragraph" w:customStyle="1" w:styleId="7BEBC01AC30A44CA8A6DA883A3FA5806">
    <w:name w:val="7BEBC01AC30A44CA8A6DA883A3FA5806"/>
  </w:style>
  <w:style w:type="paragraph" w:customStyle="1" w:styleId="F26B54ED456A41E1B4038956427034E8">
    <w:name w:val="F26B54ED456A41E1B4038956427034E8"/>
  </w:style>
  <w:style w:type="paragraph" w:customStyle="1" w:styleId="91926A38613F474D998CF0C95B5B6FF1">
    <w:name w:val="91926A38613F474D998CF0C95B5B6FF1"/>
  </w:style>
  <w:style w:type="paragraph" w:customStyle="1" w:styleId="DBA614573F1F41909CBE51B23B45DB61">
    <w:name w:val="DBA614573F1F41909CBE51B23B45DB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9D6400-0844-428C-87E0-BA3D2A5E234C}"/>
</file>

<file path=customXml/itemProps2.xml><?xml version="1.0" encoding="utf-8"?>
<ds:datastoreItem xmlns:ds="http://schemas.openxmlformats.org/officeDocument/2006/customXml" ds:itemID="{0E209AB5-B70A-4BE0-8419-6CE59DACE3E2}"/>
</file>

<file path=customXml/itemProps3.xml><?xml version="1.0" encoding="utf-8"?>
<ds:datastoreItem xmlns:ds="http://schemas.openxmlformats.org/officeDocument/2006/customXml" ds:itemID="{D2D34DF2-4FDD-4279-911A-845E74C5A876}"/>
</file>

<file path=docProps/app.xml><?xml version="1.0" encoding="utf-8"?>
<Properties xmlns="http://schemas.openxmlformats.org/officeDocument/2006/extended-properties" xmlns:vt="http://schemas.openxmlformats.org/officeDocument/2006/docPropsVTypes">
  <Template>Normal</Template>
  <TotalTime>8</TotalTime>
  <Pages>2</Pages>
  <Words>338</Words>
  <Characters>1880</Characters>
  <Application>Microsoft Office Word</Application>
  <DocSecurity>0</DocSecurity>
  <Lines>40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S1502 Förbjud omvandlingsterapi mot Hbtq  personer</vt:lpstr>
      <vt:lpstr>
      </vt:lpstr>
    </vt:vector>
  </TitlesOfParts>
  <Company>Sveriges riksdag</Company>
  <LinksUpToDate>false</LinksUpToDate>
  <CharactersWithSpaces>2200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