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D48" w:rsidRPr="00734D48" w:rsidRDefault="00734D48">
      <w:pPr>
        <w:pStyle w:val="Hemstlrubrik"/>
      </w:pPr>
      <w:r w:rsidRPr="00734D48">
        <w:t>Förslag till riksdagsbeslut</w:t>
      </w:r>
    </w:p>
    <w:p w:rsidR="00734D48" w:rsidRPr="00734D48" w:rsidRDefault="00734D48">
      <w:pPr>
        <w:pStyle w:val="Hemstlatt"/>
        <w:ind w:left="0"/>
      </w:pPr>
      <w:r w:rsidRPr="00734D48">
        <w:t>Riksdagen tillkännager för regeringen som sin mening vad som anförs i motionen om att Sverige ska inrätta ett frivilligt nationellt dna-register.</w:t>
      </w:r>
    </w:p>
    <w:p w:rsidR="00734D48" w:rsidRPr="00734D48" w:rsidRDefault="00734D48">
      <w:pPr>
        <w:pStyle w:val="Rubrik1"/>
      </w:pPr>
      <w:r w:rsidRPr="00734D48">
        <w:t>Motivering</w:t>
      </w:r>
    </w:p>
    <w:p w:rsidR="00734D48" w:rsidRPr="00734D48" w:rsidRDefault="00734D48">
      <w:r w:rsidRPr="00734D48">
        <w:t>I Sverige finns i dag ett särskilt dna-register, PKU-registret, som är en bi</w:t>
      </w:r>
      <w:r w:rsidRPr="00734D48">
        <w:t>o</w:t>
      </w:r>
      <w:r w:rsidRPr="00734D48">
        <w:t>bank vid Karolinska sjukhuset i Solna, där blodprov för människor födda i Sverige efter 1975 finns bevarade för vård och forskningssyfte. Genom en temporär ändring av biobankslagen kunde PKU-registret även användas vid identifieringen av offer efter tsunamin i Sydostasien den 26 december 2004. Att ta PKU-prover på ett nyfött barn är något som genomförs som regel, men sparandet av provet är inget tvång om båda föräldrarna väljer att skriva på en så kallad nej-talong. Det finns även möjlighet att begära uttr</w:t>
      </w:r>
      <w:r w:rsidRPr="00734D48">
        <w:t>äde ur PKU-registret om man inte längre önskar vara med.</w:t>
      </w:r>
    </w:p>
    <w:p w:rsidR="00734D48" w:rsidRPr="00734D48" w:rsidRDefault="00734D48">
      <w:pPr>
        <w:pStyle w:val="Normaltindrag"/>
      </w:pPr>
      <w:r w:rsidRPr="00734D48">
        <w:t xml:space="preserve">Problemet med PKU-registret är att det långt ifrån omfattar alla människor som i dag bor i Sverige, och en särskilt utsatt grupp är de barn som kommit till vårt land som adoptivbarn. Detta är speciellt karakteristiskt när det gäller yngre barn. Äldre barn kan exempelvis identifieras genom tandkort medan detta alternativ inte finns tillgängligt för yngre barn. När adoptivbarn kommer till Sverige måste det därför finnas en möjlighet att också införliva </w:t>
      </w:r>
      <w:r w:rsidRPr="00734D48">
        <w:t>dessa barn i ett register som fungerar på lika villkor för alla barn, såväl infödda svenskar som adopterade.</w:t>
      </w:r>
    </w:p>
    <w:p w:rsidR="00734D48" w:rsidRPr="00734D48" w:rsidRDefault="00734D48">
      <w:pPr>
        <w:pStyle w:val="Normaltindrag"/>
      </w:pPr>
      <w:r w:rsidRPr="00734D48">
        <w:t>Detta register skulle även erbjudas till de adoptivbarn som redan i dag finns i Sverige. På detta vis kan alla barn i Sverige få ett fullgott skydd för identifiering och framtida forskning vid exempelvis sjukdomar.</w:t>
      </w:r>
    </w:p>
    <w:p w:rsidR="00734D48" w:rsidRPr="00734D48" w:rsidRDefault="00734D48">
      <w:pPr>
        <w:pStyle w:val="Normaltindrag"/>
      </w:pPr>
      <w:r w:rsidRPr="00734D48">
        <w:t xml:space="preserve">Ett reellt problem som uppstod för barn som är adopterade och därför inte finns med i PKU-registret inträffade vid tidigare nämnda tsunamikatastrof </w:t>
      </w:r>
      <w:r w:rsidRPr="00734D48">
        <w:lastRenderedPageBreak/>
        <w:t>2004. När adopterade barn förolyckades i denna katastrof blev identifieringen mycket svårare att genomföra på grund av att barnen inte fanns med i något register. För att säkerställa att samtliga svenskar, barn som vuxna, kan ident</w:t>
      </w:r>
      <w:r w:rsidRPr="00734D48">
        <w:t>i</w:t>
      </w:r>
      <w:r w:rsidRPr="00734D48">
        <w:t>fieras vid exempelvis olycksfall och andra tillbud föreslår vi att Sverige inför ett nationellt dna-register där människor på frivillig basis kan registrera sig. Naturligtvis kan man vid ett senare tillfälle begära utträde ur registret om man så önskar. Registret ska endast använ</w:t>
      </w:r>
      <w:r w:rsidRPr="00734D48">
        <w:t>das till identifiering och forskning för att bibehålla rättssäkerheten.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4D48">
        <w:trPr>
          <w:cantSplit/>
        </w:trPr>
        <w:tc>
          <w:tcPr>
            <w:tcW w:w="3046" w:type="dxa"/>
          </w:tcPr>
          <w:p w:rsidR="00734D48" w:rsidRPr="00734D48" w:rsidRDefault="00734D48">
            <w:pPr>
              <w:pStyle w:val="UnderskriftDatum"/>
              <w:spacing w:before="240"/>
            </w:pPr>
            <w:r w:rsidRPr="00734D48">
              <w:t>Stockholm den 19 september 2008</w:t>
            </w:r>
          </w:p>
        </w:tc>
        <w:tc>
          <w:tcPr>
            <w:tcW w:w="3047" w:type="dxa"/>
          </w:tcPr>
          <w:p w:rsidR="00734D48" w:rsidRPr="00734D48" w:rsidRDefault="00734D48">
            <w:pPr>
              <w:pStyle w:val="Underskrifter"/>
              <w:spacing w:before="240"/>
            </w:pPr>
          </w:p>
        </w:tc>
      </w:tr>
      <w:tr w:rsidR="00000000" w:rsidRPr="00734D48">
        <w:trPr>
          <w:cantSplit/>
        </w:trPr>
        <w:tc>
          <w:tcPr>
            <w:tcW w:w="3046" w:type="dxa"/>
          </w:tcPr>
          <w:p w:rsidR="00734D48" w:rsidRPr="00734D48" w:rsidRDefault="00734D48">
            <w:pPr>
              <w:pStyle w:val="Underskrifter"/>
            </w:pPr>
            <w:r w:rsidRPr="00734D48">
              <w:t>Jan-Evert Rådhström (m)</w:t>
            </w:r>
          </w:p>
        </w:tc>
        <w:tc>
          <w:tcPr>
            <w:tcW w:w="3046" w:type="dxa"/>
          </w:tcPr>
          <w:p w:rsidR="00734D48" w:rsidRPr="00734D48" w:rsidRDefault="00734D48">
            <w:pPr>
              <w:pStyle w:val="Underskrifter"/>
            </w:pPr>
            <w:r w:rsidRPr="00734D48">
              <w:t>Ulla Löfgren (m)</w:t>
            </w:r>
          </w:p>
        </w:tc>
      </w:tr>
    </w:tbl>
    <w:p w:rsidR="00734D48" w:rsidRPr="00734D48" w:rsidRDefault="00734D48">
      <w:pPr>
        <w:pStyle w:val="Normaltindrag"/>
      </w:pPr>
    </w:p>
    <w:sectPr w:rsidR="00000000" w:rsidRPr="00734D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D48" w:rsidRPr="00734D48" w:rsidRDefault="00734D48">
      <w:r w:rsidRPr="00734D48">
        <w:separator/>
      </w:r>
    </w:p>
  </w:endnote>
  <w:endnote w:type="continuationSeparator" w:id="0">
    <w:p w:rsidR="00734D48" w:rsidRPr="00734D48" w:rsidRDefault="00734D48">
      <w:r w:rsidRPr="00734D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D48" w:rsidRPr="00734D48" w:rsidRDefault="00734D48">
    <w:pPr>
      <w:pStyle w:val="Sidfot"/>
    </w:pPr>
    <w:r w:rsidRPr="00734D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05116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D48" w:rsidRDefault="00734D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4D48" w:rsidRDefault="00734D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D48" w:rsidRPr="00734D48" w:rsidRDefault="00734D48">
    <w:pPr>
      <w:pStyle w:val="Sidfot"/>
    </w:pPr>
    <w:r w:rsidRPr="00734D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5471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D48" w:rsidRDefault="00734D4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4D48" w:rsidRDefault="00734D4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D48" w:rsidRPr="00734D48" w:rsidRDefault="00734D48">
    <w:pPr>
      <w:pStyle w:val="Sidfot"/>
    </w:pPr>
    <w:r w:rsidRPr="00734D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7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D48" w:rsidRDefault="00734D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4D48" w:rsidRDefault="00734D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D48" w:rsidRPr="00734D48" w:rsidRDefault="00734D48">
      <w:r w:rsidRPr="00734D48">
        <w:separator/>
      </w:r>
    </w:p>
  </w:footnote>
  <w:footnote w:type="continuationSeparator" w:id="0">
    <w:p w:rsidR="00734D48" w:rsidRPr="00734D48" w:rsidRDefault="00734D48">
      <w:r w:rsidRPr="00734D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D48" w:rsidRPr="00734D48" w:rsidRDefault="00734D48">
    <w:pPr>
      <w:pStyle w:val="Sidhuvud"/>
    </w:pPr>
    <w:r w:rsidRPr="00734D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52955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D48" w:rsidRDefault="00734D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4D48" w:rsidRDefault="00734D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D48" w:rsidRPr="00734D48" w:rsidRDefault="00734D48">
    <w:pPr>
      <w:pStyle w:val="Sidhuvud"/>
    </w:pPr>
    <w:r w:rsidRPr="00734D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36845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D48" w:rsidRDefault="00734D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4D48" w:rsidRDefault="00734D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D48" w:rsidRPr="00734D48" w:rsidRDefault="00734D48">
    <w:pPr>
      <w:pStyle w:val="FSHNormal"/>
      <w:tabs>
        <w:tab w:val="right" w:pos="5840"/>
      </w:tabs>
    </w:pPr>
    <w:r w:rsidRPr="00734D48">
      <w:br/>
    </w:r>
    <w:r w:rsidRPr="00734D48">
      <w:fldChar w:fldCharType="begin" w:fldLock="1"/>
    </w:r>
    <w:r w:rsidRPr="00734D48">
      <w:instrText xml:space="preserve"> DOCPROPERTY</w:instrText>
    </w:r>
    <w:r w:rsidRPr="00734D48">
      <w:rPr>
        <w:sz w:val="18"/>
      </w:rPr>
      <w:instrText xml:space="preserve"> "YearUser" *\charformat </w:instrText>
    </w:r>
    <w:r w:rsidRPr="00734D48">
      <w:fldChar w:fldCharType="separate"/>
    </w:r>
    <w:r w:rsidRPr="00734D48">
      <w:t>2008/09</w:t>
    </w:r>
    <w:r w:rsidRPr="00734D48">
      <w:fldChar w:fldCharType="end"/>
    </w:r>
    <w:r w:rsidRPr="00734D48">
      <w:t xml:space="preserve"> </w:t>
    </w:r>
    <w:r w:rsidRPr="00734D48">
      <w:tab/>
      <w:t xml:space="preserve">mnr: </w:t>
    </w:r>
    <w:r w:rsidRPr="00734D48">
      <w:fldChar w:fldCharType="begin" w:fldLock="1"/>
    </w:r>
    <w:r w:rsidRPr="00734D48">
      <w:instrText xml:space="preserve"> DOCPROPERTY</w:instrText>
    </w:r>
    <w:r w:rsidRPr="00734D48">
      <w:rPr>
        <w:sz w:val="18"/>
      </w:rPr>
      <w:instrText xml:space="preserve"> "Motionsnummer" *\charformat </w:instrText>
    </w:r>
    <w:r w:rsidRPr="00734D48">
      <w:fldChar w:fldCharType="separate"/>
    </w:r>
    <w:r w:rsidRPr="00734D48">
      <w:t>So207</w:t>
    </w:r>
    <w:r w:rsidRPr="00734D48">
      <w:fldChar w:fldCharType="end"/>
    </w:r>
    <w:r w:rsidRPr="00734D48">
      <w:br/>
    </w:r>
    <w:r w:rsidRPr="00734D48">
      <w:fldChar w:fldCharType="begin" w:fldLock="1"/>
    </w:r>
    <w:r w:rsidRPr="00734D48">
      <w:instrText xml:space="preserve"> DOCPROPERTY</w:instrText>
    </w:r>
    <w:r w:rsidRPr="00734D48">
      <w:rPr>
        <w:sz w:val="18"/>
      </w:rPr>
      <w:instrText xml:space="preserve"> "Samling" *\charformat </w:instrText>
    </w:r>
    <w:r w:rsidRPr="00734D48">
      <w:fldChar w:fldCharType="end"/>
    </w:r>
    <w:r w:rsidRPr="00734D48">
      <w:tab/>
      <w:t xml:space="preserve">pnr: </w:t>
    </w:r>
    <w:r w:rsidRPr="00734D48">
      <w:fldChar w:fldCharType="begin" w:fldLock="1"/>
    </w:r>
    <w:r w:rsidRPr="00734D48">
      <w:instrText xml:space="preserve"> DOCPROPERTY</w:instrText>
    </w:r>
    <w:r w:rsidRPr="00734D48">
      <w:rPr>
        <w:sz w:val="18"/>
      </w:rPr>
      <w:instrText xml:space="preserve"> "Partinummer" *\charformat </w:instrText>
    </w:r>
    <w:r w:rsidRPr="00734D48">
      <w:fldChar w:fldCharType="separate"/>
    </w:r>
    <w:r w:rsidRPr="00734D48">
      <w:t>m1079</w:t>
    </w:r>
    <w:r w:rsidRPr="00734D48">
      <w:fldChar w:fldCharType="end"/>
    </w:r>
  </w:p>
  <w:p w:rsidR="00734D48" w:rsidRPr="00734D48" w:rsidRDefault="00734D48">
    <w:pPr>
      <w:pStyle w:val="FSHRub1"/>
    </w:pPr>
    <w:r w:rsidRPr="00734D48">
      <w:t>Motion till riksdagen</w:t>
    </w:r>
    <w:r w:rsidRPr="00734D48">
      <w:br/>
    </w:r>
    <w:r w:rsidRPr="00734D48">
      <w:fldChar w:fldCharType="begin" w:fldLock="1"/>
    </w:r>
    <w:r w:rsidRPr="00734D48">
      <w:instrText xml:space="preserve"> DOCPROPERTY "YearUser" *\charformat </w:instrText>
    </w:r>
    <w:r w:rsidRPr="00734D48">
      <w:fldChar w:fldCharType="separate"/>
    </w:r>
    <w:r w:rsidRPr="00734D48">
      <w:t>2008/09</w:t>
    </w:r>
    <w:r w:rsidRPr="00734D48">
      <w:fldChar w:fldCharType="end"/>
    </w:r>
    <w:r w:rsidRPr="00734D48">
      <w:t>:</w:t>
    </w:r>
    <w:r w:rsidRPr="00734D48">
      <w:fldChar w:fldCharType="begin" w:fldLock="1"/>
    </w:r>
    <w:r w:rsidRPr="00734D48">
      <w:instrText xml:space="preserve"> DOCPROPERTY "Motionsnummer" *\charformat </w:instrText>
    </w:r>
    <w:r w:rsidRPr="00734D48">
      <w:fldChar w:fldCharType="separate"/>
    </w:r>
    <w:r w:rsidRPr="00734D48">
      <w:t>So207</w:t>
    </w:r>
    <w:r w:rsidRPr="00734D48">
      <w:fldChar w:fldCharType="end"/>
    </w:r>
  </w:p>
  <w:p w:rsidR="00734D48" w:rsidRPr="00734D48" w:rsidRDefault="00734D48">
    <w:pPr>
      <w:pStyle w:val="FSHNormalS5"/>
    </w:pPr>
    <w:r w:rsidRPr="00734D48">
      <w:fldChar w:fldCharType="begin" w:fldLock="1"/>
    </w:r>
    <w:r w:rsidRPr="00734D48">
      <w:instrText xml:space="preserve"> DOCPROPERTY "MotionarText" *\charformat </w:instrText>
    </w:r>
    <w:r w:rsidRPr="00734D48">
      <w:fldChar w:fldCharType="separate"/>
    </w:r>
    <w:r w:rsidRPr="00734D48">
      <w:t>av Jan-Evert Rådhström och Ulla Löfgren (m)</w:t>
    </w:r>
    <w:r w:rsidRPr="00734D48">
      <w:fldChar w:fldCharType="end"/>
    </w:r>
    <w:r w:rsidRPr="00734D48">
      <w:br/>
    </w:r>
    <w:r w:rsidRPr="00734D48">
      <w:fldChar w:fldCharType="begin" w:fldLock="1"/>
    </w:r>
    <w:r w:rsidRPr="00734D48">
      <w:instrText xml:space="preserve"> DOCPROPERTY "SvarFrasKort" *\charformat </w:instrText>
    </w:r>
    <w:r w:rsidRPr="00734D48">
      <w:fldChar w:fldCharType="end"/>
    </w:r>
  </w:p>
  <w:p w:rsidR="00734D48" w:rsidRPr="00734D48" w:rsidRDefault="00734D48">
    <w:pPr>
      <w:pStyle w:val="FSHTitel"/>
    </w:pPr>
    <w:r w:rsidRPr="00734D48">
      <w:fldChar w:fldCharType="begin" w:fldLock="1"/>
    </w:r>
    <w:r w:rsidRPr="00734D48">
      <w:instrText xml:space="preserve"> DOCPROPERTY</w:instrText>
    </w:r>
    <w:r w:rsidRPr="00734D48">
      <w:rPr>
        <w:sz w:val="18"/>
      </w:rPr>
      <w:instrText xml:space="preserve"> "RubrikSvar" *\charformat </w:instrText>
    </w:r>
    <w:r w:rsidRPr="00734D48">
      <w:fldChar w:fldCharType="separate"/>
    </w:r>
    <w:r w:rsidRPr="00734D48">
      <w:t>Inrättande av ett frivilligt nationellt dna-register</w:t>
    </w:r>
    <w:r w:rsidRPr="00734D48">
      <w:fldChar w:fldCharType="end"/>
    </w:r>
  </w:p>
  <w:p w:rsidR="00734D48" w:rsidRPr="00734D48" w:rsidRDefault="00734D48">
    <w:pPr>
      <w:pStyle w:val="Normal00"/>
    </w:pPr>
  </w:p>
  <w:p w:rsidR="00734D48" w:rsidRPr="00734D48" w:rsidRDefault="00734D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7315841">
    <w:abstractNumId w:val="8"/>
  </w:num>
  <w:num w:numId="2" w16cid:durableId="495001302">
    <w:abstractNumId w:val="9"/>
  </w:num>
  <w:num w:numId="3" w16cid:durableId="503201468">
    <w:abstractNumId w:val="8"/>
  </w:num>
  <w:num w:numId="4" w16cid:durableId="1919242180">
    <w:abstractNumId w:val="9"/>
  </w:num>
  <w:num w:numId="5" w16cid:durableId="1706828910">
    <w:abstractNumId w:val="13"/>
  </w:num>
  <w:num w:numId="6" w16cid:durableId="1341469642">
    <w:abstractNumId w:val="10"/>
  </w:num>
  <w:num w:numId="7" w16cid:durableId="422186056">
    <w:abstractNumId w:val="11"/>
  </w:num>
  <w:num w:numId="8" w16cid:durableId="1224490435">
    <w:abstractNumId w:val="12"/>
  </w:num>
  <w:num w:numId="9" w16cid:durableId="864368550">
    <w:abstractNumId w:val="8"/>
  </w:num>
  <w:num w:numId="10" w16cid:durableId="675424493">
    <w:abstractNumId w:val="3"/>
  </w:num>
  <w:num w:numId="11" w16cid:durableId="1137840409">
    <w:abstractNumId w:val="2"/>
  </w:num>
  <w:num w:numId="12" w16cid:durableId="804009242">
    <w:abstractNumId w:val="1"/>
  </w:num>
  <w:num w:numId="13" w16cid:durableId="1524126126">
    <w:abstractNumId w:val="0"/>
  </w:num>
  <w:num w:numId="14" w16cid:durableId="1366250173">
    <w:abstractNumId w:val="9"/>
  </w:num>
  <w:num w:numId="15" w16cid:durableId="1542013130">
    <w:abstractNumId w:val="7"/>
  </w:num>
  <w:num w:numId="16" w16cid:durableId="1078552855">
    <w:abstractNumId w:val="6"/>
  </w:num>
  <w:num w:numId="17" w16cid:durableId="1662198434">
    <w:abstractNumId w:val="5"/>
  </w:num>
  <w:num w:numId="18" w16cid:durableId="1283070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444D679E-10B1-464E-A507-181A97C039D1},{59A72D95-FA6B-4CE1-936A-486CFF838EBA}"/>
  </w:docVars>
  <w:rsids>
    <w:rsidRoot w:val="00A76668"/>
    <w:rsid w:val="00734D48"/>
    <w:rsid w:val="00A766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15:chartTrackingRefBased/>
  <w15:docId w15:val="{7E440B10-E376-40C0-96C0-AA5B708C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2049</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m1079</vt:lpstr>
    </vt:vector>
  </TitlesOfParts>
  <Company>Riksdagen</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m1079</dc:title>
  <dc:subject>m1079</dc:subject>
  <dc:creator>Riksdagen</dc:creator>
  <cp:keywords>Riksdagen</cp:keywords>
  <dc:description>TKG-ktrl, MSMQ4mb, PersReg-Distribution mm b-&gt;ny fplogga</dc:description>
  <cp:lastModifiedBy>Lars Brink</cp:lastModifiedBy>
  <cp:revision>2</cp:revision>
  <cp:lastPrinted>2008-10-08T09:25:00Z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Inrättande av ett frivilligt nationellt dna-register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ett frivilligt nationellt dna-register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Ulla Löfgren (m)</vt:lpwstr>
  </property>
  <property fmtid="{D5CDD505-2E9C-101B-9397-08002B2CF9AE}" pid="26" name="MotionarLista">
    <vt:lpwstr>Rådhström, Jan-Evert (m)\Löfgren, Ulla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Ulla Löfgren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20082009000000000109000010790069</vt:lpwstr>
  </property>
  <property fmtid="{D5CDD505-2E9C-101B-9397-08002B2CF9AE}" pid="47" name="datum">
    <vt:lpwstr>080919</vt:lpwstr>
  </property>
  <property fmtid="{D5CDD505-2E9C-101B-9397-08002B2CF9AE}" pid="48" name="avsändar-e-post">
    <vt:lpwstr>peter.warring@riksdagen.se</vt:lpwstr>
  </property>
  <property fmtid="{D5CDD505-2E9C-101B-9397-08002B2CF9AE}" pid="49" name="id">
    <vt:lpwstr>20082009000000000109000010790069</vt:lpwstr>
  </property>
  <property fmtid="{D5CDD505-2E9C-101B-9397-08002B2CF9AE}" pid="50" name="nummer">
    <vt:lpwstr>207</vt:lpwstr>
  </property>
  <property fmtid="{D5CDD505-2E9C-101B-9397-08002B2CF9AE}" pid="51" name="utskottsbeteckning">
    <vt:lpwstr>So</vt:lpwstr>
  </property>
  <property fmtid="{D5CDD505-2E9C-101B-9397-08002B2CF9AE}" pid="52" name="GlobalUID">
    <vt:lpwstr>{6157A679-7A59-4D02-8440-156210476548}</vt:lpwstr>
  </property>
  <property fmtid="{D5CDD505-2E9C-101B-9397-08002B2CF9AE}" pid="53" name="Överföringar">
    <vt:i4>0</vt:i4>
  </property>
  <property fmtid="{D5CDD505-2E9C-101B-9397-08002B2CF9AE}" pid="54" name="Checksum">
    <vt:lpwstr>*1019552629071*</vt:lpwstr>
  </property>
  <property fmtid="{D5CDD505-2E9C-101B-9397-08002B2CF9AE}" pid="55" name="skuggnummer">
    <vt:lpwstr>79</vt:lpwstr>
  </property>
  <property fmtid="{D5CDD505-2E9C-101B-9397-08002B2CF9AE}" pid="56" name="urixVersion">
    <vt:lpwstr>3.2.4.19</vt:lpwstr>
  </property>
  <property fmtid="{D5CDD505-2E9C-101B-9397-08002B2CF9AE}" pid="57" name="urixOrigin">
    <vt:lpwstr>081017 16:11:02.809</vt:lpwstr>
  </property>
  <property fmtid="{D5CDD505-2E9C-101B-9397-08002B2CF9AE}" pid="58" name="urixGuid">
    <vt:lpwstr>{4174C4CA-9D97-4A8C-8362-C902C2F1914C}</vt:lpwstr>
  </property>
</Properties>
</file>