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7645AD50" w14:textId="77777777">
          <w:pPr>
            <w:pStyle w:val="Rubrik1"/>
            <w:spacing w:after="300"/>
          </w:pPr>
          <w:r w:rsidRPr="009B062B">
            <w:t>Förslag till riksdagsbeslut</w:t>
          </w:r>
        </w:p>
      </w:sdtContent>
    </w:sdt>
    <w:sdt>
      <w:sdtPr>
        <w:alias w:val="Yrkande 1"/>
        <w:tag w:val="21f76dcc-2aab-4125-a7e9-83b0698be6fc"/>
        <w:id w:val="-461960257"/>
        <w:lock w:val="sdtLocked"/>
      </w:sdtPr>
      <w:sdtEndPr/>
      <w:sdtContent>
        <w:p w:rsidR="008231BA" w:rsidRDefault="00255957" w14:paraId="7645AD51"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a86fd93e-c343-4440-a26c-c7c6daf8f701"/>
        <w:id w:val="-609272954"/>
        <w:lock w:val="sdtLocked"/>
      </w:sdtPr>
      <w:sdtEndPr/>
      <w:sdtContent>
        <w:p w:rsidR="008231BA" w:rsidRDefault="00255957" w14:paraId="7645AD52"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e689edce-c69d-47ae-84d3-25c1e9979bae"/>
        <w:id w:val="-402831567"/>
        <w:lock w:val="sdtLocked"/>
      </w:sdtPr>
      <w:sdtEndPr/>
      <w:sdtContent>
        <w:p w:rsidR="008231BA" w:rsidRDefault="00255957" w14:paraId="7645AD53" w14:textId="77777777">
          <w:pPr>
            <w:pStyle w:val="Frslagstext"/>
          </w:pPr>
          <w:r>
            <w:t>Riksdagen ställer sig bakom det som anförs i motionen om att tillsätta en kommitté med syfte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7645AD54" w14:textId="77777777">
          <w:pPr>
            <w:pStyle w:val="Rubrik1"/>
          </w:pPr>
          <w:r>
            <w:t>Motivering</w:t>
          </w:r>
        </w:p>
      </w:sdtContent>
    </w:sdt>
    <w:p w:rsidR="005D6D1A" w:rsidP="005D6D1A" w:rsidRDefault="005D6D1A" w14:paraId="7645AD55" w14:textId="77777777">
      <w:pPr>
        <w:pStyle w:val="Normalutanindragellerluft"/>
      </w:pPr>
      <w:r>
        <w:t>Sverige har varit förhållandevis förskonat från krig och det är få länder som har kunnat njuta av en sådan långvarig fred som vi har. Det betyder dock inte att Sverige saknar krigsveteraner,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 och Socialstyrelsen har konstaterat att det saknas kompetens i flertalet regioner och landsting.</w:t>
      </w:r>
    </w:p>
    <w:p w:rsidRPr="001810F7" w:rsidR="005D6D1A" w:rsidP="001810F7" w:rsidRDefault="005D6D1A" w14:paraId="7645AD57" w14:textId="41AA7A94">
      <w:r w:rsidRPr="001810F7">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1810F7">
        <w:softHyphen/>
      </w:r>
      <w:r w:rsidRPr="001810F7">
        <w:t>härdar är det viktigt att kunskapen om veteraners hälsotillstånd efter tjänstgöringen är god och att samhället står redo med kunskapscentrum för vård och rehabilitering.</w:t>
      </w:r>
    </w:p>
    <w:p w:rsidRPr="001810F7" w:rsidR="00422B9E" w:rsidP="001810F7" w:rsidRDefault="005D6D1A" w14:paraId="7645AD59" w14:textId="442D6239">
      <w:r w:rsidRPr="001810F7">
        <w:lastRenderedPageBreak/>
        <w:t>Vårt samhälle måste vara berett att möta veteranernas behov så att de får den rehabilitering som veteraner är i behov av, vilket inkluderar en god och effektiv sam</w:t>
      </w:r>
      <w:r w:rsidR="001810F7">
        <w:softHyphen/>
      </w:r>
      <w:bookmarkStart w:name="_GoBack" w:id="1"/>
      <w:bookmarkEnd w:id="1"/>
      <w:r w:rsidRPr="001810F7">
        <w:t xml:space="preserve">ordning mellan kommuner, landsting, </w:t>
      </w:r>
      <w:r w:rsidRPr="001810F7" w:rsidR="001B20DD">
        <w:t>F</w:t>
      </w:r>
      <w:r w:rsidRPr="001810F7">
        <w:t xml:space="preserve">örsvarsmakten och </w:t>
      </w:r>
      <w:r w:rsidRPr="001810F7" w:rsidR="001B20DD">
        <w:t>F</w:t>
      </w:r>
      <w:r w:rsidRPr="001810F7">
        <w:t>örsäkringskassan.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97299536F11D4661AA0A5FD47AD3E803"/>
        </w:placeholder>
      </w:sdtPr>
      <w:sdtEndPr>
        <w:rPr>
          <w:i w:val="0"/>
          <w:noProof w:val="0"/>
        </w:rPr>
      </w:sdtEndPr>
      <w:sdtContent>
        <w:p w:rsidR="005474EE" w:rsidP="007F55E6" w:rsidRDefault="005474EE" w14:paraId="7645AD5B" w14:textId="77777777"/>
        <w:p w:rsidRPr="008E0FE2" w:rsidR="004801AC" w:rsidP="007F55E6" w:rsidRDefault="001810F7" w14:paraId="7645AD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Gille (SD)</w:t>
            </w:r>
          </w:p>
        </w:tc>
      </w:tr>
    </w:tbl>
    <w:p w:rsidR="009835C4" w:rsidRDefault="009835C4" w14:paraId="7645AD63" w14:textId="77777777"/>
    <w:sectPr w:rsidR="009835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5AD65" w14:textId="77777777" w:rsidR="000A2BCD" w:rsidRDefault="000A2BCD" w:rsidP="000C1CAD">
      <w:pPr>
        <w:spacing w:line="240" w:lineRule="auto"/>
      </w:pPr>
      <w:r>
        <w:separator/>
      </w:r>
    </w:p>
  </w:endnote>
  <w:endnote w:type="continuationSeparator" w:id="0">
    <w:p w14:paraId="7645AD66" w14:textId="77777777" w:rsidR="000A2BCD" w:rsidRDefault="000A2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AD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AD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5AD74" w14:textId="77777777" w:rsidR="00262EA3" w:rsidRPr="007F55E6" w:rsidRDefault="00262EA3" w:rsidP="007F5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5AD63" w14:textId="77777777" w:rsidR="000A2BCD" w:rsidRDefault="000A2BCD" w:rsidP="000C1CAD">
      <w:pPr>
        <w:spacing w:line="240" w:lineRule="auto"/>
      </w:pPr>
      <w:r>
        <w:separator/>
      </w:r>
    </w:p>
  </w:footnote>
  <w:footnote w:type="continuationSeparator" w:id="0">
    <w:p w14:paraId="7645AD64" w14:textId="77777777" w:rsidR="000A2BCD" w:rsidRDefault="000A2B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45AD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5AD76" wp14:anchorId="7645A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0F7" w14:paraId="7645AD79"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5AD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0F7" w14:paraId="7645AD79"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45AD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45AD69" w14:textId="77777777">
    <w:pPr>
      <w:jc w:val="right"/>
    </w:pPr>
  </w:p>
  <w:p w:rsidR="00262EA3" w:rsidP="00776B74" w:rsidRDefault="00262EA3" w14:paraId="7645AD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0F7" w14:paraId="7645AD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5AD78" wp14:anchorId="7645AD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0F7" w14:paraId="7645AD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10F7" w14:paraId="7645AD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0F7" w14:paraId="7645AD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:3438</w:t>
        </w:r>
      </w:sdtContent>
    </w:sdt>
  </w:p>
  <w:p w:rsidR="00262EA3" w:rsidP="00E03A3D" w:rsidRDefault="001810F7" w14:paraId="7645AD7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D6D1A" w14:paraId="7645AD72" w14:textId="77777777">
        <w:pPr>
          <w:pStyle w:val="FSHRub2"/>
        </w:pPr>
        <w:r>
          <w:t>Ökat stöd för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45AD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0F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0D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5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A6"/>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5E6"/>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BA"/>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5C4"/>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81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5AD4F"/>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97299536F11D4661AA0A5FD47AD3E803"/>
        <w:category>
          <w:name w:val="Allmänt"/>
          <w:gallery w:val="placeholder"/>
        </w:category>
        <w:types>
          <w:type w:val="bbPlcHdr"/>
        </w:types>
        <w:behaviors>
          <w:behavior w:val="content"/>
        </w:behaviors>
        <w:guid w:val="{F8F5F71B-1D96-4AB6-95ED-FA2807BDA326}"/>
      </w:docPartPr>
      <w:docPartBody>
        <w:p w:rsidR="00B873C5" w:rsidRDefault="00B87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B5EC7"/>
    <w:rsid w:val="002D5820"/>
    <w:rsid w:val="00524924"/>
    <w:rsid w:val="006F10A3"/>
    <w:rsid w:val="00B873C5"/>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65C3C96ECD4D4D2D9770EA83A27104B8">
    <w:name w:val="65C3C96ECD4D4D2D9770EA83A2710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D11E758F94EFD92701B19393E9CAB">
    <w:name w:val="ACBD11E758F94EFD92701B19393E9CAB"/>
  </w:style>
  <w:style w:type="paragraph" w:customStyle="1" w:styleId="1218D5ECE75C44A48DD5292B188E97F5">
    <w:name w:val="1218D5ECE75C44A48DD5292B188E97F5"/>
  </w:style>
  <w:style w:type="paragraph" w:customStyle="1" w:styleId="FD4189CE4D1F4C96AD3B5D50B57DC98D">
    <w:name w:val="FD4189CE4D1F4C96AD3B5D50B57DC98D"/>
  </w:style>
  <w:style w:type="paragraph" w:customStyle="1" w:styleId="C12410528E394BA7B146E4E5FC4C4C86">
    <w:name w:val="C12410528E394BA7B146E4E5FC4C4C86"/>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92E49-6908-4A7C-BF22-B685E68C8887}"/>
</file>

<file path=customXml/itemProps2.xml><?xml version="1.0" encoding="utf-8"?>
<ds:datastoreItem xmlns:ds="http://schemas.openxmlformats.org/officeDocument/2006/customXml" ds:itemID="{9483925C-311A-47F2-AD05-064556FDBE4D}"/>
</file>

<file path=customXml/itemProps3.xml><?xml version="1.0" encoding="utf-8"?>
<ds:datastoreItem xmlns:ds="http://schemas.openxmlformats.org/officeDocument/2006/customXml" ds:itemID="{0C44823F-8A4F-4AD1-A532-18D7D94D8D4C}"/>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2239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