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Pr="005D208D" w:rsidR="005D208D">
        <w:t xml:space="preserve"> </w:t>
      </w:r>
      <w:r w:rsidRPr="005D208D" w:rsidR="005D208D">
        <w:t xml:space="preserve">371 </w:t>
      </w:r>
      <w:r w:rsidR="005D208D">
        <w:t xml:space="preserve">av </w:t>
      </w:r>
      <w:r w:rsidRPr="005D208D" w:rsidR="005D208D">
        <w:t>Marléne Lund Kopparklint (M)</w:t>
      </w:r>
      <w:r w:rsidR="005D208D">
        <w:t xml:space="preserve"> </w:t>
      </w:r>
      <w:r w:rsidRPr="005D208D" w:rsidR="005D208D">
        <w:t>Tillkännagivandens roll i vårt demokratiska system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</w:t>
      </w:r>
      <w:r w:rsidR="00B961E6">
        <w:t>5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0F5247">
                <w:t>8</w:t>
              </w:r>
              <w:r w:rsidR="005D208D">
                <w:t>93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Ju2021/03893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11969415-c806-4ec4-92ed-eb8fb0d8112f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D0290-8DC1-480D-B5C8-F8EA43B14FA7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371.docx</dc:title>
  <cp:revision>12</cp:revision>
  <cp:lastPrinted>2020-09-01T07:09:00Z</cp:lastPrinted>
  <dcterms:created xsi:type="dcterms:W3CDTF">2021-06-29T07:11:00Z</dcterms:created>
  <dcterms:modified xsi:type="dcterms:W3CDTF">2021-11-15T12:28:00Z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