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554E1" w:rsidRDefault="00D115F9" w14:paraId="3E2B23CA" w14:textId="77777777">
      <w:pPr>
        <w:pStyle w:val="RubrikFrslagTIllRiksdagsbeslut"/>
      </w:pPr>
      <w:sdt>
        <w:sdtPr>
          <w:alias w:val="CC_Boilerplate_4"/>
          <w:tag w:val="CC_Boilerplate_4"/>
          <w:id w:val="-1644581176"/>
          <w:lock w:val="sdtContentLocked"/>
          <w:placeholder>
            <w:docPart w:val="64001EC6B09E4BA5B57C80630DC1BF7C"/>
          </w:placeholder>
          <w:text/>
        </w:sdtPr>
        <w:sdtEndPr/>
        <w:sdtContent>
          <w:r w:rsidRPr="009B062B" w:rsidR="00AF30DD">
            <w:t>Förslag till riksdagsbeslut</w:t>
          </w:r>
        </w:sdtContent>
      </w:sdt>
      <w:bookmarkEnd w:id="0"/>
      <w:bookmarkEnd w:id="1"/>
    </w:p>
    <w:sdt>
      <w:sdtPr>
        <w:alias w:val="Yrkande 1"/>
        <w:tag w:val="383575c0-6ac6-4653-82e1-478835426718"/>
        <w:id w:val="-707565960"/>
        <w:lock w:val="sdtLocked"/>
      </w:sdtPr>
      <w:sdtEndPr/>
      <w:sdtContent>
        <w:p w:rsidR="00336EBE" w:rsidRDefault="000E1CDE" w14:paraId="3343ED46" w14:textId="77777777">
          <w:pPr>
            <w:pStyle w:val="Frslagstext"/>
            <w:numPr>
              <w:ilvl w:val="0"/>
              <w:numId w:val="0"/>
            </w:numPr>
          </w:pPr>
          <w:r>
            <w:t>Riksdagen ställer sig bakom det som anförs i motionen om att överväga att ifrågasätta EU:s försök till begränsningar och förbud av bly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F45CB6F8C4A49B25C396588C3C204"/>
        </w:placeholder>
        <w:text/>
      </w:sdtPr>
      <w:sdtEndPr/>
      <w:sdtContent>
        <w:p w:rsidRPr="009B062B" w:rsidR="006D79C9" w:rsidP="00333E95" w:rsidRDefault="006D79C9" w14:paraId="25B31E85" w14:textId="77777777">
          <w:pPr>
            <w:pStyle w:val="Rubrik1"/>
          </w:pPr>
          <w:r>
            <w:t>Motivering</w:t>
          </w:r>
        </w:p>
      </w:sdtContent>
    </w:sdt>
    <w:bookmarkEnd w:displacedByCustomXml="prev" w:id="3"/>
    <w:bookmarkEnd w:displacedByCustomXml="prev" w:id="4"/>
    <w:p w:rsidR="00B8739A" w:rsidP="00B8739A" w:rsidRDefault="00B8739A" w14:paraId="69BFA44F" w14:textId="32AFA52E">
      <w:pPr>
        <w:pStyle w:val="Normalutanindragellerluft"/>
      </w:pPr>
      <w:r>
        <w:t>Bly har länge funnits i ammunition till</w:t>
      </w:r>
      <w:r w:rsidR="000E1CDE">
        <w:t xml:space="preserve"> både</w:t>
      </w:r>
      <w:r>
        <w:t xml:space="preserve"> försvaret, jakten och skyttet</w:t>
      </w:r>
      <w:r w:rsidR="000E1CDE">
        <w:t>.</w:t>
      </w:r>
      <w:r>
        <w:t xml:space="preserve"> </w:t>
      </w:r>
      <w:r w:rsidR="000E1CDE">
        <w:t>D</w:t>
      </w:r>
      <w:r>
        <w:t xml:space="preserve">et har fungerat väl och behövs fortfarande till </w:t>
      </w:r>
      <w:r w:rsidR="000E1CDE">
        <w:t xml:space="preserve">både </w:t>
      </w:r>
      <w:r>
        <w:t>försvaret, jakten och skyttet.</w:t>
      </w:r>
    </w:p>
    <w:p w:rsidR="00B8739A" w:rsidP="000E1CDE" w:rsidRDefault="00B8739A" w14:paraId="780F6308" w14:textId="0659D02C">
      <w:r>
        <w:t>När det gäller försvaret så ifrågasätts inte blyanvändningen lika mycket som det gör när det gäller jakten och skyttet.</w:t>
      </w:r>
    </w:p>
    <w:p w:rsidR="00B8739A" w:rsidP="000E1CDE" w:rsidRDefault="00B8739A" w14:paraId="01571F2C" w14:textId="475DAD9E">
      <w:r>
        <w:t>Om verkligen EU och samhället såg så stora problem med blyet så borde man kanske börja med att gräva upp alla de ledningar idag som ligger nedgrävda och är fulla med bly i sig, men om detta hör vi inget. Däremot fortsätter EU att jaga landets jägare och sportskyttar. Jägarnas vapen är i huvudsak utformade och tillverkade för blyammuni</w:t>
      </w:r>
      <w:r w:rsidR="00D115F9">
        <w:softHyphen/>
      </w:r>
      <w:r>
        <w:t>tion</w:t>
      </w:r>
      <w:r w:rsidR="000E1CDE">
        <w:t>.</w:t>
      </w:r>
      <w:r>
        <w:t xml:space="preserve"> </w:t>
      </w:r>
      <w:r w:rsidR="000E1CDE">
        <w:t>A</w:t>
      </w:r>
      <w:r>
        <w:t>ndra metaller kan därför orsaka stor skada eller förstöra vapnet helt. Dessutom har blyammunitionen en bättre verkan i det vilda så att man minskar risken för ska</w:t>
      </w:r>
      <w:r w:rsidR="000E1CDE">
        <w:t>d</w:t>
      </w:r>
      <w:r>
        <w:t>e</w:t>
      </w:r>
      <w:r w:rsidR="00D115F9">
        <w:softHyphen/>
      </w:r>
      <w:r>
        <w:t>skjutningar och splitter. När det gäller skyttet så har man skyttevallar som tar emot blyet och därmed sprids det inte ut i den övriga naturen</w:t>
      </w:r>
      <w:r w:rsidR="000E1CDE">
        <w:t>.</w:t>
      </w:r>
      <w:r>
        <w:t xml:space="preserve"> </w:t>
      </w:r>
      <w:r w:rsidR="000E1CDE">
        <w:t>D</w:t>
      </w:r>
      <w:r>
        <w:t xml:space="preserve">essa isolerade skjutbanor med skjutvallar utgör inga stora miljörisker. Dessutom är träffbilderna vid skyttet stabilare med blyammunition än med andra metaller i ammunitionen. </w:t>
      </w:r>
    </w:p>
    <w:p w:rsidR="00BB6339" w:rsidP="00D115F9" w:rsidRDefault="00B8739A" w14:paraId="0926EC3B" w14:textId="0FEF8714">
      <w:r>
        <w:t>Sverige behöver därför med kraft motarbeta alla försök från EU att förbjuda eller begränsa användningen av bly i ammunitionen.</w:t>
      </w:r>
    </w:p>
    <w:sdt>
      <w:sdtPr>
        <w:rPr>
          <w:i/>
          <w:noProof/>
        </w:rPr>
        <w:alias w:val="CC_Underskrifter"/>
        <w:tag w:val="CC_Underskrifter"/>
        <w:id w:val="583496634"/>
        <w:lock w:val="sdtContentLocked"/>
        <w:placeholder>
          <w:docPart w:val="2F4BA87A9CF5402EAA5A64DBEBBA19B7"/>
        </w:placeholder>
      </w:sdtPr>
      <w:sdtEndPr/>
      <w:sdtContent>
        <w:p w:rsidR="009554E1" w:rsidP="00FB6318" w:rsidRDefault="009554E1" w14:paraId="225AF127" w14:textId="77777777"/>
        <w:p w:rsidR="009554E1" w:rsidP="00FB6318" w:rsidRDefault="00D115F9" w14:paraId="5FA29F38" w14:textId="78DE5306"/>
      </w:sdtContent>
    </w:sdt>
    <w:tbl>
      <w:tblPr>
        <w:tblW w:w="5000" w:type="pct"/>
        <w:tblLook w:val="04A0" w:firstRow="1" w:lastRow="0" w:firstColumn="1" w:lastColumn="0" w:noHBand="0" w:noVBand="1"/>
        <w:tblCaption w:val="underskrifter"/>
      </w:tblPr>
      <w:tblGrid>
        <w:gridCol w:w="4252"/>
        <w:gridCol w:w="4252"/>
      </w:tblGrid>
      <w:tr w:rsidR="00336EBE" w14:paraId="6FDFBB38" w14:textId="77777777">
        <w:trPr>
          <w:cantSplit/>
        </w:trPr>
        <w:tc>
          <w:tcPr>
            <w:tcW w:w="50" w:type="pct"/>
            <w:vAlign w:val="bottom"/>
          </w:tcPr>
          <w:p w:rsidR="00336EBE" w:rsidRDefault="000E1CDE" w14:paraId="312A0400" w14:textId="77777777">
            <w:pPr>
              <w:pStyle w:val="Underskrifter"/>
              <w:spacing w:after="0"/>
            </w:pPr>
            <w:r>
              <w:t>Sten Bergheden (M)</w:t>
            </w:r>
          </w:p>
        </w:tc>
        <w:tc>
          <w:tcPr>
            <w:tcW w:w="50" w:type="pct"/>
            <w:vAlign w:val="bottom"/>
          </w:tcPr>
          <w:p w:rsidR="00336EBE" w:rsidRDefault="00336EBE" w14:paraId="33E83FAE" w14:textId="77777777">
            <w:pPr>
              <w:pStyle w:val="Underskrifter"/>
              <w:spacing w:after="0"/>
            </w:pPr>
          </w:p>
        </w:tc>
      </w:tr>
    </w:tbl>
    <w:p w:rsidRPr="008E0FE2" w:rsidR="004801AC" w:rsidP="00DF3554" w:rsidRDefault="004801AC" w14:paraId="21D1C6C5" w14:textId="7CC309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4A70" w14:textId="77777777" w:rsidR="00B8739A" w:rsidRDefault="00B8739A" w:rsidP="000C1CAD">
      <w:pPr>
        <w:spacing w:line="240" w:lineRule="auto"/>
      </w:pPr>
      <w:r>
        <w:separator/>
      </w:r>
    </w:p>
  </w:endnote>
  <w:endnote w:type="continuationSeparator" w:id="0">
    <w:p w14:paraId="3BF793DB" w14:textId="77777777" w:rsidR="00B8739A" w:rsidRDefault="00B87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5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62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84F0" w14:textId="1BDB5BBF" w:rsidR="00262EA3" w:rsidRPr="00FB6318" w:rsidRDefault="00262EA3" w:rsidP="00FB6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FB98A" w14:textId="77777777" w:rsidR="00B8739A" w:rsidRDefault="00B8739A" w:rsidP="000C1CAD">
      <w:pPr>
        <w:spacing w:line="240" w:lineRule="auto"/>
      </w:pPr>
      <w:r>
        <w:separator/>
      </w:r>
    </w:p>
  </w:footnote>
  <w:footnote w:type="continuationSeparator" w:id="0">
    <w:p w14:paraId="3E5A374C" w14:textId="77777777" w:rsidR="00B8739A" w:rsidRDefault="00B873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AB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6BD7AB" wp14:editId="5B3D74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6FAC9B" w14:textId="3DCCEC25" w:rsidR="00262EA3" w:rsidRDefault="00D115F9" w:rsidP="008103B5">
                          <w:pPr>
                            <w:jc w:val="right"/>
                          </w:pPr>
                          <w:sdt>
                            <w:sdtPr>
                              <w:alias w:val="CC_Noformat_Partikod"/>
                              <w:tag w:val="CC_Noformat_Partikod"/>
                              <w:id w:val="-53464382"/>
                              <w:placeholder>
                                <w:docPart w:val="124B07E24B424ACCAF6BDB840DA40C16"/>
                              </w:placeholder>
                              <w:text/>
                            </w:sdtPr>
                            <w:sdtEndPr/>
                            <w:sdtContent>
                              <w:r w:rsidR="00B8739A">
                                <w:t>M</w:t>
                              </w:r>
                            </w:sdtContent>
                          </w:sdt>
                          <w:sdt>
                            <w:sdtPr>
                              <w:alias w:val="CC_Noformat_Partinummer"/>
                              <w:tag w:val="CC_Noformat_Partinummer"/>
                              <w:id w:val="-1709555926"/>
                              <w:placeholder>
                                <w:docPart w:val="CCD3CE2EA9A2444795BCB1B930F12EB2"/>
                              </w:placeholder>
                              <w:text/>
                            </w:sdtPr>
                            <w:sdtEndPr/>
                            <w:sdtContent>
                              <w:r w:rsidR="00054DD7">
                                <w:t>1364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6BD7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6FAC9B" w14:textId="3DCCEC25" w:rsidR="00262EA3" w:rsidRDefault="00D115F9" w:rsidP="008103B5">
                    <w:pPr>
                      <w:jc w:val="right"/>
                    </w:pPr>
                    <w:sdt>
                      <w:sdtPr>
                        <w:alias w:val="CC_Noformat_Partikod"/>
                        <w:tag w:val="CC_Noformat_Partikod"/>
                        <w:id w:val="-53464382"/>
                        <w:placeholder>
                          <w:docPart w:val="124B07E24B424ACCAF6BDB840DA40C16"/>
                        </w:placeholder>
                        <w:text/>
                      </w:sdtPr>
                      <w:sdtEndPr/>
                      <w:sdtContent>
                        <w:r w:rsidR="00B8739A">
                          <w:t>M</w:t>
                        </w:r>
                      </w:sdtContent>
                    </w:sdt>
                    <w:sdt>
                      <w:sdtPr>
                        <w:alias w:val="CC_Noformat_Partinummer"/>
                        <w:tag w:val="CC_Noformat_Partinummer"/>
                        <w:id w:val="-1709555926"/>
                        <w:placeholder>
                          <w:docPart w:val="CCD3CE2EA9A2444795BCB1B930F12EB2"/>
                        </w:placeholder>
                        <w:text/>
                      </w:sdtPr>
                      <w:sdtEndPr/>
                      <w:sdtContent>
                        <w:r w:rsidR="00054DD7">
                          <w:t>1364</w:t>
                        </w:r>
                      </w:sdtContent>
                    </w:sdt>
                  </w:p>
                </w:txbxContent>
              </v:textbox>
              <w10:wrap anchorx="page"/>
            </v:shape>
          </w:pict>
        </mc:Fallback>
      </mc:AlternateContent>
    </w:r>
  </w:p>
  <w:p w14:paraId="639B23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414F" w14:textId="77777777" w:rsidR="00262EA3" w:rsidRDefault="00262EA3" w:rsidP="008563AC">
    <w:pPr>
      <w:jc w:val="right"/>
    </w:pPr>
  </w:p>
  <w:p w14:paraId="011542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B149" w14:textId="77777777" w:rsidR="00262EA3" w:rsidRDefault="00D115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ABCB09" wp14:editId="5C990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92419F" w14:textId="0FB79AE7" w:rsidR="00262EA3" w:rsidRDefault="00D115F9" w:rsidP="00A314CF">
    <w:pPr>
      <w:pStyle w:val="FSHNormal"/>
      <w:spacing w:before="40"/>
    </w:pPr>
    <w:sdt>
      <w:sdtPr>
        <w:alias w:val="CC_Noformat_Motionstyp"/>
        <w:tag w:val="CC_Noformat_Motionstyp"/>
        <w:id w:val="1162973129"/>
        <w:lock w:val="sdtContentLocked"/>
        <w15:appearance w15:val="hidden"/>
        <w:text/>
      </w:sdtPr>
      <w:sdtEndPr/>
      <w:sdtContent>
        <w:r w:rsidR="00FB6318">
          <w:t>Enskild motion</w:t>
        </w:r>
      </w:sdtContent>
    </w:sdt>
    <w:r w:rsidR="00821B36">
      <w:t xml:space="preserve"> </w:t>
    </w:r>
    <w:sdt>
      <w:sdtPr>
        <w:alias w:val="CC_Noformat_Partikod"/>
        <w:tag w:val="CC_Noformat_Partikod"/>
        <w:id w:val="1471015553"/>
        <w:lock w:val="contentLocked"/>
        <w:text/>
      </w:sdtPr>
      <w:sdtEndPr/>
      <w:sdtContent>
        <w:r w:rsidR="00B8739A">
          <w:t>M</w:t>
        </w:r>
      </w:sdtContent>
    </w:sdt>
    <w:sdt>
      <w:sdtPr>
        <w:alias w:val="CC_Noformat_Partinummer"/>
        <w:tag w:val="CC_Noformat_Partinummer"/>
        <w:id w:val="-2014525982"/>
        <w:lock w:val="contentLocked"/>
        <w:text/>
      </w:sdtPr>
      <w:sdtEndPr/>
      <w:sdtContent>
        <w:r w:rsidR="00054DD7">
          <w:t>1364</w:t>
        </w:r>
      </w:sdtContent>
    </w:sdt>
  </w:p>
  <w:p w14:paraId="25EC2D3B" w14:textId="77777777" w:rsidR="00262EA3" w:rsidRPr="008227B3" w:rsidRDefault="00D115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FFA4F" w14:textId="4BFD288F" w:rsidR="00262EA3" w:rsidRPr="008227B3" w:rsidRDefault="00D115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63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6318">
          <w:t>:2275</w:t>
        </w:r>
      </w:sdtContent>
    </w:sdt>
  </w:p>
  <w:p w14:paraId="5E82ACA5" w14:textId="35410333" w:rsidR="00262EA3" w:rsidRDefault="00D115F9" w:rsidP="00E03A3D">
    <w:pPr>
      <w:pStyle w:val="Motionr"/>
    </w:pPr>
    <w:sdt>
      <w:sdtPr>
        <w:alias w:val="CC_Noformat_Avtext"/>
        <w:tag w:val="CC_Noformat_Avtext"/>
        <w:id w:val="-2020768203"/>
        <w:lock w:val="sdtContentLocked"/>
        <w:placeholder>
          <w:docPart w:val="124B07E24B424ACCAF6BDB840DA40C16"/>
        </w:placeholder>
        <w15:appearance w15:val="hidden"/>
        <w:text/>
      </w:sdtPr>
      <w:sdtEndPr/>
      <w:sdtContent>
        <w:r w:rsidR="00FB6318">
          <w:t>av Sten Bergheden (M)</w:t>
        </w:r>
      </w:sdtContent>
    </w:sdt>
  </w:p>
  <w:sdt>
    <w:sdtPr>
      <w:alias w:val="CC_Noformat_Rubtext"/>
      <w:tag w:val="CC_Noformat_Rubtext"/>
      <w:id w:val="-218060500"/>
      <w:lock w:val="sdtLocked"/>
      <w:placeholder>
        <w:docPart w:val="CCD3CE2EA9A2444795BCB1B930F12EB2"/>
      </w:placeholder>
      <w:text/>
    </w:sdtPr>
    <w:sdtEndPr/>
    <w:sdtContent>
      <w:p w14:paraId="56263133" w14:textId="7B15C9CD" w:rsidR="00262EA3" w:rsidRDefault="00B8739A" w:rsidP="00283E0F">
        <w:pPr>
          <w:pStyle w:val="FSHRub2"/>
        </w:pPr>
        <w:r>
          <w:t>Stopp för blyförbud i EU</w:t>
        </w:r>
      </w:p>
    </w:sdtContent>
  </w:sdt>
  <w:sdt>
    <w:sdtPr>
      <w:alias w:val="CC_Boilerplate_3"/>
      <w:tag w:val="CC_Boilerplate_3"/>
      <w:id w:val="1606463544"/>
      <w:lock w:val="sdtContentLocked"/>
      <w15:appearance w15:val="hidden"/>
      <w:text w:multiLine="1"/>
    </w:sdtPr>
    <w:sdtEndPr/>
    <w:sdtContent>
      <w:p w14:paraId="123A4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7652084">
    <w:abstractNumId w:val="9"/>
  </w:num>
  <w:num w:numId="2" w16cid:durableId="1269311398">
    <w:abstractNumId w:val="8"/>
  </w:num>
  <w:num w:numId="3" w16cid:durableId="1205411718">
    <w:abstractNumId w:val="16"/>
  </w:num>
  <w:num w:numId="4" w16cid:durableId="1390764595">
    <w:abstractNumId w:val="14"/>
  </w:num>
  <w:num w:numId="5" w16cid:durableId="1838031035">
    <w:abstractNumId w:val="17"/>
  </w:num>
  <w:num w:numId="6" w16cid:durableId="913853420">
    <w:abstractNumId w:val="18"/>
  </w:num>
  <w:num w:numId="7" w16cid:durableId="1597596871">
    <w:abstractNumId w:val="11"/>
  </w:num>
  <w:num w:numId="8" w16cid:durableId="301348948">
    <w:abstractNumId w:val="12"/>
  </w:num>
  <w:num w:numId="9" w16cid:durableId="1936858680">
    <w:abstractNumId w:val="15"/>
  </w:num>
  <w:num w:numId="10" w16cid:durableId="1129933004">
    <w:abstractNumId w:val="22"/>
  </w:num>
  <w:num w:numId="11" w16cid:durableId="659046234">
    <w:abstractNumId w:val="21"/>
  </w:num>
  <w:num w:numId="12" w16cid:durableId="625428954">
    <w:abstractNumId w:val="21"/>
  </w:num>
  <w:num w:numId="13" w16cid:durableId="316153906">
    <w:abstractNumId w:val="3"/>
  </w:num>
  <w:num w:numId="14" w16cid:durableId="48000780">
    <w:abstractNumId w:val="2"/>
  </w:num>
  <w:num w:numId="15" w16cid:durableId="950862983">
    <w:abstractNumId w:val="1"/>
  </w:num>
  <w:num w:numId="16" w16cid:durableId="1029455267">
    <w:abstractNumId w:val="0"/>
  </w:num>
  <w:num w:numId="17" w16cid:durableId="301425108">
    <w:abstractNumId w:val="7"/>
  </w:num>
  <w:num w:numId="18" w16cid:durableId="1847135871">
    <w:abstractNumId w:val="6"/>
  </w:num>
  <w:num w:numId="19" w16cid:durableId="1736589119">
    <w:abstractNumId w:val="5"/>
  </w:num>
  <w:num w:numId="20" w16cid:durableId="1634748783">
    <w:abstractNumId w:val="4"/>
  </w:num>
  <w:num w:numId="21" w16cid:durableId="473252598">
    <w:abstractNumId w:val="21"/>
  </w:num>
  <w:num w:numId="22" w16cid:durableId="1976249256">
    <w:abstractNumId w:val="21"/>
  </w:num>
  <w:num w:numId="23" w16cid:durableId="143206289">
    <w:abstractNumId w:val="21"/>
  </w:num>
  <w:num w:numId="24" w16cid:durableId="402917555">
    <w:abstractNumId w:val="21"/>
  </w:num>
  <w:num w:numId="25" w16cid:durableId="2441161">
    <w:abstractNumId w:val="21"/>
  </w:num>
  <w:num w:numId="26" w16cid:durableId="286930794">
    <w:abstractNumId w:val="22"/>
  </w:num>
  <w:num w:numId="27" w16cid:durableId="243533681">
    <w:abstractNumId w:val="22"/>
  </w:num>
  <w:num w:numId="28" w16cid:durableId="10030459">
    <w:abstractNumId w:val="22"/>
  </w:num>
  <w:num w:numId="29" w16cid:durableId="228225333">
    <w:abstractNumId w:val="22"/>
  </w:num>
  <w:num w:numId="30" w16cid:durableId="1993482896">
    <w:abstractNumId w:val="21"/>
  </w:num>
  <w:num w:numId="31" w16cid:durableId="1196886576">
    <w:abstractNumId w:val="21"/>
  </w:num>
  <w:num w:numId="32" w16cid:durableId="915284828">
    <w:abstractNumId w:val="22"/>
  </w:num>
  <w:num w:numId="33" w16cid:durableId="1215385599">
    <w:abstractNumId w:val="21"/>
  </w:num>
  <w:num w:numId="34" w16cid:durableId="1950892255">
    <w:abstractNumId w:val="18"/>
  </w:num>
  <w:num w:numId="35" w16cid:durableId="325977603">
    <w:abstractNumId w:val="18"/>
    <w:lvlOverride w:ilvl="0">
      <w:startOverride w:val="1"/>
    </w:lvlOverride>
  </w:num>
  <w:num w:numId="36" w16cid:durableId="2100981276">
    <w:abstractNumId w:val="19"/>
  </w:num>
  <w:num w:numId="37" w16cid:durableId="1440444856">
    <w:abstractNumId w:val="18"/>
    <w:lvlOverride w:ilvl="0">
      <w:startOverride w:val="1"/>
    </w:lvlOverride>
  </w:num>
  <w:num w:numId="38" w16cid:durableId="649208515">
    <w:abstractNumId w:val="13"/>
  </w:num>
  <w:num w:numId="39" w16cid:durableId="336541388">
    <w:abstractNumId w:val="10"/>
  </w:num>
  <w:num w:numId="40" w16cid:durableId="3630170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3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D7"/>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CDE"/>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B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31A"/>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4E1"/>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9A"/>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5F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18"/>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EA7AA"/>
  <w15:chartTrackingRefBased/>
  <w15:docId w15:val="{79B9B78B-B180-49A5-984D-9D017371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001EC6B09E4BA5B57C80630DC1BF7C"/>
        <w:category>
          <w:name w:val="Allmänt"/>
          <w:gallery w:val="placeholder"/>
        </w:category>
        <w:types>
          <w:type w:val="bbPlcHdr"/>
        </w:types>
        <w:behaviors>
          <w:behavior w:val="content"/>
        </w:behaviors>
        <w:guid w:val="{E12954AB-F706-4B34-9DA3-AE4E518DD519}"/>
      </w:docPartPr>
      <w:docPartBody>
        <w:p w:rsidR="00FE422E" w:rsidRDefault="00FE422E">
          <w:pPr>
            <w:pStyle w:val="64001EC6B09E4BA5B57C80630DC1BF7C"/>
          </w:pPr>
          <w:r w:rsidRPr="005A0A93">
            <w:rPr>
              <w:rStyle w:val="Platshllartext"/>
            </w:rPr>
            <w:t>Förslag till riksdagsbeslut</w:t>
          </w:r>
        </w:p>
      </w:docPartBody>
    </w:docPart>
    <w:docPart>
      <w:docPartPr>
        <w:name w:val="9B6F45CB6F8C4A49B25C396588C3C204"/>
        <w:category>
          <w:name w:val="Allmänt"/>
          <w:gallery w:val="placeholder"/>
        </w:category>
        <w:types>
          <w:type w:val="bbPlcHdr"/>
        </w:types>
        <w:behaviors>
          <w:behavior w:val="content"/>
        </w:behaviors>
        <w:guid w:val="{501111C6-123C-47D1-881E-864E4E31C332}"/>
      </w:docPartPr>
      <w:docPartBody>
        <w:p w:rsidR="00FE422E" w:rsidRDefault="00FE422E">
          <w:pPr>
            <w:pStyle w:val="9B6F45CB6F8C4A49B25C396588C3C204"/>
          </w:pPr>
          <w:r w:rsidRPr="005A0A93">
            <w:rPr>
              <w:rStyle w:val="Platshllartext"/>
            </w:rPr>
            <w:t>Motivering</w:t>
          </w:r>
        </w:p>
      </w:docPartBody>
    </w:docPart>
    <w:docPart>
      <w:docPartPr>
        <w:name w:val="124B07E24B424ACCAF6BDB840DA40C16"/>
        <w:category>
          <w:name w:val="Allmänt"/>
          <w:gallery w:val="placeholder"/>
        </w:category>
        <w:types>
          <w:type w:val="bbPlcHdr"/>
        </w:types>
        <w:behaviors>
          <w:behavior w:val="content"/>
        </w:behaviors>
        <w:guid w:val="{06E611B6-5311-46EA-AF96-DE7261CCD6B5}"/>
      </w:docPartPr>
      <w:docPartBody>
        <w:p w:rsidR="00FE422E" w:rsidRDefault="00FE422E">
          <w:pPr>
            <w:pStyle w:val="124B07E24B424ACCAF6BDB840DA40C16"/>
          </w:pPr>
          <w:r>
            <w:rPr>
              <w:rStyle w:val="Platshllartext"/>
            </w:rPr>
            <w:t xml:space="preserve"> </w:t>
          </w:r>
        </w:p>
      </w:docPartBody>
    </w:docPart>
    <w:docPart>
      <w:docPartPr>
        <w:name w:val="CCD3CE2EA9A2444795BCB1B930F12EB2"/>
        <w:category>
          <w:name w:val="Allmänt"/>
          <w:gallery w:val="placeholder"/>
        </w:category>
        <w:types>
          <w:type w:val="bbPlcHdr"/>
        </w:types>
        <w:behaviors>
          <w:behavior w:val="content"/>
        </w:behaviors>
        <w:guid w:val="{E35611E6-44FC-4E13-B8A2-C8E343463DF2}"/>
      </w:docPartPr>
      <w:docPartBody>
        <w:p w:rsidR="00FE422E" w:rsidRDefault="00FE422E">
          <w:pPr>
            <w:pStyle w:val="CCD3CE2EA9A2444795BCB1B930F12EB2"/>
          </w:pPr>
          <w:r>
            <w:t xml:space="preserve"> </w:t>
          </w:r>
        </w:p>
      </w:docPartBody>
    </w:docPart>
    <w:docPart>
      <w:docPartPr>
        <w:name w:val="2F4BA87A9CF5402EAA5A64DBEBBA19B7"/>
        <w:category>
          <w:name w:val="Allmänt"/>
          <w:gallery w:val="placeholder"/>
        </w:category>
        <w:types>
          <w:type w:val="bbPlcHdr"/>
        </w:types>
        <w:behaviors>
          <w:behavior w:val="content"/>
        </w:behaviors>
        <w:guid w:val="{70497509-6D2C-41BA-A409-CE46EAA70D93}"/>
      </w:docPartPr>
      <w:docPartBody>
        <w:p w:rsidR="00383D99" w:rsidRDefault="00383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22E"/>
    <w:rsid w:val="002D6633"/>
    <w:rsid w:val="0038653A"/>
    <w:rsid w:val="00FE42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4001EC6B09E4BA5B57C80630DC1BF7C">
    <w:name w:val="64001EC6B09E4BA5B57C80630DC1BF7C"/>
  </w:style>
  <w:style w:type="paragraph" w:customStyle="1" w:styleId="9B6F45CB6F8C4A49B25C396588C3C204">
    <w:name w:val="9B6F45CB6F8C4A49B25C396588C3C204"/>
  </w:style>
  <w:style w:type="paragraph" w:customStyle="1" w:styleId="124B07E24B424ACCAF6BDB840DA40C16">
    <w:name w:val="124B07E24B424ACCAF6BDB840DA40C16"/>
  </w:style>
  <w:style w:type="paragraph" w:customStyle="1" w:styleId="CCD3CE2EA9A2444795BCB1B930F12EB2">
    <w:name w:val="CCD3CE2EA9A2444795BCB1B930F12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10E58-99FA-4C46-8879-414571EF3EFD}"/>
</file>

<file path=customXml/itemProps2.xml><?xml version="1.0" encoding="utf-8"?>
<ds:datastoreItem xmlns:ds="http://schemas.openxmlformats.org/officeDocument/2006/customXml" ds:itemID="{0E5E39BC-6ED5-4A15-9804-15EBE9261BD7}"/>
</file>

<file path=customXml/itemProps3.xml><?xml version="1.0" encoding="utf-8"?>
<ds:datastoreItem xmlns:ds="http://schemas.openxmlformats.org/officeDocument/2006/customXml" ds:itemID="{15EE4A1F-8609-4533-A77F-8CFC4F5008B1}"/>
</file>

<file path=docProps/app.xml><?xml version="1.0" encoding="utf-8"?>
<Properties xmlns="http://schemas.openxmlformats.org/officeDocument/2006/extended-properties" xmlns:vt="http://schemas.openxmlformats.org/officeDocument/2006/docPropsVTypes">
  <Template>Normal</Template>
  <TotalTime>14</TotalTime>
  <Pages>1</Pages>
  <Words>232</Words>
  <Characters>1252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