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95B3C" w:rsidP="00DA0661">
      <w:pPr>
        <w:pStyle w:val="Title"/>
      </w:pPr>
      <w:bookmarkStart w:id="0" w:name="Start"/>
      <w:bookmarkEnd w:id="0"/>
      <w:r>
        <w:t xml:space="preserve">Svar på fråga 2021/22:3 av </w:t>
      </w:r>
      <w:sdt>
        <w:sdtPr>
          <w:alias w:val="Frågeställare"/>
          <w:tag w:val="delete"/>
          <w:id w:val="-211816850"/>
          <w:placeholder>
            <w:docPart w:val="AE724CE89D524DEA92CBD53DB25DC501"/>
          </w:placeholder>
          <w:dataBinding w:xpath="/ns0:DocumentInfo[1]/ns0:BaseInfo[1]/ns0:Extra3[1]" w:storeItemID="{3E92C895-E809-4BBC-B331-843075F361E1}" w:prefixMappings="xmlns:ns0='http://lp/documentinfo/RK' "/>
          <w:text/>
        </w:sdtPr>
        <w:sdtContent>
          <w:r>
            <w:t xml:space="preserve">Caroline </w:t>
          </w:r>
          <w:r>
            <w:t>Nordengrip</w:t>
          </w:r>
        </w:sdtContent>
      </w:sdt>
      <w:r>
        <w:t xml:space="preserve"> (</w:t>
      </w:r>
      <w:sdt>
        <w:sdtPr>
          <w:alias w:val="Parti"/>
          <w:tag w:val="Parti_delete"/>
          <w:id w:val="1620417071"/>
          <w:placeholder>
            <w:docPart w:val="51DC065D555347EAA0A5BFAE021EA838"/>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t>Nationell försvarsförmåga</w:t>
      </w:r>
    </w:p>
    <w:p w:rsidR="00395B3C" w:rsidP="00395B3C">
      <w:pPr>
        <w:pStyle w:val="BodyText"/>
      </w:pPr>
      <w:sdt>
        <w:sdtPr>
          <w:alias w:val="Frågeställare"/>
          <w:tag w:val="delete"/>
          <w:id w:val="-1635256365"/>
          <w:placeholder>
            <w:docPart w:val="33D44C0C921A4B7D908DFED00E50B51A"/>
          </w:placeholder>
          <w:dataBinding w:xpath="/ns0:DocumentInfo[1]/ns0:BaseInfo[1]/ns0:Extra3[1]" w:storeItemID="{3E92C895-E809-4BBC-B331-843075F361E1}" w:prefixMappings="xmlns:ns0='http://lp/documentinfo/RK' "/>
          <w:text/>
        </w:sdtPr>
        <w:sdtContent>
          <w:r>
            <w:t xml:space="preserve">Caroline </w:t>
          </w:r>
          <w:r>
            <w:t>Nordengrip</w:t>
          </w:r>
        </w:sdtContent>
      </w:sdt>
      <w:r>
        <w:t xml:space="preserve"> har frågat mig</w:t>
      </w:r>
      <w:r w:rsidRPr="00395B3C">
        <w:t xml:space="preserve"> </w:t>
      </w:r>
      <w:r>
        <w:t>vilka åtgärder jag avser vidta för att tydliggöra målsättningen för Försvarsmakten i framtiden och säkerställa de resurser som behövs</w:t>
      </w:r>
      <w:r w:rsidR="00526C51">
        <w:t>.</w:t>
      </w:r>
    </w:p>
    <w:p w:rsidR="00D346EB" w:rsidP="009B0473">
      <w:pPr>
        <w:pStyle w:val="BodyText"/>
      </w:pPr>
      <w:r w:rsidRPr="00D346EB">
        <w:t>Riksrevisionens granskningsrapport bereds för närvarande inom Regeringskansliet. Regeringen avser att – i föreskriven ordning – i en skrivelse till riksdagen redovisa vilka åtgärder regeringen har vidtagit eller avser vidta med anledning av Riksrevisionens iakttagelser i granskningsrapporten.</w:t>
      </w:r>
    </w:p>
    <w:p w:rsidR="00117C45" w:rsidP="00B60E6D">
      <w:pPr>
        <w:pStyle w:val="BodyText"/>
      </w:pPr>
      <w:bookmarkStart w:id="1" w:name="_Hlk82698739"/>
      <w:r>
        <w:t>Sedan valet 2014 har regering</w:t>
      </w:r>
      <w:r w:rsidR="00792F50">
        <w:t>en</w:t>
      </w:r>
      <w:r>
        <w:t xml:space="preserve"> genomfört en historisk omsvängning av det svenska försvaret från ett insatsförsvar avsett för internationella operationer till ett nationellt försvar för att försvara Sverige mot ett väpnat angrepp. Regeringen har tillfört betydande ekonomiska resurser till </w:t>
      </w:r>
      <w:r w:rsidR="008819EC">
        <w:t>det militära försvaret.</w:t>
      </w:r>
      <w:r>
        <w:t xml:space="preserve"> Under perioden </w:t>
      </w:r>
      <w:r w:rsidR="00CD223C">
        <w:t>201</w:t>
      </w:r>
      <w:r w:rsidR="008819EC">
        <w:t>6</w:t>
      </w:r>
      <w:r w:rsidR="00CD223C">
        <w:t>–2020</w:t>
      </w:r>
      <w:r>
        <w:t xml:space="preserve"> tillfördes i olika beslut sammanlagt omkring 33 miljarder kronor till </w:t>
      </w:r>
      <w:r w:rsidR="008819EC">
        <w:t>det militära försvaret</w:t>
      </w:r>
      <w:r>
        <w:t>.</w:t>
      </w:r>
      <w:r w:rsidRPr="008819EC" w:rsidR="008819EC">
        <w:t xml:space="preserve"> </w:t>
      </w:r>
      <w:r w:rsidR="008819EC">
        <w:t xml:space="preserve">Detta innebar att nivån på anslagen för det militära försvaret ökades med ca 10,5 miljarder kronor från 2016 t.o.m. 2020. </w:t>
      </w:r>
      <w:r w:rsidR="00B60E6D">
        <w:t xml:space="preserve">Under åren 2021–2025 </w:t>
      </w:r>
      <w:r w:rsidR="009B4188">
        <w:t xml:space="preserve">bedömer regeringen att </w:t>
      </w:r>
      <w:r w:rsidR="00B60E6D">
        <w:t>nivån på anslagen till det militära försvaret successivt öka</w:t>
      </w:r>
      <w:r w:rsidR="009B4188">
        <w:t>s</w:t>
      </w:r>
      <w:r w:rsidR="00B60E6D">
        <w:t xml:space="preserve"> med </w:t>
      </w:r>
      <w:r w:rsidR="003111BA">
        <w:t>över 27</w:t>
      </w:r>
      <w:r w:rsidR="00B60E6D">
        <w:t xml:space="preserve"> miljarder kronor, en ökning med drygt 45 procent i jämförelse med 2020</w:t>
      </w:r>
      <w:r w:rsidR="00433FDB">
        <w:t>,</w:t>
      </w:r>
      <w:r w:rsidR="00960D0D">
        <w:t xml:space="preserve"> </w:t>
      </w:r>
      <w:r w:rsidR="00433FDB">
        <w:t>som</w:t>
      </w:r>
      <w:r w:rsidR="002025DC">
        <w:t xml:space="preserve"> </w:t>
      </w:r>
      <w:r w:rsidR="008E7A1A">
        <w:t xml:space="preserve">innebär att </w:t>
      </w:r>
      <w:r w:rsidR="003111BA">
        <w:t>över 79</w:t>
      </w:r>
      <w:r w:rsidR="00B60E6D">
        <w:t xml:space="preserve"> miljarder kronor tillförs det militära försvaret under</w:t>
      </w:r>
      <w:r w:rsidR="00960D0D">
        <w:t xml:space="preserve"> samma </w:t>
      </w:r>
      <w:r w:rsidR="00B60E6D">
        <w:t xml:space="preserve">period. </w:t>
      </w:r>
    </w:p>
    <w:p w:rsidR="00237236" w:rsidP="00B60E6D">
      <w:pPr>
        <w:pStyle w:val="BodyText"/>
      </w:pPr>
      <w:r>
        <w:t xml:space="preserve">Regeringen har </w:t>
      </w:r>
      <w:r w:rsidR="00792F50">
        <w:t xml:space="preserve">under denna period </w:t>
      </w:r>
      <w:r>
        <w:t>i flera beslut</w:t>
      </w:r>
      <w:r w:rsidR="00B60E6D">
        <w:t>, bland annat i regleringsbreven</w:t>
      </w:r>
      <w:r w:rsidR="00000CFC">
        <w:t xml:space="preserve"> från 2017 och </w:t>
      </w:r>
      <w:r w:rsidR="003111BA">
        <w:t>2018 samt i inriktningsbeslut för åren 2018–2020</w:t>
      </w:r>
      <w:r>
        <w:t xml:space="preserve"> förtydligat styrningar</w:t>
      </w:r>
      <w:r w:rsidR="003111BA">
        <w:t>na</w:t>
      </w:r>
      <w:r>
        <w:t xml:space="preserve"> till Försvarsmakten bland annat avseende </w:t>
      </w:r>
      <w:r>
        <w:t xml:space="preserve">brigader. Vidare har regeringen under </w:t>
      </w:r>
      <w:r w:rsidR="00792F50">
        <w:t>samma</w:t>
      </w:r>
      <w:r>
        <w:t xml:space="preserve"> period återaktiverat värnplikten och åter</w:t>
      </w:r>
      <w:r w:rsidR="00CD223C">
        <w:t xml:space="preserve">startat totalförsvarsplaneringen. </w:t>
      </w:r>
      <w:r w:rsidR="00792F50">
        <w:t xml:space="preserve">Våra </w:t>
      </w:r>
      <w:r w:rsidR="00CD223C">
        <w:t>internationella försvarssamarbeten har utvecklats och fördjupats.</w:t>
      </w:r>
      <w:r w:rsidR="00792F50">
        <w:t xml:space="preserve"> Sveriges försvar är i dag åtskilligt starkare än när regeringen tillträdde år 2014.</w:t>
      </w:r>
    </w:p>
    <w:p w:rsidR="00395B3C" w:rsidP="009B0473">
      <w:pPr>
        <w:pStyle w:val="BodyText"/>
      </w:pPr>
      <w:r>
        <w:t xml:space="preserve">Regeringen fortsätter denna politik. </w:t>
      </w:r>
      <w:r w:rsidR="008819EC">
        <w:t xml:space="preserve">I oktober 2020 lämnade regeringen propositionen Totalförsvaret 2021–2025 (prop. 2020/21:30) </w:t>
      </w:r>
      <w:r>
        <w:t xml:space="preserve">till </w:t>
      </w:r>
      <w:r w:rsidR="008819EC">
        <w:t>r</w:t>
      </w:r>
      <w:r>
        <w:t xml:space="preserve">iksdagen </w:t>
      </w:r>
      <w:r>
        <w:t xml:space="preserve">som </w:t>
      </w:r>
      <w:r>
        <w:t xml:space="preserve">i december 2020 </w:t>
      </w:r>
      <w:r>
        <w:t xml:space="preserve">fattade beslut </w:t>
      </w:r>
      <w:r w:rsidR="008819EC">
        <w:t>i enlighet med regeringens förslag</w:t>
      </w:r>
      <w:r>
        <w:t xml:space="preserve">. Utgående från </w:t>
      </w:r>
      <w:r w:rsidR="002479C8">
        <w:t xml:space="preserve">riksdagens beslut och </w:t>
      </w:r>
      <w:r>
        <w:t>den inriktning</w:t>
      </w:r>
      <w:r w:rsidR="008819EC">
        <w:t xml:space="preserve"> som framgår av propositionen</w:t>
      </w:r>
      <w:r>
        <w:t xml:space="preserve"> har regeringen bland annat beslutat om </w:t>
      </w:r>
      <w:r w:rsidR="009B0473">
        <w:rPr>
          <w:rFonts w:ascii="Garamond" w:hAnsi="Garamond" w:cs="Garamond"/>
        </w:rPr>
        <w:t xml:space="preserve">krigsorganisationens och grundorganisationens utveckling, investeringsplaner för </w:t>
      </w:r>
      <w:r w:rsidR="00885BB0">
        <w:rPr>
          <w:rFonts w:ascii="Garamond" w:hAnsi="Garamond" w:cs="Garamond"/>
        </w:rPr>
        <w:t>anskaffning</w:t>
      </w:r>
      <w:r w:rsidR="009B0473">
        <w:rPr>
          <w:rFonts w:ascii="Garamond" w:hAnsi="Garamond" w:cs="Garamond"/>
        </w:rPr>
        <w:t xml:space="preserve"> och vidmakthållande av materiel samt </w:t>
      </w:r>
      <w:r>
        <w:t xml:space="preserve">mål för </w:t>
      </w:r>
      <w:r w:rsidR="009B0473">
        <w:t xml:space="preserve">utvecklingen av </w:t>
      </w:r>
      <w:r>
        <w:t>Försvarsmaktens operativa förmåga</w:t>
      </w:r>
      <w:r w:rsidR="003553BE">
        <w:t xml:space="preserve"> fram till 2030</w:t>
      </w:r>
      <w:r>
        <w:t>.</w:t>
      </w:r>
      <w:bookmarkEnd w:id="1"/>
      <w:r w:rsidR="009B0473">
        <w:t xml:space="preserve"> </w:t>
      </w:r>
      <w:r w:rsidR="008A32B9">
        <w:t xml:space="preserve">Syftet med </w:t>
      </w:r>
      <w:r w:rsidR="00560989">
        <w:t>regeringen</w:t>
      </w:r>
      <w:r w:rsidR="00FF26C5">
        <w:t>s</w:t>
      </w:r>
      <w:r w:rsidR="008A32B9">
        <w:t xml:space="preserve"> beslut är att tydliggöra vad myndigheten ska åstadkomma inom ramen för tillgängliga medel </w:t>
      </w:r>
      <w:r w:rsidR="00E16360">
        <w:t>för att</w:t>
      </w:r>
      <w:r w:rsidR="008A32B9">
        <w:t xml:space="preserve"> på så sätt uppnå en god balans mellan mål och medel. </w:t>
      </w:r>
    </w:p>
    <w:p w:rsidR="00395B3C" w:rsidP="006A12F1">
      <w:pPr>
        <w:pStyle w:val="BodyText"/>
      </w:pPr>
      <w:r>
        <w:t xml:space="preserve">Stockholm den </w:t>
      </w:r>
      <w:sdt>
        <w:sdtPr>
          <w:id w:val="-1225218591"/>
          <w:placeholder>
            <w:docPart w:val="B3417FB84D754E10B183AB7889435BDD"/>
          </w:placeholder>
          <w:dataBinding w:xpath="/ns0:DocumentInfo[1]/ns0:BaseInfo[1]/ns0:HeaderDate[1]" w:storeItemID="{3E92C895-E809-4BBC-B331-843075F361E1}" w:prefixMappings="xmlns:ns0='http://lp/documentinfo/RK' "/>
          <w:date w:fullDate="2021-09-22T00:00:00Z">
            <w:dateFormat w:val="d MMMM yyyy"/>
            <w:lid w:val="sv-SE"/>
            <w:storeMappedDataAs w:val="dateTime"/>
            <w:calendar w:val="gregorian"/>
          </w:date>
        </w:sdtPr>
        <w:sdtContent>
          <w:r w:rsidR="00117C45">
            <w:t>22 september 2021</w:t>
          </w:r>
        </w:sdtContent>
      </w:sdt>
    </w:p>
    <w:p w:rsidR="00395B3C" w:rsidP="004E7A8F">
      <w:pPr>
        <w:pStyle w:val="Brdtextutanavstnd"/>
      </w:pPr>
    </w:p>
    <w:p w:rsidR="00395B3C" w:rsidP="004E7A8F">
      <w:pPr>
        <w:pStyle w:val="Brdtextutanavstnd"/>
      </w:pPr>
    </w:p>
    <w:p w:rsidR="00395B3C" w:rsidP="004E7A8F">
      <w:pPr>
        <w:pStyle w:val="Brdtextutanavstnd"/>
      </w:pPr>
    </w:p>
    <w:sdt>
      <w:sdtPr>
        <w:alias w:val="Klicka på listpilen"/>
        <w:tag w:val="run-loadAllMinistersFromDep_delete"/>
        <w:id w:val="-122627287"/>
        <w:placeholder>
          <w:docPart w:val="2BEFE13B921F49E69A1D333AB59D91EE"/>
        </w:placeholder>
        <w:dataBinding w:xpath="/ns0:DocumentInfo[1]/ns0:BaseInfo[1]/ns0:TopSender[1]" w:storeItemID="{3E92C895-E809-4BBC-B331-843075F361E1}" w:prefixMappings="xmlns:ns0='http://lp/documentinfo/RK' "/>
        <w:comboBox w:lastValue="Försvarsministern">
          <w:listItem w:value="Försvarsministern" w:displayText="Peter Hultqvist"/>
        </w:comboBox>
      </w:sdtPr>
      <w:sdtContent>
        <w:p w:rsidR="00395B3C" w:rsidP="00422A41">
          <w:pPr>
            <w:pStyle w:val="BodyText"/>
          </w:pPr>
          <w:r>
            <w:rPr>
              <w:rStyle w:val="DefaultParagraphFont"/>
            </w:rPr>
            <w:t>Peter Hultqvist</w:t>
          </w:r>
        </w:p>
      </w:sdtContent>
    </w:sdt>
    <w:p w:rsidR="00395B3C"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95B3C" w:rsidRPr="007D73AB">
          <w:pPr>
            <w:pStyle w:val="Header"/>
          </w:pPr>
        </w:p>
      </w:tc>
      <w:tc>
        <w:tcPr>
          <w:tcW w:w="3170" w:type="dxa"/>
          <w:vAlign w:val="bottom"/>
        </w:tcPr>
        <w:p w:rsidR="00395B3C" w:rsidRPr="007D73AB" w:rsidP="00340DE0">
          <w:pPr>
            <w:pStyle w:val="Header"/>
          </w:pPr>
        </w:p>
      </w:tc>
      <w:tc>
        <w:tcPr>
          <w:tcW w:w="1134" w:type="dxa"/>
        </w:tcPr>
        <w:p w:rsidR="00395B3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95B3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95B3C" w:rsidRPr="00710A6C" w:rsidP="00EE3C0F">
          <w:pPr>
            <w:pStyle w:val="Header"/>
            <w:rPr>
              <w:b/>
            </w:rPr>
          </w:pPr>
        </w:p>
        <w:p w:rsidR="00395B3C" w:rsidP="00EE3C0F">
          <w:pPr>
            <w:pStyle w:val="Header"/>
          </w:pPr>
        </w:p>
        <w:p w:rsidR="00395B3C" w:rsidP="00EE3C0F">
          <w:pPr>
            <w:pStyle w:val="Header"/>
          </w:pPr>
        </w:p>
        <w:p w:rsidR="00395B3C" w:rsidP="00EE3C0F">
          <w:pPr>
            <w:pStyle w:val="Header"/>
          </w:pPr>
        </w:p>
        <w:sdt>
          <w:sdtPr>
            <w:alias w:val="Dnr"/>
            <w:tag w:val="ccRKShow_Dnr"/>
            <w:id w:val="-829283628"/>
            <w:placeholder>
              <w:docPart w:val="E9083A6EC0F94D5D81D19A4E08D824E1"/>
            </w:placeholder>
            <w:dataBinding w:xpath="/ns0:DocumentInfo[1]/ns0:BaseInfo[1]/ns0:Dnr[1]" w:storeItemID="{3E92C895-E809-4BBC-B331-843075F361E1}" w:prefixMappings="xmlns:ns0='http://lp/documentinfo/RK' "/>
            <w:text/>
          </w:sdtPr>
          <w:sdtContent>
            <w:p w:rsidR="00395B3C" w:rsidP="00EE3C0F">
              <w:pPr>
                <w:pStyle w:val="Header"/>
              </w:pPr>
              <w:r>
                <w:t>Fö2021/01019</w:t>
              </w:r>
            </w:p>
          </w:sdtContent>
        </w:sdt>
        <w:sdt>
          <w:sdtPr>
            <w:alias w:val="DocNumber"/>
            <w:tag w:val="DocNumber"/>
            <w:id w:val="1726028884"/>
            <w:placeholder>
              <w:docPart w:val="65B535044A314606882A133A8E41F5F5"/>
            </w:placeholder>
            <w:showingPlcHdr/>
            <w:dataBinding w:xpath="/ns0:DocumentInfo[1]/ns0:BaseInfo[1]/ns0:DocNumber[1]" w:storeItemID="{3E92C895-E809-4BBC-B331-843075F361E1}" w:prefixMappings="xmlns:ns0='http://lp/documentinfo/RK' "/>
            <w:text/>
          </w:sdtPr>
          <w:sdtContent>
            <w:p w:rsidR="00395B3C" w:rsidP="00EE3C0F">
              <w:pPr>
                <w:pStyle w:val="Header"/>
              </w:pPr>
              <w:r>
                <w:rPr>
                  <w:rStyle w:val="PlaceholderText"/>
                </w:rPr>
                <w:t xml:space="preserve"> </w:t>
              </w:r>
            </w:p>
          </w:sdtContent>
        </w:sdt>
        <w:p w:rsidR="00395B3C" w:rsidP="00EE3C0F">
          <w:pPr>
            <w:pStyle w:val="Header"/>
          </w:pPr>
        </w:p>
      </w:tc>
      <w:tc>
        <w:tcPr>
          <w:tcW w:w="1134" w:type="dxa"/>
        </w:tcPr>
        <w:p w:rsidR="00395B3C" w:rsidP="0094502D">
          <w:pPr>
            <w:pStyle w:val="Header"/>
          </w:pPr>
        </w:p>
        <w:p w:rsidR="00395B3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2CA7A4F4484A41909E47D61A862D205B"/>
          </w:placeholder>
          <w:richText/>
        </w:sdtPr>
        <w:sdtEndPr>
          <w:rPr>
            <w:b w:val="0"/>
          </w:rPr>
        </w:sdtEndPr>
        <w:sdtContent>
          <w:tc>
            <w:tcPr>
              <w:tcW w:w="5534" w:type="dxa"/>
              <w:tcMar>
                <w:right w:w="1134" w:type="dxa"/>
              </w:tcMar>
            </w:tcPr>
            <w:p w:rsidR="00395B3C" w:rsidRPr="00395B3C" w:rsidP="00340DE0">
              <w:pPr>
                <w:pStyle w:val="Header"/>
                <w:rPr>
                  <w:b/>
                </w:rPr>
              </w:pPr>
              <w:r w:rsidRPr="00395B3C">
                <w:rPr>
                  <w:b/>
                </w:rPr>
                <w:t>Försvarsdepartementet</w:t>
              </w:r>
            </w:p>
            <w:p w:rsidR="00DC6882" w:rsidP="00340DE0">
              <w:pPr>
                <w:pStyle w:val="Header"/>
              </w:pPr>
              <w:r w:rsidRPr="00395B3C">
                <w:t>Försvarsministern</w:t>
              </w:r>
            </w:p>
            <w:p w:rsidR="00395B3C" w:rsidRPr="00340DE0" w:rsidP="00DC6882">
              <w:pPr>
                <w:pStyle w:val="Header"/>
              </w:pPr>
            </w:p>
          </w:tc>
        </w:sdtContent>
      </w:sdt>
      <w:sdt>
        <w:sdtPr>
          <w:alias w:val="Recipient"/>
          <w:tag w:val="ccRKShow_Recipient"/>
          <w:id w:val="-28344517"/>
          <w:placeholder>
            <w:docPart w:val="2FE54E81916B4D2E896973DD7759E6F6"/>
          </w:placeholder>
          <w:dataBinding w:xpath="/ns0:DocumentInfo[1]/ns0:BaseInfo[1]/ns0:Recipient[1]" w:storeItemID="{3E92C895-E809-4BBC-B331-843075F361E1}" w:prefixMappings="xmlns:ns0='http://lp/documentinfo/RK' "/>
          <w:text w:multiLine="1"/>
        </w:sdtPr>
        <w:sdtContent>
          <w:tc>
            <w:tcPr>
              <w:tcW w:w="3170" w:type="dxa"/>
            </w:tcPr>
            <w:p w:rsidR="00395B3C" w:rsidP="00547B89">
              <w:pPr>
                <w:pStyle w:val="Header"/>
              </w:pPr>
              <w:r>
                <w:t>Till riksdagen</w:t>
              </w:r>
            </w:p>
          </w:tc>
        </w:sdtContent>
      </w:sdt>
      <w:tc>
        <w:tcPr>
          <w:tcW w:w="1134" w:type="dxa"/>
        </w:tcPr>
        <w:p w:rsidR="00395B3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8B2275A"/>
    <w:multiLevelType w:val="hybridMultilevel"/>
    <w:tmpl w:val="8F6EF7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F88532F"/>
    <w:multiLevelType w:val="multilevel"/>
    <w:tmpl w:val="1B563932"/>
    <w:numStyleLink w:val="RKNumreradlista"/>
  </w:abstractNum>
  <w:abstractNum w:abstractNumId="17">
    <w:nsid w:val="2AB05199"/>
    <w:multiLevelType w:val="multilevel"/>
    <w:tmpl w:val="186C6512"/>
    <w:numStyleLink w:val="Strecklistan"/>
  </w:abstractNum>
  <w:abstractNum w:abstractNumId="18">
    <w:nsid w:val="2BE361F1"/>
    <w:multiLevelType w:val="multilevel"/>
    <w:tmpl w:val="1B563932"/>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1B563932"/>
    <w:numStyleLink w:val="RKNumreradlista"/>
  </w:abstractNum>
  <w:abstractNum w:abstractNumId="21">
    <w:nsid w:val="2F604539"/>
    <w:multiLevelType w:val="multilevel"/>
    <w:tmpl w:val="1B563932"/>
    <w:numStyleLink w:val="RKNumreradlista"/>
  </w:abstractNum>
  <w:abstractNum w:abstractNumId="22">
    <w:nsid w:val="348522EF"/>
    <w:multiLevelType w:val="multilevel"/>
    <w:tmpl w:val="1B563932"/>
    <w:numStyleLink w:val="RKNumreradlista"/>
  </w:abstractNum>
  <w:abstractNum w:abstractNumId="23">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1B563932"/>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1B563932"/>
    <w:numStyleLink w:val="RKNumreradlista"/>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9083A6EC0F94D5D81D19A4E08D824E1"/>
        <w:category>
          <w:name w:val="Allmänt"/>
          <w:gallery w:val="placeholder"/>
        </w:category>
        <w:types>
          <w:type w:val="bbPlcHdr"/>
        </w:types>
        <w:behaviors>
          <w:behavior w:val="content"/>
        </w:behaviors>
        <w:guid w:val="{C9D237F8-E51C-44EF-A8FE-85A8D4A0536E}"/>
      </w:docPartPr>
      <w:docPartBody>
        <w:p w:rsidR="00196F8A" w:rsidP="000949E2">
          <w:pPr>
            <w:pStyle w:val="E9083A6EC0F94D5D81D19A4E08D824E1"/>
          </w:pPr>
          <w:r>
            <w:rPr>
              <w:rStyle w:val="PlaceholderText"/>
            </w:rPr>
            <w:t xml:space="preserve"> </w:t>
          </w:r>
        </w:p>
      </w:docPartBody>
    </w:docPart>
    <w:docPart>
      <w:docPartPr>
        <w:name w:val="65B535044A314606882A133A8E41F5F5"/>
        <w:category>
          <w:name w:val="Allmänt"/>
          <w:gallery w:val="placeholder"/>
        </w:category>
        <w:types>
          <w:type w:val="bbPlcHdr"/>
        </w:types>
        <w:behaviors>
          <w:behavior w:val="content"/>
        </w:behaviors>
        <w:guid w:val="{08A1073C-3E3A-4E88-8544-D257D1FF5D70}"/>
      </w:docPartPr>
      <w:docPartBody>
        <w:p w:rsidR="00196F8A" w:rsidP="000949E2">
          <w:pPr>
            <w:pStyle w:val="65B535044A314606882A133A8E41F5F51"/>
          </w:pPr>
          <w:r>
            <w:rPr>
              <w:rStyle w:val="PlaceholderText"/>
            </w:rPr>
            <w:t xml:space="preserve"> </w:t>
          </w:r>
        </w:p>
      </w:docPartBody>
    </w:docPart>
    <w:docPart>
      <w:docPartPr>
        <w:name w:val="2CA7A4F4484A41909E47D61A862D205B"/>
        <w:category>
          <w:name w:val="Allmänt"/>
          <w:gallery w:val="placeholder"/>
        </w:category>
        <w:types>
          <w:type w:val="bbPlcHdr"/>
        </w:types>
        <w:behaviors>
          <w:behavior w:val="content"/>
        </w:behaviors>
        <w:guid w:val="{C3C245F3-B21A-463F-8797-8D871B1E5B83}"/>
      </w:docPartPr>
      <w:docPartBody>
        <w:p w:rsidR="00196F8A" w:rsidP="000949E2">
          <w:pPr>
            <w:pStyle w:val="2CA7A4F4484A41909E47D61A862D205B1"/>
          </w:pPr>
          <w:r>
            <w:rPr>
              <w:rStyle w:val="PlaceholderText"/>
            </w:rPr>
            <w:t xml:space="preserve"> </w:t>
          </w:r>
        </w:p>
      </w:docPartBody>
    </w:docPart>
    <w:docPart>
      <w:docPartPr>
        <w:name w:val="2FE54E81916B4D2E896973DD7759E6F6"/>
        <w:category>
          <w:name w:val="Allmänt"/>
          <w:gallery w:val="placeholder"/>
        </w:category>
        <w:types>
          <w:type w:val="bbPlcHdr"/>
        </w:types>
        <w:behaviors>
          <w:behavior w:val="content"/>
        </w:behaviors>
        <w:guid w:val="{9BCAE9B7-A493-430C-B5CB-0E2B504F7F04}"/>
      </w:docPartPr>
      <w:docPartBody>
        <w:p w:rsidR="00196F8A" w:rsidP="000949E2">
          <w:pPr>
            <w:pStyle w:val="2FE54E81916B4D2E896973DD7759E6F6"/>
          </w:pPr>
          <w:r>
            <w:rPr>
              <w:rStyle w:val="PlaceholderText"/>
            </w:rPr>
            <w:t xml:space="preserve"> </w:t>
          </w:r>
        </w:p>
      </w:docPartBody>
    </w:docPart>
    <w:docPart>
      <w:docPartPr>
        <w:name w:val="AE724CE89D524DEA92CBD53DB25DC501"/>
        <w:category>
          <w:name w:val="Allmänt"/>
          <w:gallery w:val="placeholder"/>
        </w:category>
        <w:types>
          <w:type w:val="bbPlcHdr"/>
        </w:types>
        <w:behaviors>
          <w:behavior w:val="content"/>
        </w:behaviors>
        <w:guid w:val="{FE9B055E-FD1B-4248-8F61-929B9294220B}"/>
      </w:docPartPr>
      <w:docPartBody>
        <w:p w:rsidR="00196F8A" w:rsidP="000949E2">
          <w:pPr>
            <w:pStyle w:val="AE724CE89D524DEA92CBD53DB25DC501"/>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51DC065D555347EAA0A5BFAE021EA838"/>
        <w:category>
          <w:name w:val="Allmänt"/>
          <w:gallery w:val="placeholder"/>
        </w:category>
        <w:types>
          <w:type w:val="bbPlcHdr"/>
        </w:types>
        <w:behaviors>
          <w:behavior w:val="content"/>
        </w:behaviors>
        <w:guid w:val="{DDBC5E24-762E-4EBD-9D7D-6490078BEF81}"/>
      </w:docPartPr>
      <w:docPartBody>
        <w:p w:rsidR="00196F8A" w:rsidP="000949E2">
          <w:pPr>
            <w:pStyle w:val="51DC065D555347EAA0A5BFAE021EA838"/>
          </w:pPr>
          <w:r>
            <w:t xml:space="preserve"> </w:t>
          </w:r>
          <w:r>
            <w:rPr>
              <w:rStyle w:val="PlaceholderText"/>
            </w:rPr>
            <w:t>Välj ett parti.</w:t>
          </w:r>
        </w:p>
      </w:docPartBody>
    </w:docPart>
    <w:docPart>
      <w:docPartPr>
        <w:name w:val="33D44C0C921A4B7D908DFED00E50B51A"/>
        <w:category>
          <w:name w:val="Allmänt"/>
          <w:gallery w:val="placeholder"/>
        </w:category>
        <w:types>
          <w:type w:val="bbPlcHdr"/>
        </w:types>
        <w:behaviors>
          <w:behavior w:val="content"/>
        </w:behaviors>
        <w:guid w:val="{054A5034-2625-4386-AE89-EB1CB44DF79B}"/>
      </w:docPartPr>
      <w:docPartBody>
        <w:p w:rsidR="00196F8A" w:rsidP="000949E2">
          <w:pPr>
            <w:pStyle w:val="33D44C0C921A4B7D908DFED00E50B51A"/>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B3417FB84D754E10B183AB7889435BDD"/>
        <w:category>
          <w:name w:val="Allmänt"/>
          <w:gallery w:val="placeholder"/>
        </w:category>
        <w:types>
          <w:type w:val="bbPlcHdr"/>
        </w:types>
        <w:behaviors>
          <w:behavior w:val="content"/>
        </w:behaviors>
        <w:guid w:val="{34249E4C-549B-4C49-BE67-77A380936E9F}"/>
      </w:docPartPr>
      <w:docPartBody>
        <w:p w:rsidR="00196F8A" w:rsidP="000949E2">
          <w:pPr>
            <w:pStyle w:val="B3417FB84D754E10B183AB7889435BDD"/>
          </w:pPr>
          <w:r>
            <w:rPr>
              <w:rStyle w:val="PlaceholderText"/>
            </w:rPr>
            <w:t>Klicka här för att ange datum.</w:t>
          </w:r>
        </w:p>
      </w:docPartBody>
    </w:docPart>
    <w:docPart>
      <w:docPartPr>
        <w:name w:val="2BEFE13B921F49E69A1D333AB59D91EE"/>
        <w:category>
          <w:name w:val="Allmänt"/>
          <w:gallery w:val="placeholder"/>
        </w:category>
        <w:types>
          <w:type w:val="bbPlcHdr"/>
        </w:types>
        <w:behaviors>
          <w:behavior w:val="content"/>
        </w:behaviors>
        <w:guid w:val="{DB99723D-75E5-419C-A4E2-5E40780438BA}"/>
      </w:docPartPr>
      <w:docPartBody>
        <w:p w:rsidR="00196F8A" w:rsidP="000949E2">
          <w:pPr>
            <w:pStyle w:val="2BEFE13B921F49E69A1D333AB59D91EE"/>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4EC75D9C0D4B738DEAC98B718580FF">
    <w:name w:val="604EC75D9C0D4B738DEAC98B718580FF"/>
    <w:rsid w:val="000949E2"/>
  </w:style>
  <w:style w:type="character" w:styleId="PlaceholderText">
    <w:name w:val="Placeholder Text"/>
    <w:basedOn w:val="DefaultParagraphFont"/>
    <w:uiPriority w:val="99"/>
    <w:semiHidden/>
    <w:rsid w:val="000949E2"/>
    <w:rPr>
      <w:noProof w:val="0"/>
      <w:color w:val="808080"/>
    </w:rPr>
  </w:style>
  <w:style w:type="paragraph" w:customStyle="1" w:styleId="A834DC1BF1AD44058B7EA38067555250">
    <w:name w:val="A834DC1BF1AD44058B7EA38067555250"/>
    <w:rsid w:val="000949E2"/>
  </w:style>
  <w:style w:type="paragraph" w:customStyle="1" w:styleId="9F15A07AE4E2499CBBC180578EB1A04F">
    <w:name w:val="9F15A07AE4E2499CBBC180578EB1A04F"/>
    <w:rsid w:val="000949E2"/>
  </w:style>
  <w:style w:type="paragraph" w:customStyle="1" w:styleId="42F64EF2EB1B4248883DA90204F883BB">
    <w:name w:val="42F64EF2EB1B4248883DA90204F883BB"/>
    <w:rsid w:val="000949E2"/>
  </w:style>
  <w:style w:type="paragraph" w:customStyle="1" w:styleId="E9083A6EC0F94D5D81D19A4E08D824E1">
    <w:name w:val="E9083A6EC0F94D5D81D19A4E08D824E1"/>
    <w:rsid w:val="000949E2"/>
  </w:style>
  <w:style w:type="paragraph" w:customStyle="1" w:styleId="65B535044A314606882A133A8E41F5F5">
    <w:name w:val="65B535044A314606882A133A8E41F5F5"/>
    <w:rsid w:val="000949E2"/>
  </w:style>
  <w:style w:type="paragraph" w:customStyle="1" w:styleId="78ED017846AE470EB768A4C44E321CE8">
    <w:name w:val="78ED017846AE470EB768A4C44E321CE8"/>
    <w:rsid w:val="000949E2"/>
  </w:style>
  <w:style w:type="paragraph" w:customStyle="1" w:styleId="5614B676C19340DA87905BF4FA9184E9">
    <w:name w:val="5614B676C19340DA87905BF4FA9184E9"/>
    <w:rsid w:val="000949E2"/>
  </w:style>
  <w:style w:type="paragraph" w:customStyle="1" w:styleId="A38B2875A1864BD3ABA571F4476B37C3">
    <w:name w:val="A38B2875A1864BD3ABA571F4476B37C3"/>
    <w:rsid w:val="000949E2"/>
  </w:style>
  <w:style w:type="paragraph" w:customStyle="1" w:styleId="2CA7A4F4484A41909E47D61A862D205B">
    <w:name w:val="2CA7A4F4484A41909E47D61A862D205B"/>
    <w:rsid w:val="000949E2"/>
  </w:style>
  <w:style w:type="paragraph" w:customStyle="1" w:styleId="2FE54E81916B4D2E896973DD7759E6F6">
    <w:name w:val="2FE54E81916B4D2E896973DD7759E6F6"/>
    <w:rsid w:val="000949E2"/>
  </w:style>
  <w:style w:type="paragraph" w:customStyle="1" w:styleId="65B535044A314606882A133A8E41F5F51">
    <w:name w:val="65B535044A314606882A133A8E41F5F51"/>
    <w:rsid w:val="000949E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CA7A4F4484A41909E47D61A862D205B1">
    <w:name w:val="2CA7A4F4484A41909E47D61A862D205B1"/>
    <w:rsid w:val="000949E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E724CE89D524DEA92CBD53DB25DC501">
    <w:name w:val="AE724CE89D524DEA92CBD53DB25DC501"/>
    <w:rsid w:val="000949E2"/>
  </w:style>
  <w:style w:type="paragraph" w:customStyle="1" w:styleId="51DC065D555347EAA0A5BFAE021EA838">
    <w:name w:val="51DC065D555347EAA0A5BFAE021EA838"/>
    <w:rsid w:val="000949E2"/>
  </w:style>
  <w:style w:type="paragraph" w:customStyle="1" w:styleId="92D0C7132D96439F809E6AFB6E9BEB64">
    <w:name w:val="92D0C7132D96439F809E6AFB6E9BEB64"/>
    <w:rsid w:val="000949E2"/>
  </w:style>
  <w:style w:type="paragraph" w:customStyle="1" w:styleId="CF55C494EC804EE0A0DB9821EA0C8E90">
    <w:name w:val="CF55C494EC804EE0A0DB9821EA0C8E90"/>
    <w:rsid w:val="000949E2"/>
  </w:style>
  <w:style w:type="paragraph" w:customStyle="1" w:styleId="33D44C0C921A4B7D908DFED00E50B51A">
    <w:name w:val="33D44C0C921A4B7D908DFED00E50B51A"/>
    <w:rsid w:val="000949E2"/>
  </w:style>
  <w:style w:type="paragraph" w:customStyle="1" w:styleId="B3417FB84D754E10B183AB7889435BDD">
    <w:name w:val="B3417FB84D754E10B183AB7889435BDD"/>
    <w:rsid w:val="000949E2"/>
  </w:style>
  <w:style w:type="paragraph" w:customStyle="1" w:styleId="2BEFE13B921F49E69A1D333AB59D91EE">
    <w:name w:val="2BEFE13B921F49E69A1D333AB59D91EE"/>
    <w:rsid w:val="000949E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38997d36-7083-4041-b9e4-a2c5b6ff5edc</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Försvarsministern</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2021-09-22T00:00:00</HeaderDate>
    <Office/>
    <Dnr>Fö2021/01019</Dnr>
    <ParagrafNr/>
    <DocumentTitle/>
    <VisitingAddress/>
    <Extra1/>
    <Extra2/>
    <Extra3>Caroline Nordengrip</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0C67659A-0CE7-4042-A456-7AF5C7C73502}"/>
</file>

<file path=customXml/itemProps2.xml><?xml version="1.0" encoding="utf-8"?>
<ds:datastoreItem xmlns:ds="http://schemas.openxmlformats.org/officeDocument/2006/customXml" ds:itemID="{753AD491-9BC5-4567-AF11-F1EE92DA950E}"/>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8C5F790B-08A7-425A-9F60-607D18EF910C}"/>
</file>

<file path=customXml/itemProps5.xml><?xml version="1.0" encoding="utf-8"?>
<ds:datastoreItem xmlns:ds="http://schemas.openxmlformats.org/officeDocument/2006/customXml" ds:itemID="{3E92C895-E809-4BBC-B331-843075F361E1}"/>
</file>

<file path=docProps/app.xml><?xml version="1.0" encoding="utf-8"?>
<Properties xmlns="http://schemas.openxmlformats.org/officeDocument/2006/extended-properties" xmlns:vt="http://schemas.openxmlformats.org/officeDocument/2006/docPropsVTypes">
  <Template>RK Basmall</Template>
  <TotalTime>0</TotalTime>
  <Pages>2</Pages>
  <Words>419</Words>
  <Characters>2221</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2021_22_3 av Caroline Nordengrip (SD) Nationell försvarsförmåga.docx</dc:title>
  <cp:revision>2</cp:revision>
  <cp:lastPrinted>2021-09-21T06:40:00Z</cp:lastPrinted>
  <dcterms:created xsi:type="dcterms:W3CDTF">2021-09-22T09:09:00Z</dcterms:created>
  <dcterms:modified xsi:type="dcterms:W3CDTF">2021-09-22T09:09:00Z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