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6DA" w:rsidRPr="000C0609" w:rsidRDefault="00C036DA">
      <w:pPr>
        <w:pStyle w:val="Hemstlrubrik"/>
      </w:pPr>
      <w:r w:rsidRPr="000C0609">
        <w:t>Förslag till riksdagsbeslut</w:t>
      </w:r>
    </w:p>
    <w:p w:rsidR="00C036DA" w:rsidRPr="000C0609" w:rsidRDefault="00C036DA">
      <w:pPr>
        <w:pStyle w:val="Hemstlatt"/>
        <w:ind w:left="0"/>
      </w:pPr>
      <w:r w:rsidRPr="000C0609">
        <w:t>Riksdagen tillkännager för regeringen som sin mening vad som anförs i motionen om trafikskadeersättning för barn.</w:t>
      </w:r>
    </w:p>
    <w:p w:rsidR="00C036DA" w:rsidRPr="000C0609" w:rsidRDefault="00C036DA">
      <w:pPr>
        <w:pStyle w:val="Rubrik1"/>
      </w:pPr>
      <w:r w:rsidRPr="000C0609">
        <w:t>En medfödd orättvisa</w:t>
      </w:r>
    </w:p>
    <w:p w:rsidR="00C036DA" w:rsidRPr="000C0609" w:rsidRDefault="00C036DA">
      <w:r w:rsidRPr="000C0609">
        <w:t>Att ha fel föräldrar straffar sig på många sätt. Eftersom vi hävdar att alla människor skall ha samma möjligheter i en demokrati borde det inte vara så. Alla orättvisor går troligtvis inte att avskaffa men vissa kan tyckas mer ori</w:t>
      </w:r>
      <w:r w:rsidRPr="000C0609">
        <w:t>m</w:t>
      </w:r>
      <w:r w:rsidRPr="000C0609">
        <w:t>liga än andra.</w:t>
      </w:r>
    </w:p>
    <w:p w:rsidR="00C036DA" w:rsidRPr="000C0609" w:rsidRDefault="00C036DA">
      <w:pPr>
        <w:pStyle w:val="Normaltindrag"/>
      </w:pPr>
      <w:r w:rsidRPr="000C0609">
        <w:t>Att ersättningsnivåerna i trafikskadeersättningarna för barn beror på vilken förväntad livsinkomst ett barn antas ha och att försäkringsbolagen anser att barn till högutbildade föräldrar kommer att ha en högre livsinkomst och dä</w:t>
      </w:r>
      <w:r w:rsidRPr="000C0609">
        <w:t>r</w:t>
      </w:r>
      <w:r w:rsidRPr="000C0609">
        <w:t>för får högre ersättning hör till dessa orimliga orättvisor.</w:t>
      </w:r>
    </w:p>
    <w:p w:rsidR="00C036DA" w:rsidRPr="000C0609" w:rsidRDefault="00C036DA">
      <w:pPr>
        <w:pStyle w:val="Normaltindrag"/>
      </w:pPr>
      <w:r w:rsidRPr="000C0609">
        <w:t>Dels kan det vara en helt felaktig slutsats eftersom arbetarbarn, om man nu kan tala om det idag, oftast börjar arbeta tidigare än barn som väljer en ak</w:t>
      </w:r>
      <w:r w:rsidRPr="000C0609">
        <w:t>a</w:t>
      </w:r>
      <w:r w:rsidRPr="000C0609">
        <w:t>demisk utbildning och kan hinna intjäna många årslöner innan den högutbi</w:t>
      </w:r>
      <w:r w:rsidRPr="000C0609">
        <w:t>l</w:t>
      </w:r>
      <w:r w:rsidRPr="000C0609">
        <w:t>dade ens börjat arbeta. Man kan även konstatera att hantverksyrken kan vara väl så välbetalda som många akademiska yrken.</w:t>
      </w:r>
    </w:p>
    <w:p w:rsidR="00C036DA" w:rsidRPr="000C0609" w:rsidRDefault="00C036DA">
      <w:pPr>
        <w:pStyle w:val="Normaltindrag"/>
      </w:pPr>
      <w:r w:rsidRPr="000C0609">
        <w:t>Om man skall ägna sig åt hårklyverier och ge sig in i det absurda tänkande som försäkringsbolagen ägnar sig åt, finns det även exempel som motbevisar deras hypotes. Det är inte genom hög utbildning man når de riktigt höga i</w:t>
      </w:r>
      <w:r w:rsidRPr="000C0609">
        <w:t>n</w:t>
      </w:r>
      <w:r w:rsidRPr="000C0609">
        <w:t>komsterna idag. Artister, musiker, hockeyspelare, fotbollsspelare och mode</w:t>
      </w:r>
      <w:r w:rsidRPr="000C0609">
        <w:t>l</w:t>
      </w:r>
      <w:r w:rsidRPr="000C0609">
        <w:t>ler är bara några exempel på karriärer som på några få år kan ge enorma i</w:t>
      </w:r>
      <w:r w:rsidRPr="000C0609">
        <w:t>n</w:t>
      </w:r>
      <w:r w:rsidRPr="000C0609">
        <w:t>komster. Jag behöver bara nämna Zlatan för att försäkringsbolagens logik skall falla samman.</w:t>
      </w:r>
    </w:p>
    <w:p w:rsidR="00C036DA" w:rsidRPr="000C0609" w:rsidRDefault="00C036DA">
      <w:pPr>
        <w:pStyle w:val="Normaltindrag"/>
      </w:pPr>
      <w:r w:rsidRPr="000C0609">
        <w:t xml:space="preserve">Men framför allt är det totalt orimligt att hävda att ett barn skulle var mer värt än ett annat. Självklart skall den som så önskar kunna köpa ett högre </w:t>
      </w:r>
      <w:r w:rsidRPr="000C0609">
        <w:lastRenderedPageBreak/>
        <w:t>skydd åt sina barn men då är det ett val man gör. Trafikskadeersättningen skall inte per automatik få befästa klasskillnader.</w:t>
      </w:r>
    </w:p>
    <w:p w:rsidR="00C036DA" w:rsidRPr="000C0609" w:rsidRDefault="00C036D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0609">
        <w:trPr>
          <w:cantSplit/>
        </w:trPr>
        <w:tc>
          <w:tcPr>
            <w:tcW w:w="3046" w:type="dxa"/>
          </w:tcPr>
          <w:p w:rsidR="00C036DA" w:rsidRPr="000C0609" w:rsidRDefault="00C036DA">
            <w:pPr>
              <w:pStyle w:val="UnderskriftDatum"/>
              <w:spacing w:before="240"/>
            </w:pPr>
            <w:r w:rsidRPr="000C0609">
              <w:t>Stockholm den 3 oktober 2007</w:t>
            </w:r>
          </w:p>
        </w:tc>
        <w:tc>
          <w:tcPr>
            <w:tcW w:w="3047" w:type="dxa"/>
          </w:tcPr>
          <w:p w:rsidR="00C036DA" w:rsidRPr="000C0609" w:rsidRDefault="00C036DA">
            <w:pPr>
              <w:pStyle w:val="Underskrifter"/>
              <w:spacing w:before="240"/>
            </w:pPr>
          </w:p>
        </w:tc>
      </w:tr>
      <w:tr w:rsidR="00000000" w:rsidRPr="000C0609">
        <w:trPr>
          <w:cantSplit/>
        </w:trPr>
        <w:tc>
          <w:tcPr>
            <w:tcW w:w="3046" w:type="dxa"/>
          </w:tcPr>
          <w:p w:rsidR="00C036DA" w:rsidRPr="000C0609" w:rsidRDefault="00C036DA">
            <w:pPr>
              <w:pStyle w:val="Underskrifter"/>
            </w:pPr>
            <w:r w:rsidRPr="000C0609">
              <w:t>Jan Lindholm (mp)</w:t>
            </w:r>
          </w:p>
        </w:tc>
        <w:tc>
          <w:tcPr>
            <w:tcW w:w="3046" w:type="dxa"/>
          </w:tcPr>
          <w:p w:rsidR="00C036DA" w:rsidRPr="000C0609" w:rsidRDefault="00C036DA">
            <w:pPr>
              <w:pStyle w:val="Underskrifter"/>
            </w:pPr>
          </w:p>
        </w:tc>
      </w:tr>
    </w:tbl>
    <w:p w:rsidR="00C036DA" w:rsidRPr="000C0609" w:rsidRDefault="00C036DA">
      <w:pPr>
        <w:pStyle w:val="Normaltindrag"/>
      </w:pPr>
    </w:p>
    <w:sectPr w:rsidR="00C036DA" w:rsidRPr="000C0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6DA" w:rsidRPr="000C0609" w:rsidRDefault="00C036DA">
      <w:r w:rsidRPr="000C0609">
        <w:separator/>
      </w:r>
    </w:p>
  </w:endnote>
  <w:endnote w:type="continuationSeparator" w:id="0">
    <w:p w:rsidR="00C036DA" w:rsidRPr="000C0609" w:rsidRDefault="00C036DA">
      <w:r w:rsidRPr="000C06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6DA" w:rsidRPr="000C0609" w:rsidRDefault="000C0609">
    <w:pPr>
      <w:pStyle w:val="Sidfot"/>
    </w:pPr>
    <w:r w:rsidRPr="000C06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2864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6DA" w:rsidRDefault="00C036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036DA" w:rsidRDefault="00C036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6DA" w:rsidRPr="000C0609" w:rsidRDefault="000C0609">
    <w:pPr>
      <w:pStyle w:val="Sidfot"/>
    </w:pPr>
    <w:r w:rsidRPr="000C06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38264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6DA" w:rsidRDefault="00C036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36DA" w:rsidRDefault="00C036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6DA" w:rsidRPr="000C0609" w:rsidRDefault="000C0609">
    <w:pPr>
      <w:pStyle w:val="Sidfot"/>
    </w:pPr>
    <w:r w:rsidRPr="000C06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499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6DA" w:rsidRDefault="00C036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036DA" w:rsidRDefault="00C036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6DA" w:rsidRPr="000C0609" w:rsidRDefault="00C036DA">
      <w:r w:rsidRPr="000C0609">
        <w:separator/>
      </w:r>
    </w:p>
  </w:footnote>
  <w:footnote w:type="continuationSeparator" w:id="0">
    <w:p w:rsidR="00C036DA" w:rsidRPr="000C0609" w:rsidRDefault="00C036DA">
      <w:r w:rsidRPr="000C06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6DA" w:rsidRPr="000C0609" w:rsidRDefault="000C0609">
    <w:pPr>
      <w:pStyle w:val="Sidhuvud"/>
    </w:pPr>
    <w:r w:rsidRPr="000C06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98818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6DA" w:rsidRDefault="00C036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036DA" w:rsidRDefault="00C036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6DA" w:rsidRPr="000C0609" w:rsidRDefault="000C0609">
    <w:pPr>
      <w:pStyle w:val="Sidhuvud"/>
    </w:pPr>
    <w:r w:rsidRPr="000C06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38426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6DA" w:rsidRDefault="00C036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036DA" w:rsidRDefault="00C036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36DA" w:rsidRPr="000C0609" w:rsidRDefault="00C036DA">
    <w:pPr>
      <w:pStyle w:val="FSHNormal"/>
      <w:tabs>
        <w:tab w:val="right" w:pos="5840"/>
      </w:tabs>
    </w:pPr>
    <w:r w:rsidRPr="000C0609">
      <w:br/>
    </w:r>
    <w:r w:rsidRPr="000C0609">
      <w:fldChar w:fldCharType="begin" w:fldLock="1"/>
    </w:r>
    <w:r w:rsidRPr="000C0609">
      <w:instrText xml:space="preserve"> DOCPROPERTY</w:instrText>
    </w:r>
    <w:r w:rsidRPr="000C0609">
      <w:rPr>
        <w:sz w:val="18"/>
      </w:rPr>
      <w:instrText xml:space="preserve"> "YearUser" *\charformat </w:instrText>
    </w:r>
    <w:r w:rsidRPr="000C0609">
      <w:fldChar w:fldCharType="separate"/>
    </w:r>
    <w:r w:rsidRPr="000C0609">
      <w:t>2007/08</w:t>
    </w:r>
    <w:r w:rsidRPr="000C0609">
      <w:fldChar w:fldCharType="end"/>
    </w:r>
    <w:r w:rsidRPr="000C0609">
      <w:t xml:space="preserve"> </w:t>
    </w:r>
    <w:r w:rsidRPr="000C0609">
      <w:tab/>
      <w:t xml:space="preserve">mnr: </w:t>
    </w:r>
    <w:r w:rsidRPr="000C0609">
      <w:fldChar w:fldCharType="begin" w:fldLock="1"/>
    </w:r>
    <w:r w:rsidRPr="000C0609">
      <w:instrText xml:space="preserve"> DOCPROPERTY</w:instrText>
    </w:r>
    <w:r w:rsidRPr="000C0609">
      <w:rPr>
        <w:sz w:val="18"/>
      </w:rPr>
      <w:instrText xml:space="preserve"> "Motionsnummer" *\charformat </w:instrText>
    </w:r>
    <w:r w:rsidRPr="000C0609">
      <w:fldChar w:fldCharType="separate"/>
    </w:r>
    <w:r w:rsidRPr="000C0609">
      <w:t>C303</w:t>
    </w:r>
    <w:r w:rsidRPr="000C0609">
      <w:fldChar w:fldCharType="end"/>
    </w:r>
    <w:r w:rsidRPr="000C0609">
      <w:br/>
    </w:r>
    <w:r w:rsidRPr="000C0609">
      <w:fldChar w:fldCharType="begin" w:fldLock="1"/>
    </w:r>
    <w:r w:rsidRPr="000C0609">
      <w:instrText xml:space="preserve"> DOCPROPERTY</w:instrText>
    </w:r>
    <w:r w:rsidRPr="000C0609">
      <w:rPr>
        <w:sz w:val="18"/>
      </w:rPr>
      <w:instrText xml:space="preserve"> "Samling" *\charformat </w:instrText>
    </w:r>
    <w:r w:rsidRPr="000C0609">
      <w:fldChar w:fldCharType="end"/>
    </w:r>
    <w:r w:rsidRPr="000C0609">
      <w:tab/>
      <w:t xml:space="preserve">pnr: </w:t>
    </w:r>
    <w:r w:rsidRPr="000C0609">
      <w:fldChar w:fldCharType="begin" w:fldLock="1"/>
    </w:r>
    <w:r w:rsidRPr="000C0609">
      <w:instrText xml:space="preserve"> DOCPROPERTY</w:instrText>
    </w:r>
    <w:r w:rsidRPr="000C0609">
      <w:rPr>
        <w:sz w:val="18"/>
      </w:rPr>
      <w:instrText xml:space="preserve"> "Partinummer" *\charformat </w:instrText>
    </w:r>
    <w:r w:rsidRPr="000C0609">
      <w:fldChar w:fldCharType="separate"/>
    </w:r>
    <w:r w:rsidRPr="000C0609">
      <w:t>mp714</w:t>
    </w:r>
    <w:r w:rsidRPr="000C0609">
      <w:fldChar w:fldCharType="end"/>
    </w:r>
  </w:p>
  <w:p w:rsidR="00C036DA" w:rsidRPr="000C0609" w:rsidRDefault="00C036DA">
    <w:pPr>
      <w:pStyle w:val="FSHRub1"/>
    </w:pPr>
    <w:r w:rsidRPr="000C0609">
      <w:t>Motion till riksdagen</w:t>
    </w:r>
    <w:r w:rsidRPr="000C0609">
      <w:br/>
    </w:r>
    <w:r w:rsidRPr="000C0609">
      <w:fldChar w:fldCharType="begin" w:fldLock="1"/>
    </w:r>
    <w:r w:rsidRPr="000C0609">
      <w:instrText xml:space="preserve"> DOCPROPERTY "YearUser" *\charformat </w:instrText>
    </w:r>
    <w:r w:rsidRPr="000C0609">
      <w:fldChar w:fldCharType="separate"/>
    </w:r>
    <w:r w:rsidRPr="000C0609">
      <w:t>2007/08</w:t>
    </w:r>
    <w:r w:rsidRPr="000C0609">
      <w:fldChar w:fldCharType="end"/>
    </w:r>
    <w:r w:rsidRPr="000C0609">
      <w:t>:</w:t>
    </w:r>
    <w:r w:rsidRPr="000C0609">
      <w:fldChar w:fldCharType="begin" w:fldLock="1"/>
    </w:r>
    <w:r w:rsidRPr="000C0609">
      <w:instrText xml:space="preserve"> DOCPROPERTY "Motionsnummer" *\charformat </w:instrText>
    </w:r>
    <w:r w:rsidRPr="000C0609">
      <w:fldChar w:fldCharType="separate"/>
    </w:r>
    <w:r w:rsidRPr="000C0609">
      <w:t>C303</w:t>
    </w:r>
    <w:r w:rsidRPr="000C0609">
      <w:fldChar w:fldCharType="end"/>
    </w:r>
  </w:p>
  <w:p w:rsidR="00C036DA" w:rsidRPr="000C0609" w:rsidRDefault="00C036DA">
    <w:pPr>
      <w:pStyle w:val="FSHNormalS5"/>
    </w:pPr>
    <w:r w:rsidRPr="000C0609">
      <w:fldChar w:fldCharType="begin" w:fldLock="1"/>
    </w:r>
    <w:r w:rsidRPr="000C0609">
      <w:instrText xml:space="preserve"> DOCPROPERTY "MotionarText" *\charformat </w:instrText>
    </w:r>
    <w:r w:rsidRPr="000C0609">
      <w:fldChar w:fldCharType="separate"/>
    </w:r>
    <w:r w:rsidRPr="000C0609">
      <w:t>av Jan Lindholm (mp)</w:t>
    </w:r>
    <w:r w:rsidRPr="000C0609">
      <w:fldChar w:fldCharType="end"/>
    </w:r>
    <w:r w:rsidRPr="000C0609">
      <w:br/>
    </w:r>
    <w:r w:rsidRPr="000C0609">
      <w:fldChar w:fldCharType="begin" w:fldLock="1"/>
    </w:r>
    <w:r w:rsidRPr="000C0609">
      <w:instrText xml:space="preserve"> DOCPROPERTY "SvarFrasKort" *\charformat </w:instrText>
    </w:r>
    <w:r w:rsidRPr="000C0609">
      <w:fldChar w:fldCharType="end"/>
    </w:r>
  </w:p>
  <w:p w:rsidR="00C036DA" w:rsidRPr="000C0609" w:rsidRDefault="00C036DA">
    <w:pPr>
      <w:pStyle w:val="FSHTitel"/>
    </w:pPr>
    <w:r w:rsidRPr="000C0609">
      <w:fldChar w:fldCharType="begin" w:fldLock="1"/>
    </w:r>
    <w:r w:rsidRPr="000C0609">
      <w:instrText xml:space="preserve"> DOCPROPERTY</w:instrText>
    </w:r>
    <w:r w:rsidRPr="000C0609">
      <w:rPr>
        <w:sz w:val="18"/>
      </w:rPr>
      <w:instrText xml:space="preserve"> "RubrikSvar" *\charformat </w:instrText>
    </w:r>
    <w:r w:rsidRPr="000C0609">
      <w:fldChar w:fldCharType="separate"/>
    </w:r>
    <w:r w:rsidRPr="000C0609">
      <w:t>Trafikskadeersättning för barn</w:t>
    </w:r>
    <w:r w:rsidRPr="000C0609">
      <w:fldChar w:fldCharType="end"/>
    </w:r>
  </w:p>
  <w:p w:rsidR="00C036DA" w:rsidRPr="000C0609" w:rsidRDefault="00C036DA">
    <w:pPr>
      <w:pStyle w:val="Normal00"/>
    </w:pPr>
  </w:p>
  <w:p w:rsidR="00C036DA" w:rsidRPr="000C0609" w:rsidRDefault="00C036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3467586">
    <w:abstractNumId w:val="8"/>
  </w:num>
  <w:num w:numId="2" w16cid:durableId="1183281871">
    <w:abstractNumId w:val="9"/>
  </w:num>
  <w:num w:numId="3" w16cid:durableId="772290247">
    <w:abstractNumId w:val="8"/>
  </w:num>
  <w:num w:numId="4" w16cid:durableId="1049305122">
    <w:abstractNumId w:val="9"/>
  </w:num>
  <w:num w:numId="5" w16cid:durableId="1850484867">
    <w:abstractNumId w:val="13"/>
  </w:num>
  <w:num w:numId="6" w16cid:durableId="1909146262">
    <w:abstractNumId w:val="10"/>
  </w:num>
  <w:num w:numId="7" w16cid:durableId="729157549">
    <w:abstractNumId w:val="11"/>
  </w:num>
  <w:num w:numId="8" w16cid:durableId="352414600">
    <w:abstractNumId w:val="12"/>
  </w:num>
  <w:num w:numId="9" w16cid:durableId="433280694">
    <w:abstractNumId w:val="8"/>
  </w:num>
  <w:num w:numId="10" w16cid:durableId="1173913457">
    <w:abstractNumId w:val="3"/>
  </w:num>
  <w:num w:numId="11" w16cid:durableId="1765951448">
    <w:abstractNumId w:val="2"/>
  </w:num>
  <w:num w:numId="12" w16cid:durableId="2146041990">
    <w:abstractNumId w:val="1"/>
  </w:num>
  <w:num w:numId="13" w16cid:durableId="963998045">
    <w:abstractNumId w:val="0"/>
  </w:num>
  <w:num w:numId="14" w16cid:durableId="1055201228">
    <w:abstractNumId w:val="9"/>
  </w:num>
  <w:num w:numId="15" w16cid:durableId="504367541">
    <w:abstractNumId w:val="7"/>
  </w:num>
  <w:num w:numId="16" w16cid:durableId="649556399">
    <w:abstractNumId w:val="6"/>
  </w:num>
  <w:num w:numId="17" w16cid:durableId="186606995">
    <w:abstractNumId w:val="5"/>
  </w:num>
  <w:num w:numId="18" w16cid:durableId="390883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C87839E7-C05D-47B9-AB7F-246B82B1F61B}"/>
  </w:docVars>
  <w:rsids>
    <w:rsidRoot w:val="005F1D12"/>
    <w:rsid w:val="000C0609"/>
    <w:rsid w:val="005F1D12"/>
    <w:rsid w:val="00C0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07348F-9797-42BA-AA03-DB147C0C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1553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mp714</vt:lpstr>
    </vt:vector>
  </TitlesOfParts>
  <Company>Riksdagen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mp714</dc:title>
  <dc:subject>mp714</dc:subject>
  <dc:creator>Riksdagen</dc:creator>
  <cp:keywords>Riksdagen</cp:keywords>
  <dc:description>TKG-ktrl, MSMQ4mb, PersReg-Distribution mm</dc:description>
  <cp:lastModifiedBy>Lars Brink</cp:lastModifiedBy>
  <cp:revision>2</cp:revision>
  <cp:lastPrinted>2007-11-01T17:20:00Z</cp:lastPrinted>
  <dcterms:created xsi:type="dcterms:W3CDTF">2025-12-17T04:53:00Z</dcterms:created>
  <dcterms:modified xsi:type="dcterms:W3CDTF">2025-12-17T04:53:00Z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Trafikskadeersättning för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Trafikskadeersättning för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20072008000001090112000007140069</vt:lpwstr>
  </property>
  <property fmtid="{D5CDD505-2E9C-101B-9397-08002B2CF9AE}" pid="47" name="datum">
    <vt:lpwstr>071003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20072008000001090112000007140069</vt:lpwstr>
  </property>
  <property fmtid="{D5CDD505-2E9C-101B-9397-08002B2CF9AE}" pid="50" name="nummer">
    <vt:lpwstr>303</vt:lpwstr>
  </property>
  <property fmtid="{D5CDD505-2E9C-101B-9397-08002B2CF9AE}" pid="51" name="utskottsbeteckning">
    <vt:lpwstr>C</vt:lpwstr>
  </property>
  <property fmtid="{D5CDD505-2E9C-101B-9397-08002B2CF9AE}" pid="52" name="GlobalUID">
    <vt:lpwstr>{16B7963A-EF9E-4B6B-A206-137245901972}</vt:lpwstr>
  </property>
  <property fmtid="{D5CDD505-2E9C-101B-9397-08002B2CF9AE}" pid="53" name="Överföringar">
    <vt:i4>0</vt:i4>
  </property>
  <property fmtid="{D5CDD505-2E9C-101B-9397-08002B2CF9AE}" pid="54" name="Checksum">
    <vt:lpwstr>*0008562062573*</vt:lpwstr>
  </property>
  <property fmtid="{D5CDD505-2E9C-101B-9397-08002B2CF9AE}" pid="55" name="skuggnummer">
    <vt:lpwstr>1160</vt:lpwstr>
  </property>
  <property fmtid="{D5CDD505-2E9C-101B-9397-08002B2CF9AE}" pid="56" name="urixVersion">
    <vt:lpwstr>3.2.0.8</vt:lpwstr>
  </property>
  <property fmtid="{D5CDD505-2E9C-101B-9397-08002B2CF9AE}" pid="57" name="urixOrigin">
    <vt:lpwstr>071101 18:20:39.283</vt:lpwstr>
  </property>
  <property fmtid="{D5CDD505-2E9C-101B-9397-08002B2CF9AE}" pid="58" name="urixGuid">
    <vt:lpwstr>{0EC270D9-5DF1-467A-8B4A-2A878FEA7FF4}</vt:lpwstr>
  </property>
</Properties>
</file>