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59F5" w:rsidRPr="00A77713" w:rsidRDefault="002F59F5">
      <w:pPr>
        <w:pStyle w:val="Hemstlrubrik"/>
      </w:pPr>
      <w:r w:rsidRPr="00A77713">
        <w:t>Förslag till riksdagsbeslut</w:t>
      </w:r>
    </w:p>
    <w:p w:rsidR="002F59F5" w:rsidRPr="00A77713" w:rsidRDefault="002F59F5">
      <w:pPr>
        <w:pStyle w:val="Hemstlatt"/>
        <w:ind w:left="0"/>
      </w:pPr>
      <w:r w:rsidRPr="00A77713">
        <w:t>Riksdagen tillkännager för regeringen som sin mening vad som anförs i motionen om att regeringen i EU bör driva frågan om att upprätta en plan för snabb utfasning av bilar och lastbilar som drivs med fossila bränslen.</w:t>
      </w:r>
    </w:p>
    <w:p w:rsidR="002F59F5" w:rsidRPr="00A77713" w:rsidRDefault="002F59F5">
      <w:pPr>
        <w:pStyle w:val="Rubrik1"/>
      </w:pPr>
      <w:r w:rsidRPr="00A77713">
        <w:t>Motivering</w:t>
      </w:r>
    </w:p>
    <w:p w:rsidR="002F59F5" w:rsidRPr="00A77713" w:rsidRDefault="002F59F5">
      <w:r w:rsidRPr="00A77713">
        <w:t>Under de senaste åren har vi kunnat konstatera allt fler tecken på att vi står inför stora klimatförändringar med mer eller mindre katastrofala följder ber</w:t>
      </w:r>
      <w:r w:rsidRPr="00A77713">
        <w:t>o</w:t>
      </w:r>
      <w:r w:rsidRPr="00A77713">
        <w:t>ende på i vilken grad klimatet redan påverkats och om tillräckligt kraftfulla åtgärder sätts in för att minska utsläppen av växthusgaser. Följderna handlar t ex om extrem torka på vissa håll i världen medan på andra delar av jorden stora områden kommer att läggas under vatten.</w:t>
      </w:r>
    </w:p>
    <w:p w:rsidR="002F59F5" w:rsidRPr="00A77713" w:rsidRDefault="002F59F5">
      <w:pPr>
        <w:pStyle w:val="Normaltindrag"/>
      </w:pPr>
      <w:r w:rsidRPr="00A77713">
        <w:t>Många forskare menar att växthuseffekten är anledningen till att vi i Sver</w:t>
      </w:r>
      <w:r w:rsidRPr="00A77713">
        <w:t>i</w:t>
      </w:r>
      <w:r w:rsidRPr="00A77713">
        <w:t>ge har upplevt allt varmare somrar och allt kortare vintrar.</w:t>
      </w:r>
    </w:p>
    <w:p w:rsidR="002F59F5" w:rsidRPr="00A77713" w:rsidRDefault="002F59F5">
      <w:pPr>
        <w:pStyle w:val="Normaltindrag"/>
      </w:pPr>
      <w:r w:rsidRPr="00A77713">
        <w:t>FN:s klimatpanels slutsatser är nedslående. Man pekar bland annat på att den globala uppvärmningen av hav och luft bidrar till att isar och glaciärer smälter allt snabbare som en följd av den temperaturhöjning som redan skett det senaste århundradet och att halten koldioxid har ökat i atmosfären med 35 procent sedan mitten av 1800-talet.</w:t>
      </w:r>
    </w:p>
    <w:p w:rsidR="002F59F5" w:rsidRPr="00A77713" w:rsidRDefault="002F59F5">
      <w:pPr>
        <w:pStyle w:val="Normaltindrag"/>
      </w:pPr>
      <w:r w:rsidRPr="00A77713">
        <w:t>FN:s klimatpanels rapport talar sitt tydliga språk. Människan orsakar till största delen den globala uppvärmningen genom förbränning av fossila brän</w:t>
      </w:r>
      <w:r w:rsidRPr="00A77713">
        <w:t>s</w:t>
      </w:r>
      <w:r w:rsidRPr="00A77713">
        <w:t>len, utsläpp från jordbruk och förändrad markanvändning genom så kallad avskogning.</w:t>
      </w:r>
    </w:p>
    <w:p w:rsidR="002F59F5" w:rsidRPr="00A77713" w:rsidRDefault="002F59F5">
      <w:pPr>
        <w:pStyle w:val="Normaltindrag"/>
      </w:pPr>
      <w:r w:rsidRPr="00A77713">
        <w:t>Medvetenheten om hotbilden är i dag stor och vissa åtgärder vidtas. Enligt vår mening är dock risken överhängande att dessa åtgärder är alltför obetydl</w:t>
      </w:r>
      <w:r w:rsidRPr="00A77713">
        <w:t>i</w:t>
      </w:r>
      <w:r w:rsidRPr="00A77713">
        <w:t>ga, och inte minst inom transportsektorn menar vi att det behövs mycket ty</w:t>
      </w:r>
      <w:r w:rsidRPr="00A77713">
        <w:t>d</w:t>
      </w:r>
      <w:r w:rsidRPr="00A77713">
        <w:t>liga signaler och en kraftfull politik på EU-nivå för att påskynda en om</w:t>
      </w:r>
      <w:r w:rsidRPr="00A77713">
        <w:lastRenderedPageBreak/>
        <w:t>stäl</w:t>
      </w:r>
      <w:r w:rsidRPr="00A77713">
        <w:t>l</w:t>
      </w:r>
      <w:r w:rsidRPr="00A77713">
        <w:t>ning som innebär radikalt minskad förbränning, på lite sikt ingen alls, av fossila bränslen bland annat inom transportsektorn.</w:t>
      </w:r>
    </w:p>
    <w:p w:rsidR="002F59F5" w:rsidRPr="00A77713" w:rsidRDefault="002F59F5">
      <w:pPr>
        <w:pStyle w:val="Normaltindrag"/>
      </w:pPr>
      <w:r w:rsidRPr="00A77713">
        <w:t>Enligt uppgift så överväger nu den norska regeringen att förbjuda nybil</w:t>
      </w:r>
      <w:r w:rsidRPr="00A77713">
        <w:t>s</w:t>
      </w:r>
      <w:r w:rsidRPr="00A77713">
        <w:t>försäljning av bilar som bara kan drivas med bensin från år 2015. Även den amerikanska delstaten Kalifornien planerar ett liknande beslut. Vi menar att den svenska regeringen borde gå före och i EU driva frågan om en plan för snabb utfasning av bilar och lastbilar som drivs med fossila bränslen. Ett mål bör vara att nybilsförsäljning av sådana fordon snarast möjligt upphör helt och hållet.</w:t>
      </w:r>
    </w:p>
    <w:p w:rsidR="002F59F5" w:rsidRPr="00A77713" w:rsidRDefault="002F59F5">
      <w:pPr>
        <w:pStyle w:val="Normaltindrag"/>
        <w:rPr>
          <w:color w:val="000000"/>
          <w:szCs w:val="22"/>
        </w:rPr>
      </w:pPr>
      <w:r w:rsidRPr="00A77713">
        <w:rPr>
          <w:color w:val="000000"/>
          <w:szCs w:val="22"/>
        </w:rPr>
        <w:t>När det gäller denna marknads storlek kan man konstatera att nybilsfö</w:t>
      </w:r>
      <w:r w:rsidRPr="00A77713">
        <w:rPr>
          <w:color w:val="000000"/>
          <w:szCs w:val="22"/>
        </w:rPr>
        <w:t>r</w:t>
      </w:r>
      <w:r w:rsidRPr="00A77713">
        <w:rPr>
          <w:color w:val="000000"/>
          <w:szCs w:val="22"/>
        </w:rPr>
        <w:t>säljningen i EU och Efta 2006 var drygt 15 miljoner bilar varav de flesta såldes i EU 15. Motsvarande tal på lastbilssidan var nästan två och en halv miljoner fordon. En sådan politik som vi förordar skulle alltså, med tanke på marknadens storlek, spela stor roll för en omställning av fordonsindustrin i hela världen och mycket kraftfullt bidra till en reduktion av utsläppen av växthusgaser.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7713">
        <w:trPr>
          <w:cantSplit/>
        </w:trPr>
        <w:tc>
          <w:tcPr>
            <w:tcW w:w="3046" w:type="dxa"/>
          </w:tcPr>
          <w:p w:rsidR="002F59F5" w:rsidRPr="00A77713" w:rsidRDefault="002F59F5">
            <w:pPr>
              <w:pStyle w:val="UnderskriftDatum"/>
              <w:spacing w:before="240"/>
            </w:pPr>
            <w:r w:rsidRPr="00A77713">
              <w:t>Stockholm den 3 oktober 2007</w:t>
            </w:r>
          </w:p>
        </w:tc>
        <w:tc>
          <w:tcPr>
            <w:tcW w:w="3047" w:type="dxa"/>
          </w:tcPr>
          <w:p w:rsidR="002F59F5" w:rsidRPr="00A77713" w:rsidRDefault="002F59F5">
            <w:pPr>
              <w:pStyle w:val="Underskrifter"/>
              <w:spacing w:before="240"/>
            </w:pPr>
          </w:p>
        </w:tc>
      </w:tr>
      <w:tr w:rsidR="00000000" w:rsidRPr="00A77713">
        <w:trPr>
          <w:cantSplit/>
        </w:trPr>
        <w:tc>
          <w:tcPr>
            <w:tcW w:w="3046" w:type="dxa"/>
          </w:tcPr>
          <w:p w:rsidR="002F59F5" w:rsidRPr="00A77713" w:rsidRDefault="002F59F5">
            <w:pPr>
              <w:pStyle w:val="Underskrifter"/>
            </w:pPr>
            <w:r w:rsidRPr="00A77713">
              <w:t>Hans Hoff (s)</w:t>
            </w:r>
          </w:p>
        </w:tc>
        <w:tc>
          <w:tcPr>
            <w:tcW w:w="3046" w:type="dxa"/>
          </w:tcPr>
          <w:p w:rsidR="002F59F5" w:rsidRPr="00A77713" w:rsidRDefault="002F59F5">
            <w:pPr>
              <w:pStyle w:val="Underskrifter"/>
            </w:pPr>
            <w:r w:rsidRPr="00A77713">
              <w:t>Bo Bernhardsson (s)</w:t>
            </w:r>
          </w:p>
        </w:tc>
      </w:tr>
    </w:tbl>
    <w:p w:rsidR="002F59F5" w:rsidRPr="00A77713" w:rsidRDefault="002F59F5">
      <w:pPr>
        <w:pStyle w:val="Normaltindrag"/>
      </w:pPr>
    </w:p>
    <w:sectPr w:rsidR="002F59F5" w:rsidRPr="00A777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59F5" w:rsidRPr="00A77713" w:rsidRDefault="002F59F5">
      <w:r w:rsidRPr="00A77713">
        <w:separator/>
      </w:r>
    </w:p>
  </w:endnote>
  <w:endnote w:type="continuationSeparator" w:id="0">
    <w:p w:rsidR="002F59F5" w:rsidRPr="00A77713" w:rsidRDefault="002F59F5">
      <w:r w:rsidRPr="00A777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9F5" w:rsidRPr="00A77713" w:rsidRDefault="00A77713">
    <w:pPr>
      <w:pStyle w:val="Sidfot"/>
    </w:pPr>
    <w:r w:rsidRPr="00A777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69493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9F5" w:rsidRDefault="002F59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59F5" w:rsidRDefault="002F59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9F5" w:rsidRPr="00A77713" w:rsidRDefault="00A77713">
    <w:pPr>
      <w:pStyle w:val="Sidfot"/>
    </w:pPr>
    <w:r w:rsidRPr="00A777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97837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9F5" w:rsidRDefault="002F59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59F5" w:rsidRDefault="002F59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9F5" w:rsidRPr="00A77713" w:rsidRDefault="00A77713">
    <w:pPr>
      <w:pStyle w:val="Sidfot"/>
    </w:pPr>
    <w:r w:rsidRPr="00A777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21183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9F5" w:rsidRDefault="002F59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59F5" w:rsidRDefault="002F59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59F5" w:rsidRPr="00A77713" w:rsidRDefault="002F59F5">
      <w:r w:rsidRPr="00A77713">
        <w:separator/>
      </w:r>
    </w:p>
  </w:footnote>
  <w:footnote w:type="continuationSeparator" w:id="0">
    <w:p w:rsidR="002F59F5" w:rsidRPr="00A77713" w:rsidRDefault="002F59F5">
      <w:r w:rsidRPr="00A777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9F5" w:rsidRPr="00A77713" w:rsidRDefault="00A77713">
    <w:pPr>
      <w:pStyle w:val="Sidhuvud"/>
    </w:pPr>
    <w:r w:rsidRPr="00A777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62679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9F5" w:rsidRDefault="002F59F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59F5" w:rsidRDefault="002F59F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9F5" w:rsidRPr="00A77713" w:rsidRDefault="00A77713">
    <w:pPr>
      <w:pStyle w:val="Sidhuvud"/>
    </w:pPr>
    <w:r w:rsidRPr="00A777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66078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9F5" w:rsidRDefault="002F59F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59F5" w:rsidRDefault="002F59F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9F5" w:rsidRPr="00A77713" w:rsidRDefault="002F59F5">
    <w:pPr>
      <w:pStyle w:val="FSHNormal"/>
      <w:tabs>
        <w:tab w:val="right" w:pos="5840"/>
      </w:tabs>
    </w:pPr>
    <w:r w:rsidRPr="00A77713">
      <w:br/>
    </w:r>
    <w:r w:rsidRPr="00A77713">
      <w:fldChar w:fldCharType="begin" w:fldLock="1"/>
    </w:r>
    <w:r w:rsidRPr="00A77713">
      <w:instrText xml:space="preserve"> DOCPROPERTY</w:instrText>
    </w:r>
    <w:r w:rsidRPr="00A77713">
      <w:rPr>
        <w:sz w:val="18"/>
      </w:rPr>
      <w:instrText xml:space="preserve"> "YearUser" *\charformat </w:instrText>
    </w:r>
    <w:r w:rsidRPr="00A77713">
      <w:fldChar w:fldCharType="separate"/>
    </w:r>
    <w:r w:rsidRPr="00A77713">
      <w:t>2007/08</w:t>
    </w:r>
    <w:r w:rsidRPr="00A77713">
      <w:fldChar w:fldCharType="end"/>
    </w:r>
    <w:r w:rsidRPr="00A77713">
      <w:t xml:space="preserve"> </w:t>
    </w:r>
    <w:r w:rsidRPr="00A77713">
      <w:tab/>
      <w:t xml:space="preserve">mnr: </w:t>
    </w:r>
    <w:r w:rsidRPr="00A77713">
      <w:fldChar w:fldCharType="begin" w:fldLock="1"/>
    </w:r>
    <w:r w:rsidRPr="00A77713">
      <w:instrText xml:space="preserve"> DOCPROPERTY</w:instrText>
    </w:r>
    <w:r w:rsidRPr="00A77713">
      <w:rPr>
        <w:sz w:val="18"/>
      </w:rPr>
      <w:instrText xml:space="preserve"> "Motionsnummer" *\charformat </w:instrText>
    </w:r>
    <w:r w:rsidRPr="00A77713">
      <w:fldChar w:fldCharType="separate"/>
    </w:r>
    <w:r w:rsidRPr="00A77713">
      <w:t>T517</w:t>
    </w:r>
    <w:r w:rsidRPr="00A77713">
      <w:fldChar w:fldCharType="end"/>
    </w:r>
    <w:r w:rsidRPr="00A77713">
      <w:br/>
    </w:r>
    <w:r w:rsidRPr="00A77713">
      <w:fldChar w:fldCharType="begin" w:fldLock="1"/>
    </w:r>
    <w:r w:rsidRPr="00A77713">
      <w:instrText xml:space="preserve"> DOCPROPERTY</w:instrText>
    </w:r>
    <w:r w:rsidRPr="00A77713">
      <w:rPr>
        <w:sz w:val="18"/>
      </w:rPr>
      <w:instrText xml:space="preserve"> "Samling" *\charformat </w:instrText>
    </w:r>
    <w:r w:rsidRPr="00A77713">
      <w:fldChar w:fldCharType="end"/>
    </w:r>
    <w:r w:rsidRPr="00A77713">
      <w:tab/>
      <w:t xml:space="preserve">pnr: </w:t>
    </w:r>
    <w:r w:rsidRPr="00A77713">
      <w:fldChar w:fldCharType="begin" w:fldLock="1"/>
    </w:r>
    <w:r w:rsidRPr="00A77713">
      <w:instrText xml:space="preserve"> DOCPROPERTY</w:instrText>
    </w:r>
    <w:r w:rsidRPr="00A77713">
      <w:rPr>
        <w:sz w:val="18"/>
      </w:rPr>
      <w:instrText xml:space="preserve"> "Partinummer" *\charformat </w:instrText>
    </w:r>
    <w:r w:rsidRPr="00A77713">
      <w:fldChar w:fldCharType="separate"/>
    </w:r>
    <w:r w:rsidRPr="00A77713">
      <w:t>s80015</w:t>
    </w:r>
    <w:r w:rsidRPr="00A77713">
      <w:fldChar w:fldCharType="end"/>
    </w:r>
  </w:p>
  <w:p w:rsidR="002F59F5" w:rsidRPr="00A77713" w:rsidRDefault="002F59F5">
    <w:pPr>
      <w:pStyle w:val="FSHRub1"/>
    </w:pPr>
    <w:r w:rsidRPr="00A77713">
      <w:t>Motion till riksdagen</w:t>
    </w:r>
    <w:r w:rsidRPr="00A77713">
      <w:br/>
    </w:r>
    <w:r w:rsidRPr="00A77713">
      <w:fldChar w:fldCharType="begin" w:fldLock="1"/>
    </w:r>
    <w:r w:rsidRPr="00A77713">
      <w:instrText xml:space="preserve"> DOCPROPERTY "YearUser" *\charformat </w:instrText>
    </w:r>
    <w:r w:rsidRPr="00A77713">
      <w:fldChar w:fldCharType="separate"/>
    </w:r>
    <w:r w:rsidRPr="00A77713">
      <w:t>2007/08</w:t>
    </w:r>
    <w:r w:rsidRPr="00A77713">
      <w:fldChar w:fldCharType="end"/>
    </w:r>
    <w:r w:rsidRPr="00A77713">
      <w:t>:</w:t>
    </w:r>
    <w:r w:rsidRPr="00A77713">
      <w:fldChar w:fldCharType="begin" w:fldLock="1"/>
    </w:r>
    <w:r w:rsidRPr="00A77713">
      <w:instrText xml:space="preserve"> DOCPROPERTY "Motionsnummer" *\charformat </w:instrText>
    </w:r>
    <w:r w:rsidRPr="00A77713">
      <w:fldChar w:fldCharType="separate"/>
    </w:r>
    <w:r w:rsidRPr="00A77713">
      <w:t>T517</w:t>
    </w:r>
    <w:r w:rsidRPr="00A77713">
      <w:fldChar w:fldCharType="end"/>
    </w:r>
  </w:p>
  <w:p w:rsidR="002F59F5" w:rsidRPr="00A77713" w:rsidRDefault="002F59F5">
    <w:pPr>
      <w:pStyle w:val="FSHNormalS5"/>
    </w:pPr>
    <w:r w:rsidRPr="00A77713">
      <w:fldChar w:fldCharType="begin" w:fldLock="1"/>
    </w:r>
    <w:r w:rsidRPr="00A77713">
      <w:instrText xml:space="preserve"> DOCPROPERTY "MotionarText" *\charformat </w:instrText>
    </w:r>
    <w:r w:rsidRPr="00A77713">
      <w:fldChar w:fldCharType="separate"/>
    </w:r>
    <w:r w:rsidRPr="00A77713">
      <w:t>av Hans Hoff och Bo Bernhardsson (s)</w:t>
    </w:r>
    <w:r w:rsidRPr="00A77713">
      <w:fldChar w:fldCharType="end"/>
    </w:r>
    <w:r w:rsidRPr="00A77713">
      <w:br/>
    </w:r>
    <w:r w:rsidRPr="00A77713">
      <w:fldChar w:fldCharType="begin" w:fldLock="1"/>
    </w:r>
    <w:r w:rsidRPr="00A77713">
      <w:instrText xml:space="preserve"> DOCPROPERTY "SvarFrasKort" *\charformat </w:instrText>
    </w:r>
    <w:r w:rsidRPr="00A77713">
      <w:fldChar w:fldCharType="end"/>
    </w:r>
  </w:p>
  <w:p w:rsidR="002F59F5" w:rsidRPr="00A77713" w:rsidRDefault="002F59F5">
    <w:pPr>
      <w:pStyle w:val="FSHTitel"/>
    </w:pPr>
    <w:r w:rsidRPr="00A77713">
      <w:fldChar w:fldCharType="begin" w:fldLock="1"/>
    </w:r>
    <w:r w:rsidRPr="00A77713">
      <w:instrText xml:space="preserve"> DOCPROPERTY</w:instrText>
    </w:r>
    <w:r w:rsidRPr="00A77713">
      <w:rPr>
        <w:sz w:val="18"/>
      </w:rPr>
      <w:instrText xml:space="preserve"> "RubrikSvar" *\charformat </w:instrText>
    </w:r>
    <w:r w:rsidRPr="00A77713">
      <w:fldChar w:fldCharType="separate"/>
    </w:r>
    <w:r w:rsidRPr="00A77713">
      <w:t>Utfasning av bilar och lastbilar som drivs med fossila bränslen</w:t>
    </w:r>
    <w:r w:rsidRPr="00A77713">
      <w:fldChar w:fldCharType="end"/>
    </w:r>
  </w:p>
  <w:p w:rsidR="002F59F5" w:rsidRPr="00A77713" w:rsidRDefault="002F59F5">
    <w:pPr>
      <w:pStyle w:val="Normal00"/>
    </w:pPr>
  </w:p>
  <w:p w:rsidR="002F59F5" w:rsidRPr="00A77713" w:rsidRDefault="002F59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5403531">
    <w:abstractNumId w:val="8"/>
  </w:num>
  <w:num w:numId="2" w16cid:durableId="1312254056">
    <w:abstractNumId w:val="9"/>
  </w:num>
  <w:num w:numId="3" w16cid:durableId="920484342">
    <w:abstractNumId w:val="8"/>
  </w:num>
  <w:num w:numId="4" w16cid:durableId="572734992">
    <w:abstractNumId w:val="9"/>
  </w:num>
  <w:num w:numId="5" w16cid:durableId="753361444">
    <w:abstractNumId w:val="13"/>
  </w:num>
  <w:num w:numId="6" w16cid:durableId="1379863736">
    <w:abstractNumId w:val="10"/>
  </w:num>
  <w:num w:numId="7" w16cid:durableId="728697895">
    <w:abstractNumId w:val="11"/>
  </w:num>
  <w:num w:numId="8" w16cid:durableId="1452936915">
    <w:abstractNumId w:val="12"/>
  </w:num>
  <w:num w:numId="9" w16cid:durableId="1874340168">
    <w:abstractNumId w:val="8"/>
  </w:num>
  <w:num w:numId="10" w16cid:durableId="1993482965">
    <w:abstractNumId w:val="3"/>
  </w:num>
  <w:num w:numId="11" w16cid:durableId="141966957">
    <w:abstractNumId w:val="2"/>
  </w:num>
  <w:num w:numId="12" w16cid:durableId="518857574">
    <w:abstractNumId w:val="1"/>
  </w:num>
  <w:num w:numId="13" w16cid:durableId="1268268048">
    <w:abstractNumId w:val="0"/>
  </w:num>
  <w:num w:numId="14" w16cid:durableId="2015105761">
    <w:abstractNumId w:val="9"/>
  </w:num>
  <w:num w:numId="15" w16cid:durableId="1759135804">
    <w:abstractNumId w:val="7"/>
  </w:num>
  <w:num w:numId="16" w16cid:durableId="1815364596">
    <w:abstractNumId w:val="6"/>
  </w:num>
  <w:num w:numId="17" w16cid:durableId="695470247">
    <w:abstractNumId w:val="5"/>
  </w:num>
  <w:num w:numId="18" w16cid:durableId="376011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C6FF83B-20A2-436F-B4AD-3DC357958031},{EED2426B-3519-4AE2-A1BA-C078C52A3AC2}"/>
  </w:docVars>
  <w:rsids>
    <w:rsidRoot w:val="00547E9D"/>
    <w:rsid w:val="002F59F5"/>
    <w:rsid w:val="00547E9D"/>
    <w:rsid w:val="00A777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A8ED46-56B2-4A2F-AB81-0E0EC033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2384</Characters>
  <Application>Microsoft Office Word</Application>
  <DocSecurity>4</DocSecurity>
  <Lines>46</Lines>
  <Paragraphs>15</Paragraphs>
  <ScaleCrop>false</ScaleCrop>
  <HeadingPairs>
    <vt:vector size="2" baseType="variant">
      <vt:variant>
        <vt:lpstr>Rubrik</vt:lpstr>
      </vt:variant>
      <vt:variant>
        <vt:i4>1</vt:i4>
      </vt:variant>
    </vt:vector>
  </HeadingPairs>
  <TitlesOfParts>
    <vt:vector size="1" baseType="lpstr">
      <vt:lpstr>s80015</vt:lpstr>
    </vt:vector>
  </TitlesOfParts>
  <Company>Riksdagen</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s80015</dc:title>
  <dc:subject>s80015</dc:subject>
  <dc:creator>Riksdagen</dc:creator>
  <cp:keywords>Riksdagen</cp:keywords>
  <dc:description>TKG-ktrl, MSMQ4mb, PersReg-Distribution mm</dc:description>
  <cp:lastModifiedBy>Lars Brink</cp:lastModifiedBy>
  <cp:revision>2</cp:revision>
  <cp:lastPrinted>2007-12-12T08:36:00Z</cp:lastPrinted>
  <dcterms:created xsi:type="dcterms:W3CDTF">2025-12-17T10:03:00Z</dcterms:created>
  <dcterms:modified xsi:type="dcterms:W3CDTF">2025-12-17T10:03:00Z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Utfasning av bilar och lastbilar som drivs med fossila bränslen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Utfasning av bilar och lastbilar som drivs med fossila bränslen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Hoff och Bo Bernhardsson (s)</vt:lpwstr>
  </property>
  <property fmtid="{D5CDD505-2E9C-101B-9397-08002B2CF9AE}" pid="26" name="MotionarLista">
    <vt:lpwstr>Hoff, Hans (s)\Bernhardsson, Bo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 Bo Bernhardsson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T517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20072008000000000115000800150069</vt:lpwstr>
  </property>
  <property fmtid="{D5CDD505-2E9C-101B-9397-08002B2CF9AE}" pid="47" name="datum">
    <vt:lpwstr>071003</vt:lpwstr>
  </property>
  <property fmtid="{D5CDD505-2E9C-101B-9397-08002B2CF9AE}" pid="48" name="avsändar-e-post">
    <vt:lpwstr>gun.aulin@riksdagen.se</vt:lpwstr>
  </property>
  <property fmtid="{D5CDD505-2E9C-101B-9397-08002B2CF9AE}" pid="49" name="id">
    <vt:lpwstr>20072008000000000115000800150069</vt:lpwstr>
  </property>
  <property fmtid="{D5CDD505-2E9C-101B-9397-08002B2CF9AE}" pid="50" name="nummer">
    <vt:lpwstr>517</vt:lpwstr>
  </property>
  <property fmtid="{D5CDD505-2E9C-101B-9397-08002B2CF9AE}" pid="51" name="utskottsbeteckning">
    <vt:lpwstr>T</vt:lpwstr>
  </property>
  <property fmtid="{D5CDD505-2E9C-101B-9397-08002B2CF9AE}" pid="52" name="GlobalUID">
    <vt:lpwstr>{3276512E-1C6A-47BE-B5DC-C39A02ED89AB}</vt:lpwstr>
  </property>
  <property fmtid="{D5CDD505-2E9C-101B-9397-08002B2CF9AE}" pid="53" name="Överföringar">
    <vt:i4>0</vt:i4>
  </property>
  <property fmtid="{D5CDD505-2E9C-101B-9397-08002B2CF9AE}" pid="54" name="Checksum">
    <vt:lpwstr>*0012784891514*</vt:lpwstr>
  </property>
  <property fmtid="{D5CDD505-2E9C-101B-9397-08002B2CF9AE}" pid="55" name="skuggnummer">
    <vt:lpwstr>2945</vt:lpwstr>
  </property>
  <property fmtid="{D5CDD505-2E9C-101B-9397-08002B2CF9AE}" pid="56" name="urixVersion">
    <vt:lpwstr>3.2.0.8</vt:lpwstr>
  </property>
  <property fmtid="{D5CDD505-2E9C-101B-9397-08002B2CF9AE}" pid="57" name="urixOrigin">
    <vt:lpwstr>080827 13:31:46.219</vt:lpwstr>
  </property>
  <property fmtid="{D5CDD505-2E9C-101B-9397-08002B2CF9AE}" pid="58" name="urixGuid">
    <vt:lpwstr>{16BD58D7-E967-4C53-BA9B-9DC32A80B9F4}</vt:lpwstr>
  </property>
</Properties>
</file>