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DB9" w:rsidRPr="00CB3D4A" w:rsidRDefault="00333DB9">
      <w:pPr>
        <w:pStyle w:val="Hemstlrubrik"/>
      </w:pPr>
      <w:r w:rsidRPr="00CB3D4A">
        <w:t>Förslag till riksdagsbeslut</w:t>
      </w:r>
    </w:p>
    <w:p w:rsidR="00333DB9" w:rsidRPr="00CB3D4A" w:rsidRDefault="00333DB9">
      <w:pPr>
        <w:pStyle w:val="Hemstlatt"/>
        <w:ind w:left="0"/>
      </w:pPr>
      <w:r w:rsidRPr="00CB3D4A">
        <w:t>Riksdagen tillkännager för regeringen som sin mening vad som anförs i motionen om behovet av ytterligare åtgärder för att stimulera användandet av rättvisemärkta produkter.</w:t>
      </w:r>
    </w:p>
    <w:p w:rsidR="00333DB9" w:rsidRPr="00CB3D4A" w:rsidRDefault="00333DB9">
      <w:pPr>
        <w:pStyle w:val="Rubrik1"/>
      </w:pPr>
      <w:r w:rsidRPr="00CB3D4A">
        <w:t>Motivering</w:t>
      </w:r>
    </w:p>
    <w:p w:rsidR="00333DB9" w:rsidRPr="00CB3D4A" w:rsidRDefault="00333DB9">
      <w:r w:rsidRPr="00CB3D4A">
        <w:t>Rättvisemärkt är en etisk och social märkning med fokus på mänskliga rätti</w:t>
      </w:r>
      <w:r w:rsidRPr="00CB3D4A">
        <w:t>g</w:t>
      </w:r>
      <w:r w:rsidRPr="00CB3D4A">
        <w:t>heter. När man köper rättvisemärkt bidrar man samtidigt till en bättre tillvaro för både barn och vuxna i de fattigare delarna av världen.</w:t>
      </w:r>
    </w:p>
    <w:p w:rsidR="00333DB9" w:rsidRPr="00CB3D4A" w:rsidRDefault="00333DB9">
      <w:pPr>
        <w:pStyle w:val="Normaltindrag"/>
      </w:pPr>
      <w:r w:rsidRPr="00CB3D4A">
        <w:t>För att en produkt skall få bli rättvisemärkt måste ett antal kriterier vara uppfyllda. Arbetare och odlare skall få skäligt betalt, barnarbete tillåts inte, odlingarna skall vara ekologiska, arbetare skall ha rätt att organisera sig, in</w:t>
      </w:r>
      <w:r w:rsidRPr="00CB3D4A">
        <w:t>g</w:t>
      </w:r>
      <w:r w:rsidRPr="00CB3D4A">
        <w:t>en får diskrimineras på grund av kön, hudfärg eller tro och produkterna skall vara av hög kvalitet.</w:t>
      </w:r>
    </w:p>
    <w:p w:rsidR="00333DB9" w:rsidRPr="00CB3D4A" w:rsidRDefault="00333DB9">
      <w:pPr>
        <w:pStyle w:val="Normaltindrag"/>
      </w:pPr>
      <w:r w:rsidRPr="00CB3D4A">
        <w:t>I Sverige, som har höga ambitioner när det gäller att försöka bidra till en ökad rättvisa runt om i världen, kan man tycka att det borde vara naturligt att alla offentliga verksamheter använde sig av dessa produkter. Men trots en väldigt positiv utveckling så är det inte så.</w:t>
      </w:r>
    </w:p>
    <w:p w:rsidR="00333DB9" w:rsidRPr="00CB3D4A" w:rsidRDefault="00333DB9">
      <w:pPr>
        <w:pStyle w:val="Normaltindrag"/>
      </w:pPr>
      <w:r w:rsidRPr="00CB3D4A">
        <w:t>Rättvisemärkt nådde under 2007 nya höjder. Försäljningen av Rättvis</w:t>
      </w:r>
      <w:r w:rsidRPr="00CB3D4A">
        <w:t>e</w:t>
      </w:r>
      <w:r w:rsidRPr="00CB3D4A">
        <w:t>märkt ökade med hela 165 % jämfört med 2006 och omsatte drygt 400 milj</w:t>
      </w:r>
      <w:r w:rsidRPr="00CB3D4A">
        <w:t>o</w:t>
      </w:r>
      <w:r w:rsidRPr="00CB3D4A">
        <w:t>ner kronor på den svenska marknaden. Ökningen beror främst på bättre til</w:t>
      </w:r>
      <w:r w:rsidRPr="00CB3D4A">
        <w:t>l</w:t>
      </w:r>
      <w:r w:rsidRPr="00CB3D4A">
        <w:t>gänglighet som gjort att konsumenter enkelt kunnat köpa varor som de tidig</w:t>
      </w:r>
      <w:r w:rsidRPr="00CB3D4A">
        <w:t>a</w:t>
      </w:r>
      <w:r w:rsidRPr="00CB3D4A">
        <w:t>re behövt fråga efter. Dessutom har nya aktörer och produkter kommit ut på marknaden. Konsumenterna får allt mer kunskap om Rättvisemärkt och kan också tänka sig att betala mer för en Rättvisemärkt produkt. Stora konsume</w:t>
      </w:r>
      <w:r w:rsidRPr="00CB3D4A">
        <w:t>n</w:t>
      </w:r>
      <w:r w:rsidRPr="00CB3D4A">
        <w:t>ter som kommuner och landsting, Cafékedjor och hotell har gjort ställni</w:t>
      </w:r>
      <w:r w:rsidRPr="00CB3D4A">
        <w:t>ngst</w:t>
      </w:r>
      <w:r w:rsidRPr="00CB3D4A">
        <w:t>a</w:t>
      </w:r>
      <w:r w:rsidRPr="00CB3D4A">
        <w:lastRenderedPageBreak/>
        <w:t>ganden för en etisk konsumtion och bidragit till större volymer, men även försäljningen i dagligvaruhandeln ökar mycket.</w:t>
      </w:r>
    </w:p>
    <w:p w:rsidR="00333DB9" w:rsidRPr="00CB3D4A" w:rsidRDefault="00333DB9">
      <w:pPr>
        <w:pStyle w:val="Normaltindrag"/>
      </w:pPr>
      <w:r w:rsidRPr="00CB3D4A">
        <w:t>Men ser man till konsumtion per konsument ligger Sverige fortfarande e</w:t>
      </w:r>
      <w:r w:rsidRPr="00CB3D4A">
        <w:t>f</w:t>
      </w:r>
      <w:r w:rsidRPr="00CB3D4A">
        <w:t>ter flera europeiska länder. Trots denna positiva utveckling är det långt kvar innan Rättvisemärkts vision om en världshandel som grundar sig på respekt för mänskliga rättigheter och som främjar en bättre framtid för människa och miljö är uppnådd.</w:t>
      </w:r>
    </w:p>
    <w:p w:rsidR="00333DB9" w:rsidRPr="00CB3D4A" w:rsidRDefault="00333DB9">
      <w:pPr>
        <w:pStyle w:val="Normaltindrag"/>
      </w:pPr>
      <w:r w:rsidRPr="00CB3D4A">
        <w:t>Därför är det viktigt att regeringen tar initiativ för att ytterligare stimulera ett ökat användande av rättvisemärkta produkter i allmänhet och när det gäller offentliga myndigheter och organisationer i synnerhet.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D4A">
        <w:trPr>
          <w:cantSplit/>
        </w:trPr>
        <w:tc>
          <w:tcPr>
            <w:tcW w:w="3046" w:type="dxa"/>
          </w:tcPr>
          <w:p w:rsidR="00333DB9" w:rsidRPr="00CB3D4A" w:rsidRDefault="00333DB9">
            <w:pPr>
              <w:pStyle w:val="UnderskriftDatum"/>
              <w:spacing w:before="240"/>
            </w:pPr>
            <w:r w:rsidRPr="00CB3D4A">
              <w:t>Stockholm den 29 september 2008</w:t>
            </w:r>
          </w:p>
        </w:tc>
        <w:tc>
          <w:tcPr>
            <w:tcW w:w="3047" w:type="dxa"/>
          </w:tcPr>
          <w:p w:rsidR="00333DB9" w:rsidRPr="00CB3D4A" w:rsidRDefault="00333DB9">
            <w:pPr>
              <w:pStyle w:val="Underskrifter"/>
              <w:spacing w:before="240"/>
            </w:pPr>
          </w:p>
        </w:tc>
      </w:tr>
      <w:tr w:rsidR="00000000" w:rsidRPr="00CB3D4A">
        <w:trPr>
          <w:cantSplit/>
        </w:trPr>
        <w:tc>
          <w:tcPr>
            <w:tcW w:w="3046" w:type="dxa"/>
          </w:tcPr>
          <w:p w:rsidR="00333DB9" w:rsidRPr="00CB3D4A" w:rsidRDefault="00333DB9">
            <w:pPr>
              <w:pStyle w:val="Underskrifter"/>
            </w:pPr>
            <w:r w:rsidRPr="00CB3D4A">
              <w:t>Lennart Axelsson (s)</w:t>
            </w:r>
          </w:p>
        </w:tc>
        <w:tc>
          <w:tcPr>
            <w:tcW w:w="3046" w:type="dxa"/>
          </w:tcPr>
          <w:p w:rsidR="00333DB9" w:rsidRPr="00CB3D4A" w:rsidRDefault="00333DB9">
            <w:pPr>
              <w:pStyle w:val="Underskrifter"/>
            </w:pPr>
          </w:p>
        </w:tc>
      </w:tr>
    </w:tbl>
    <w:p w:rsidR="00333DB9" w:rsidRPr="00CB3D4A" w:rsidRDefault="00333DB9">
      <w:pPr>
        <w:pStyle w:val="Normaltindrag"/>
      </w:pPr>
    </w:p>
    <w:sectPr w:rsidR="00333DB9" w:rsidRPr="00CB3D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DB9" w:rsidRPr="00CB3D4A" w:rsidRDefault="00333DB9">
      <w:r w:rsidRPr="00CB3D4A">
        <w:separator/>
      </w:r>
    </w:p>
  </w:endnote>
  <w:endnote w:type="continuationSeparator" w:id="0">
    <w:p w:rsidR="00333DB9" w:rsidRPr="00CB3D4A" w:rsidRDefault="00333DB9">
      <w:r w:rsidRPr="00CB3D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B9" w:rsidRPr="00CB3D4A" w:rsidRDefault="00CB3D4A">
    <w:pPr>
      <w:pStyle w:val="Sidfot"/>
    </w:pPr>
    <w:r w:rsidRPr="00CB3D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418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B9" w:rsidRDefault="00333D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DB9" w:rsidRDefault="00333D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B9" w:rsidRPr="00CB3D4A" w:rsidRDefault="00CB3D4A">
    <w:pPr>
      <w:pStyle w:val="Sidfot"/>
    </w:pPr>
    <w:r w:rsidRPr="00CB3D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517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B9" w:rsidRDefault="00333D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DB9" w:rsidRDefault="00333D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B9" w:rsidRPr="00CB3D4A" w:rsidRDefault="00CB3D4A">
    <w:pPr>
      <w:pStyle w:val="Sidfot"/>
    </w:pPr>
    <w:r w:rsidRPr="00CB3D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226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B9" w:rsidRDefault="00333D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DB9" w:rsidRDefault="00333D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DB9" w:rsidRPr="00CB3D4A" w:rsidRDefault="00333DB9">
      <w:r w:rsidRPr="00CB3D4A">
        <w:separator/>
      </w:r>
    </w:p>
  </w:footnote>
  <w:footnote w:type="continuationSeparator" w:id="0">
    <w:p w:rsidR="00333DB9" w:rsidRPr="00CB3D4A" w:rsidRDefault="00333DB9">
      <w:r w:rsidRPr="00CB3D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B9" w:rsidRPr="00CB3D4A" w:rsidRDefault="00CB3D4A">
    <w:pPr>
      <w:pStyle w:val="Sidhuvud"/>
    </w:pPr>
    <w:r w:rsidRPr="00CB3D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B9" w:rsidRDefault="00333D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DB9" w:rsidRDefault="00333D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B9" w:rsidRPr="00CB3D4A" w:rsidRDefault="00CB3D4A">
    <w:pPr>
      <w:pStyle w:val="Sidhuvud"/>
    </w:pPr>
    <w:r w:rsidRPr="00CB3D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833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B9" w:rsidRDefault="00333D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DB9" w:rsidRDefault="00333D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B9" w:rsidRPr="00CB3D4A" w:rsidRDefault="00333DB9">
    <w:pPr>
      <w:pStyle w:val="FSHNormal"/>
      <w:tabs>
        <w:tab w:val="right" w:pos="5840"/>
      </w:tabs>
    </w:pPr>
    <w:r w:rsidRPr="00CB3D4A">
      <w:br/>
    </w:r>
    <w:r w:rsidRPr="00CB3D4A">
      <w:fldChar w:fldCharType="begin" w:fldLock="1"/>
    </w:r>
    <w:r w:rsidRPr="00CB3D4A">
      <w:instrText xml:space="preserve"> DOCPROPERTY</w:instrText>
    </w:r>
    <w:r w:rsidRPr="00CB3D4A">
      <w:rPr>
        <w:sz w:val="18"/>
      </w:rPr>
      <w:instrText xml:space="preserve"> "YearUser" *\charformat </w:instrText>
    </w:r>
    <w:r w:rsidRPr="00CB3D4A">
      <w:fldChar w:fldCharType="separate"/>
    </w:r>
    <w:r w:rsidRPr="00CB3D4A">
      <w:t>2008/09</w:t>
    </w:r>
    <w:r w:rsidRPr="00CB3D4A">
      <w:fldChar w:fldCharType="end"/>
    </w:r>
    <w:r w:rsidRPr="00CB3D4A">
      <w:t xml:space="preserve"> </w:t>
    </w:r>
    <w:r w:rsidRPr="00CB3D4A">
      <w:tab/>
      <w:t xml:space="preserve">mnr: </w:t>
    </w:r>
    <w:r w:rsidRPr="00CB3D4A">
      <w:fldChar w:fldCharType="begin" w:fldLock="1"/>
    </w:r>
    <w:r w:rsidRPr="00CB3D4A">
      <w:instrText xml:space="preserve"> DOCPROPERTY</w:instrText>
    </w:r>
    <w:r w:rsidRPr="00CB3D4A">
      <w:rPr>
        <w:sz w:val="18"/>
      </w:rPr>
      <w:instrText xml:space="preserve"> "Motionsnummer" *\charformat </w:instrText>
    </w:r>
    <w:r w:rsidRPr="00CB3D4A">
      <w:fldChar w:fldCharType="separate"/>
    </w:r>
    <w:r w:rsidRPr="00CB3D4A">
      <w:t>Fi215</w:t>
    </w:r>
    <w:r w:rsidRPr="00CB3D4A">
      <w:fldChar w:fldCharType="end"/>
    </w:r>
    <w:r w:rsidRPr="00CB3D4A">
      <w:br/>
    </w:r>
    <w:r w:rsidRPr="00CB3D4A">
      <w:fldChar w:fldCharType="begin" w:fldLock="1"/>
    </w:r>
    <w:r w:rsidRPr="00CB3D4A">
      <w:instrText xml:space="preserve"> DOCPROPERTY</w:instrText>
    </w:r>
    <w:r w:rsidRPr="00CB3D4A">
      <w:rPr>
        <w:sz w:val="18"/>
      </w:rPr>
      <w:instrText xml:space="preserve"> "Samling" *\charformat </w:instrText>
    </w:r>
    <w:r w:rsidRPr="00CB3D4A">
      <w:fldChar w:fldCharType="end"/>
    </w:r>
    <w:r w:rsidRPr="00CB3D4A">
      <w:tab/>
      <w:t xml:space="preserve">pnr: </w:t>
    </w:r>
    <w:r w:rsidRPr="00CB3D4A">
      <w:fldChar w:fldCharType="begin" w:fldLock="1"/>
    </w:r>
    <w:r w:rsidRPr="00CB3D4A">
      <w:instrText xml:space="preserve"> DOCPROPERTY</w:instrText>
    </w:r>
    <w:r w:rsidRPr="00CB3D4A">
      <w:rPr>
        <w:sz w:val="18"/>
      </w:rPr>
      <w:instrText xml:space="preserve"> "Partinummer" *\charformat </w:instrText>
    </w:r>
    <w:r w:rsidRPr="00CB3D4A">
      <w:fldChar w:fldCharType="separate"/>
    </w:r>
    <w:r w:rsidRPr="00CB3D4A">
      <w:t>s68023</w:t>
    </w:r>
    <w:r w:rsidRPr="00CB3D4A">
      <w:fldChar w:fldCharType="end"/>
    </w:r>
  </w:p>
  <w:p w:rsidR="00333DB9" w:rsidRPr="00CB3D4A" w:rsidRDefault="00333DB9">
    <w:pPr>
      <w:pStyle w:val="FSHRub1"/>
    </w:pPr>
    <w:r w:rsidRPr="00CB3D4A">
      <w:t>Motion till riksdagen</w:t>
    </w:r>
    <w:r w:rsidRPr="00CB3D4A">
      <w:br/>
    </w:r>
    <w:r w:rsidRPr="00CB3D4A">
      <w:fldChar w:fldCharType="begin" w:fldLock="1"/>
    </w:r>
    <w:r w:rsidRPr="00CB3D4A">
      <w:instrText xml:space="preserve"> DOCPROPERTY "YearUser" *\charformat </w:instrText>
    </w:r>
    <w:r w:rsidRPr="00CB3D4A">
      <w:fldChar w:fldCharType="separate"/>
    </w:r>
    <w:r w:rsidRPr="00CB3D4A">
      <w:t>2008/09</w:t>
    </w:r>
    <w:r w:rsidRPr="00CB3D4A">
      <w:fldChar w:fldCharType="end"/>
    </w:r>
    <w:r w:rsidRPr="00CB3D4A">
      <w:t>:</w:t>
    </w:r>
    <w:r w:rsidRPr="00CB3D4A">
      <w:fldChar w:fldCharType="begin" w:fldLock="1"/>
    </w:r>
    <w:r w:rsidRPr="00CB3D4A">
      <w:instrText xml:space="preserve"> DOCPROPERTY "Motionsnummer" *\charformat </w:instrText>
    </w:r>
    <w:r w:rsidRPr="00CB3D4A">
      <w:fldChar w:fldCharType="separate"/>
    </w:r>
    <w:r w:rsidRPr="00CB3D4A">
      <w:t>Fi215</w:t>
    </w:r>
    <w:r w:rsidRPr="00CB3D4A">
      <w:fldChar w:fldCharType="end"/>
    </w:r>
  </w:p>
  <w:p w:rsidR="00333DB9" w:rsidRPr="00CB3D4A" w:rsidRDefault="00333DB9">
    <w:pPr>
      <w:pStyle w:val="FSHNormalS5"/>
    </w:pPr>
    <w:r w:rsidRPr="00CB3D4A">
      <w:fldChar w:fldCharType="begin" w:fldLock="1"/>
    </w:r>
    <w:r w:rsidRPr="00CB3D4A">
      <w:instrText xml:space="preserve"> DOCPROPERTY "MotionarText" *\charformat </w:instrText>
    </w:r>
    <w:r w:rsidRPr="00CB3D4A">
      <w:fldChar w:fldCharType="separate"/>
    </w:r>
    <w:r w:rsidRPr="00CB3D4A">
      <w:t>av Lennart Axelsson (s)</w:t>
    </w:r>
    <w:r w:rsidRPr="00CB3D4A">
      <w:fldChar w:fldCharType="end"/>
    </w:r>
    <w:r w:rsidRPr="00CB3D4A">
      <w:br/>
    </w:r>
    <w:r w:rsidRPr="00CB3D4A">
      <w:fldChar w:fldCharType="begin" w:fldLock="1"/>
    </w:r>
    <w:r w:rsidRPr="00CB3D4A">
      <w:instrText xml:space="preserve"> DOCPROPERTY "SvarFrasKort" *\charformat </w:instrText>
    </w:r>
    <w:r w:rsidRPr="00CB3D4A">
      <w:fldChar w:fldCharType="end"/>
    </w:r>
  </w:p>
  <w:p w:rsidR="00333DB9" w:rsidRPr="00CB3D4A" w:rsidRDefault="00333DB9">
    <w:pPr>
      <w:pStyle w:val="FSHTitel"/>
    </w:pPr>
    <w:r w:rsidRPr="00CB3D4A">
      <w:fldChar w:fldCharType="begin" w:fldLock="1"/>
    </w:r>
    <w:r w:rsidRPr="00CB3D4A">
      <w:instrText xml:space="preserve"> DOCPROPERTY</w:instrText>
    </w:r>
    <w:r w:rsidRPr="00CB3D4A">
      <w:rPr>
        <w:sz w:val="18"/>
      </w:rPr>
      <w:instrText xml:space="preserve"> "RubrikSvar" *\charformat </w:instrText>
    </w:r>
    <w:r w:rsidRPr="00CB3D4A">
      <w:fldChar w:fldCharType="separate"/>
    </w:r>
    <w:r w:rsidRPr="00CB3D4A">
      <w:t>Ökad användning av rättvisemärkta produkter</w:t>
    </w:r>
    <w:r w:rsidRPr="00CB3D4A">
      <w:fldChar w:fldCharType="end"/>
    </w:r>
  </w:p>
  <w:p w:rsidR="00333DB9" w:rsidRPr="00CB3D4A" w:rsidRDefault="00333DB9">
    <w:pPr>
      <w:pStyle w:val="Normal00"/>
    </w:pPr>
  </w:p>
  <w:p w:rsidR="00333DB9" w:rsidRPr="00CB3D4A" w:rsidRDefault="00333D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3288750">
    <w:abstractNumId w:val="8"/>
  </w:num>
  <w:num w:numId="2" w16cid:durableId="301233427">
    <w:abstractNumId w:val="9"/>
  </w:num>
  <w:num w:numId="3" w16cid:durableId="552078072">
    <w:abstractNumId w:val="8"/>
  </w:num>
  <w:num w:numId="4" w16cid:durableId="2094008380">
    <w:abstractNumId w:val="9"/>
  </w:num>
  <w:num w:numId="5" w16cid:durableId="161822202">
    <w:abstractNumId w:val="13"/>
  </w:num>
  <w:num w:numId="6" w16cid:durableId="2138260657">
    <w:abstractNumId w:val="10"/>
  </w:num>
  <w:num w:numId="7" w16cid:durableId="1873424111">
    <w:abstractNumId w:val="11"/>
  </w:num>
  <w:num w:numId="8" w16cid:durableId="1281573589">
    <w:abstractNumId w:val="12"/>
  </w:num>
  <w:num w:numId="9" w16cid:durableId="447742181">
    <w:abstractNumId w:val="8"/>
  </w:num>
  <w:num w:numId="10" w16cid:durableId="200554908">
    <w:abstractNumId w:val="3"/>
  </w:num>
  <w:num w:numId="11" w16cid:durableId="1661500496">
    <w:abstractNumId w:val="2"/>
  </w:num>
  <w:num w:numId="12" w16cid:durableId="1308129443">
    <w:abstractNumId w:val="1"/>
  </w:num>
  <w:num w:numId="13" w16cid:durableId="1790783805">
    <w:abstractNumId w:val="0"/>
  </w:num>
  <w:num w:numId="14" w16cid:durableId="648633626">
    <w:abstractNumId w:val="9"/>
  </w:num>
  <w:num w:numId="15" w16cid:durableId="1911498694">
    <w:abstractNumId w:val="7"/>
  </w:num>
  <w:num w:numId="16" w16cid:durableId="5712659">
    <w:abstractNumId w:val="6"/>
  </w:num>
  <w:num w:numId="17" w16cid:durableId="681779610">
    <w:abstractNumId w:val="5"/>
  </w:num>
  <w:num w:numId="18" w16cid:durableId="114939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99D78A8-D549-43A5-883F-469923DCA1D3}"/>
  </w:docVars>
  <w:rsids>
    <w:rsidRoot w:val="00936D02"/>
    <w:rsid w:val="00333DB9"/>
    <w:rsid w:val="00936D02"/>
    <w:rsid w:val="00CB3D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9A65EA-7863-4175-924E-AA142A86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1984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s68023</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s68023</dc:title>
  <dc:subject>s68023</dc:subject>
  <dc:creator>Riksdagen</dc:creator>
  <cp:keywords>Riksdagen</cp:keywords>
  <dc:description>TKG-ktrl, MSMQ4mb, PersReg-Distribution mm b-&gt;ny fplogga c-&gt;nygamla s-rosen</dc:description>
  <cp:lastModifiedBy>Lars Brink</cp:lastModifiedBy>
  <cp:revision>2</cp:revision>
  <cp:lastPrinted>2008-11-26T15:06:00Z</cp:lastPrinted>
  <dcterms:created xsi:type="dcterms:W3CDTF">2025-12-17T14:55:00Z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användning av rättvisemärkta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användning av rättvisemärkta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20082009000000000115000680230069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20082009000000000115000680230069</vt:lpwstr>
  </property>
  <property fmtid="{D5CDD505-2E9C-101B-9397-08002B2CF9AE}" pid="50" name="nummer">
    <vt:lpwstr>215</vt:lpwstr>
  </property>
  <property fmtid="{D5CDD505-2E9C-101B-9397-08002B2CF9AE}" pid="51" name="utskottsbeteckning">
    <vt:lpwstr>Fi</vt:lpwstr>
  </property>
  <property fmtid="{D5CDD505-2E9C-101B-9397-08002B2CF9AE}" pid="52" name="GlobalUID">
    <vt:lpwstr>{C2DB7D79-FA16-436C-AADE-050ED80CE1A2}</vt:lpwstr>
  </property>
  <property fmtid="{D5CDD505-2E9C-101B-9397-08002B2CF9AE}" pid="53" name="Överföringar">
    <vt:i4>0</vt:i4>
  </property>
  <property fmtid="{D5CDD505-2E9C-101B-9397-08002B2CF9AE}" pid="54" name="Checksum">
    <vt:lpwstr>*0020279577294*</vt:lpwstr>
  </property>
  <property fmtid="{D5CDD505-2E9C-101B-9397-08002B2CF9AE}" pid="55" name="skuggnummer">
    <vt:lpwstr>570</vt:lpwstr>
  </property>
  <property fmtid="{D5CDD505-2E9C-101B-9397-08002B2CF9AE}" pid="56" name="urixVersion">
    <vt:lpwstr>3.2.0.8</vt:lpwstr>
  </property>
  <property fmtid="{D5CDD505-2E9C-101B-9397-08002B2CF9AE}" pid="57" name="urixOrigin">
    <vt:lpwstr>090401 17:02:31.424</vt:lpwstr>
  </property>
  <property fmtid="{D5CDD505-2E9C-101B-9397-08002B2CF9AE}" pid="58" name="urixGuid">
    <vt:lpwstr>{38FFB9D7-E943-49A4-A297-2764C2250FD1}</vt:lpwstr>
  </property>
</Properties>
</file>