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A902E0" w14:textId="77777777">
      <w:pPr>
        <w:pStyle w:val="Normalutanindragellerluft"/>
      </w:pPr>
    </w:p>
    <w:sdt>
      <w:sdtPr>
        <w:alias w:val="CC_Boilerplate_4"/>
        <w:tag w:val="CC_Boilerplate_4"/>
        <w:id w:val="-1644581176"/>
        <w:lock w:val="sdtLocked"/>
        <w:placeholder>
          <w:docPart w:val="DE02BA5EA3C0495E8A0CFF8A8CEAA3BF"/>
        </w:placeholder>
        <w15:appearance w15:val="hidden"/>
        <w:text/>
      </w:sdtPr>
      <w:sdtEndPr/>
      <w:sdtContent>
        <w:p w:rsidR="00AF30DD" w:rsidP="00CC4C93" w:rsidRDefault="00AF30DD" w14:paraId="52A902E1" w14:textId="77777777">
          <w:pPr>
            <w:pStyle w:val="Rubrik1"/>
          </w:pPr>
          <w:r>
            <w:t>Förslag till riksdagsbeslut</w:t>
          </w:r>
        </w:p>
      </w:sdtContent>
    </w:sdt>
    <w:sdt>
      <w:sdtPr>
        <w:alias w:val="Förslag 1"/>
        <w:tag w:val="0513abac-3de7-4415-8390-43895c924fdd"/>
        <w:id w:val="1813362406"/>
        <w:lock w:val="sdtLocked"/>
      </w:sdtPr>
      <w:sdtEndPr/>
      <w:sdtContent>
        <w:p w:rsidR="0076605C" w:rsidRDefault="005A250C" w14:paraId="52A902E2" w14:textId="46AE3E47">
          <w:pPr>
            <w:pStyle w:val="Frslagstext"/>
          </w:pPr>
          <w:r>
            <w:t>Riksdagen tillkännager för regeringen som sin mening vad som anförs i motionen om att relevanta regelverk bör ses över i syfte att ge komjölk och växtbaserad mjölkdryck likvärdiga villkor i fråga om berikning och ekologisk märkning.</w:t>
          </w:r>
        </w:p>
      </w:sdtContent>
    </w:sdt>
    <w:p w:rsidR="00AF30DD" w:rsidP="00AF30DD" w:rsidRDefault="000156D9" w14:paraId="52A902E3" w14:textId="77777777">
      <w:pPr>
        <w:pStyle w:val="Rubrik1"/>
      </w:pPr>
      <w:bookmarkStart w:name="MotionsStart" w:id="0"/>
      <w:bookmarkEnd w:id="0"/>
      <w:r>
        <w:t>Motivering</w:t>
      </w:r>
    </w:p>
    <w:p w:rsidR="00213F39" w:rsidP="00213F39" w:rsidRDefault="00213F39" w14:paraId="52A902E4" w14:textId="11EF63B6">
      <w:pPr>
        <w:pStyle w:val="Normalutanindragellerluft"/>
      </w:pPr>
      <w:r>
        <w:t>Av olika skäl, såväl etiska som miljö-, hälso- och allergirelaterade, har efterfrågan på</w:t>
      </w:r>
      <w:r w:rsidR="00F55426">
        <w:t xml:space="preserve"> alternativ till komjölk ökat, d</w:t>
      </w:r>
      <w:bookmarkStart w:name="_GoBack" w:id="1"/>
      <w:bookmarkEnd w:id="1"/>
      <w:r>
        <w:t xml:space="preserve">etta samtidigt som efterfrågan på ekologiska livsmedel ökar. Den som önskar att förena dessa saker stöter dock på problem. </w:t>
      </w:r>
    </w:p>
    <w:p w:rsidR="00AF30DD" w:rsidP="00213F39" w:rsidRDefault="00213F39" w14:paraId="52A902E5" w14:textId="77777777">
      <w:pPr>
        <w:pStyle w:val="Normalutanindragellerluft"/>
      </w:pPr>
      <w:r>
        <w:t xml:space="preserve">När EU under 2007 beslutade om ett enhetligt regelverk för ekologisk märkning infördes en regel som säger att en ekologisk produkt enbart får berikas om det finns ett uttalat lagkrav om berikning som motiveras med folkhälsoskäl. Ett lagkrav infördes således om D-vitaminberikning av komjölk med reducerad fetthalt för att inte riskera att framför allt barn skulle få i sig för lite D-vitamin. Lagkravet, och därmed undantaget i den ekologiska märkningen, omfattar dock inte växtbaserade mjölkdrycker. Personer som av olika skäl dricker växtbaserad mjölk tvingas alltså välja mellan berikning och ekologiskt. Det är ett orimligt val som dessa konsumenter ställs inför, helt i onödan. Regelverket bör i detta avseende ses över och förändras för att främja såväl folkhälsa som ökad ekologisk konsumtion. </w:t>
      </w:r>
    </w:p>
    <w:sdt>
      <w:sdtPr>
        <w:rPr>
          <w:i/>
          <w:noProof/>
        </w:rPr>
        <w:alias w:val="CC_Underskrifter"/>
        <w:tag w:val="CC_Underskrifter"/>
        <w:id w:val="583496634"/>
        <w:lock w:val="sdtContentLocked"/>
        <w:placeholder>
          <w:docPart w:val="86E7904E16864B59BD516D60F1F94F25"/>
        </w:placeholder>
        <w15:appearance w15:val="hidden"/>
      </w:sdtPr>
      <w:sdtEndPr>
        <w:rPr>
          <w:i w:val="0"/>
          <w:noProof w:val="0"/>
        </w:rPr>
      </w:sdtEndPr>
      <w:sdtContent>
        <w:p w:rsidRPr="009E153C" w:rsidR="00865E70" w:rsidP="003467F1" w:rsidRDefault="003467F1" w14:paraId="52A902E6"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 </w:t>
            </w:r>
          </w:p>
        </w:tc>
      </w:tr>
    </w:tbl>
    <w:p w:rsidR="009A1B51" w:rsidRDefault="009A1B51" w14:paraId="52A902EA" w14:textId="77777777"/>
    <w:sectPr w:rsidR="009A1B5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902EC" w14:textId="77777777" w:rsidR="00213F39" w:rsidRDefault="00213F39" w:rsidP="000C1CAD">
      <w:pPr>
        <w:spacing w:line="240" w:lineRule="auto"/>
      </w:pPr>
      <w:r>
        <w:separator/>
      </w:r>
    </w:p>
  </w:endnote>
  <w:endnote w:type="continuationSeparator" w:id="0">
    <w:p w14:paraId="52A902ED" w14:textId="77777777" w:rsidR="00213F39" w:rsidRDefault="00213F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02F1"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D5BD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902F8" w14:textId="77777777" w:rsidR="00172A61" w:rsidRDefault="00172A61">
    <w:pPr>
      <w:pStyle w:val="Sidfot"/>
    </w:pPr>
    <w:r>
      <w:fldChar w:fldCharType="begin"/>
    </w:r>
    <w:r>
      <w:instrText xml:space="preserve"> PRINTDATE  \@ "yyyy-MM-dd HH:mm"  \* MERGEFORMAT </w:instrText>
    </w:r>
    <w:r>
      <w:fldChar w:fldCharType="separate"/>
    </w:r>
    <w:r>
      <w:rPr>
        <w:noProof/>
      </w:rPr>
      <w:t>2014-11-03 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A902EA" w14:textId="77777777" w:rsidR="00213F39" w:rsidRDefault="00213F39" w:rsidP="000C1CAD">
      <w:pPr>
        <w:spacing w:line="240" w:lineRule="auto"/>
      </w:pPr>
      <w:r>
        <w:separator/>
      </w:r>
    </w:p>
  </w:footnote>
  <w:footnote w:type="continuationSeparator" w:id="0">
    <w:p w14:paraId="52A902EB" w14:textId="77777777" w:rsidR="00213F39" w:rsidRDefault="00213F3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A902F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55426" w14:paraId="52A902F4"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335</w:t>
        </w:r>
      </w:sdtContent>
    </w:sdt>
  </w:p>
  <w:p w:rsidR="00467151" w:rsidP="00283E0F" w:rsidRDefault="00F55426" w14:paraId="52A902F5" w14:textId="77777777">
    <w:pPr>
      <w:pStyle w:val="FSHRub2"/>
    </w:pPr>
    <w:sdt>
      <w:sdtPr>
        <w:alias w:val="CC_Noformat_Avtext"/>
        <w:tag w:val="CC_Noformat_Avtext"/>
        <w:id w:val="1389603703"/>
        <w:lock w:val="sdtContentLocked"/>
        <w15:appearance w15:val="hidden"/>
        <w:text/>
      </w:sdtPr>
      <w:sdtEndPr/>
      <w:sdtContent>
        <w:r>
          <w:t>av Sara Karlsson (S)</w:t>
        </w:r>
      </w:sdtContent>
    </w:sdt>
  </w:p>
  <w:sdt>
    <w:sdtPr>
      <w:alias w:val="CC_Noformat_Rubtext"/>
      <w:tag w:val="CC_Noformat_Rubtext"/>
      <w:id w:val="1800419874"/>
      <w:lock w:val="sdtContentLocked"/>
      <w15:appearance w15:val="hidden"/>
      <w:text/>
    </w:sdtPr>
    <w:sdtEndPr/>
    <w:sdtContent>
      <w:p w:rsidR="00467151" w:rsidP="00283E0F" w:rsidRDefault="00213F39" w14:paraId="52A902F6" w14:textId="77777777">
        <w:pPr>
          <w:pStyle w:val="FSHRub2"/>
        </w:pPr>
        <w:r>
          <w:t>Ekologisk märkning av berikad vegetabilisk mjölkdryck</w:t>
        </w:r>
      </w:p>
    </w:sdtContent>
  </w:sdt>
  <w:sdt>
    <w:sdtPr>
      <w:alias w:val="CC_Boilerplate_3"/>
      <w:tag w:val="CC_Boilerplate_3"/>
      <w:id w:val="-1567486118"/>
      <w:lock w:val="sdtContentLocked"/>
      <w15:appearance w15:val="hidden"/>
      <w:text w:multiLine="1"/>
    </w:sdtPr>
    <w:sdtEndPr/>
    <w:sdtContent>
      <w:p w:rsidR="00467151" w:rsidP="00283E0F" w:rsidRDefault="00467151" w14:paraId="52A902F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190A8BF-60DF-4A9C-8F43-4D7D430004F8}"/>
  </w:docVars>
  <w:rsids>
    <w:rsidRoot w:val="00213F3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A61"/>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3F39"/>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0EC"/>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67F1"/>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250C"/>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E02"/>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05C"/>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5B6"/>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1B51"/>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5BD3"/>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426"/>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A902E0"/>
  <w15:chartTrackingRefBased/>
  <w15:docId w15:val="{B94ADF95-E10C-43B1-ACB9-BB50646F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02BA5EA3C0495E8A0CFF8A8CEAA3BF"/>
        <w:category>
          <w:name w:val="Allmänt"/>
          <w:gallery w:val="placeholder"/>
        </w:category>
        <w:types>
          <w:type w:val="bbPlcHdr"/>
        </w:types>
        <w:behaviors>
          <w:behavior w:val="content"/>
        </w:behaviors>
        <w:guid w:val="{B17ABF27-D4AE-42FF-932D-298E1B20766A}"/>
      </w:docPartPr>
      <w:docPartBody>
        <w:p w:rsidR="006B13E0" w:rsidRDefault="006B13E0">
          <w:pPr>
            <w:pStyle w:val="DE02BA5EA3C0495E8A0CFF8A8CEAA3BF"/>
          </w:pPr>
          <w:r w:rsidRPr="009A726D">
            <w:rPr>
              <w:rStyle w:val="Platshllartext"/>
            </w:rPr>
            <w:t>Klicka här för att ange text.</w:t>
          </w:r>
        </w:p>
      </w:docPartBody>
    </w:docPart>
    <w:docPart>
      <w:docPartPr>
        <w:name w:val="86E7904E16864B59BD516D60F1F94F25"/>
        <w:category>
          <w:name w:val="Allmänt"/>
          <w:gallery w:val="placeholder"/>
        </w:category>
        <w:types>
          <w:type w:val="bbPlcHdr"/>
        </w:types>
        <w:behaviors>
          <w:behavior w:val="content"/>
        </w:behaviors>
        <w:guid w:val="{A141BE41-F1B1-466F-9720-BB510436DE3C}"/>
      </w:docPartPr>
      <w:docPartBody>
        <w:p w:rsidR="006B13E0" w:rsidRDefault="006B13E0">
          <w:pPr>
            <w:pStyle w:val="86E7904E16864B59BD516D60F1F94F2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3E0"/>
    <w:rsid w:val="006B13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E02BA5EA3C0495E8A0CFF8A8CEAA3BF">
    <w:name w:val="DE02BA5EA3C0495E8A0CFF8A8CEAA3BF"/>
  </w:style>
  <w:style w:type="paragraph" w:customStyle="1" w:styleId="A9A2D31459B946AAAAC59793DDF0AE56">
    <w:name w:val="A9A2D31459B946AAAAC59793DDF0AE56"/>
  </w:style>
  <w:style w:type="paragraph" w:customStyle="1" w:styleId="86E7904E16864B59BD516D60F1F94F25">
    <w:name w:val="86E7904E16864B59BD516D60F1F94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349</RubrikLookup>
    <MotionGuid xmlns="00d11361-0b92-4bae-a181-288d6a55b763">e693a439-d330-4dd4-b3ba-dea4628263c2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33B9F-A1E2-4278-B929-13F9C4FF9AA2}"/>
</file>

<file path=customXml/itemProps2.xml><?xml version="1.0" encoding="utf-8"?>
<ds:datastoreItem xmlns:ds="http://schemas.openxmlformats.org/officeDocument/2006/customXml" ds:itemID="{64FBA330-B525-42B8-AE45-5C2098A0B8BD}"/>
</file>

<file path=customXml/itemProps3.xml><?xml version="1.0" encoding="utf-8"?>
<ds:datastoreItem xmlns:ds="http://schemas.openxmlformats.org/officeDocument/2006/customXml" ds:itemID="{21F8BD33-CA6F-473F-AB9C-D17325F36489}"/>
</file>

<file path=customXml/itemProps4.xml><?xml version="1.0" encoding="utf-8"?>
<ds:datastoreItem xmlns:ds="http://schemas.openxmlformats.org/officeDocument/2006/customXml" ds:itemID="{7C474DA1-283F-41C7-829F-00B713169647}"/>
</file>

<file path=docProps/app.xml><?xml version="1.0" encoding="utf-8"?>
<Properties xmlns="http://schemas.openxmlformats.org/officeDocument/2006/extended-properties" xmlns:vt="http://schemas.openxmlformats.org/officeDocument/2006/docPropsVTypes">
  <Template>GranskaMot</Template>
  <TotalTime>6</TotalTime>
  <Pages>1</Pages>
  <Words>203</Words>
  <Characters>1145</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201415S2017 Ekologisk märkning av berikad vegetabilisk mjölkdryck</dc:title>
  <dc:subject/>
  <dc:creator>It-avdelningen</dc:creator>
  <cp:keywords/>
  <dc:description/>
  <cp:lastModifiedBy>Eva Lindqvist</cp:lastModifiedBy>
  <cp:revision>7</cp:revision>
  <cp:lastPrinted>2014-11-03T09:15:00Z</cp:lastPrinted>
  <dcterms:created xsi:type="dcterms:W3CDTF">2014-10-25T11:28:00Z</dcterms:created>
  <dcterms:modified xsi:type="dcterms:W3CDTF">2015-09-10T13:54:00Z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*T61C6F930D3A2*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http://filur.riksdagen.se/drop/DropOffLibrary/T61C6F930D3A2.docx</vt:lpwstr>
  </property>
</Properties>
</file>