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A7F" w:rsidRPr="00D62A7F" w:rsidRDefault="00D62A7F">
      <w:pPr>
        <w:pStyle w:val="Frslagsrubrik"/>
      </w:pPr>
      <w:r w:rsidRPr="00D62A7F">
        <w:t>Förslag till riksdagsbeslut</w:t>
      </w:r>
    </w:p>
    <w:p w:rsidR="00D62A7F" w:rsidRPr="00D62A7F" w:rsidRDefault="00D62A7F">
      <w:pPr>
        <w:pStyle w:val="Hemstlatt"/>
      </w:pPr>
      <w:r w:rsidRPr="00D62A7F">
        <w:t>Riksdagen tillkännager för regeringen som sin mening vad som anförs i motionen om att se över och tydliggöra vilket ansvar socia</w:t>
      </w:r>
      <w:r w:rsidRPr="00D62A7F">
        <w:t>l</w:t>
      </w:r>
      <w:r w:rsidRPr="00D62A7F">
        <w:t>tjänsten ska ha för att garantera rättigheten att fritt flytta mellan de nordiska länderna som den nordiska överenskommelsen om fri rörlighet identifi</w:t>
      </w:r>
      <w:r w:rsidRPr="00D62A7F">
        <w:t>e</w:t>
      </w:r>
      <w:r w:rsidRPr="00D62A7F">
        <w:t>rar.</w:t>
      </w:r>
    </w:p>
    <w:p w:rsidR="00D62A7F" w:rsidRPr="00D62A7F" w:rsidRDefault="00D62A7F">
      <w:pPr>
        <w:pStyle w:val="Rubrik1"/>
      </w:pPr>
      <w:r w:rsidRPr="00D62A7F">
        <w:t>Motivering</w:t>
      </w:r>
    </w:p>
    <w:p w:rsidR="00D62A7F" w:rsidRPr="00D62A7F" w:rsidRDefault="00D62A7F">
      <w:r w:rsidRPr="00D62A7F">
        <w:t>Under de gångna åren har det visat sig att nordiska medborgare utvisas både från Sverige och från andra nordiska länder, helt i strid med den nordiska överenskommelsen om rätten att bo, leva och arbeta i ett annat nordiskt land. För Sveriges del är det långa handläggningstider hos Försäkringskassan som kan vara en del av förklaringen till utvisningen av nordiska medborgare.</w:t>
      </w:r>
    </w:p>
    <w:p w:rsidR="00D62A7F" w:rsidRPr="00D62A7F" w:rsidRDefault="00D62A7F">
      <w:pPr>
        <w:pStyle w:val="Normaltindrag"/>
      </w:pPr>
      <w:r w:rsidRPr="00D62A7F">
        <w:t>Ett fall handlar om en isländsk kvinna som flyttade med två barn till Sver</w:t>
      </w:r>
      <w:r w:rsidRPr="00D62A7F">
        <w:t>i</w:t>
      </w:r>
      <w:r w:rsidRPr="00D62A7F">
        <w:t>ge. Hon hade ett arbete, men var som ensamstående mamma beroende av barnbidrag och bostadsbidrag för att klara ekonomin. Bidragen från hemla</w:t>
      </w:r>
      <w:r w:rsidRPr="00D62A7F">
        <w:t>n</w:t>
      </w:r>
      <w:r w:rsidRPr="00D62A7F">
        <w:t>det upphörde när hon flyttade därifrån, varpå hon gavs rådet att vända sig till socialkontoret i Sverige som skulle förskottera stödet i väntan på utbetalning från Försäkringskassan. Socialtjänsten har dock ingen skyldighet att göra detta. Eftersom den fria rörligheten gäller under förutsättningen att personen kan försörja sig, innebar socialtjänstens nekande av försk</w:t>
      </w:r>
      <w:r w:rsidRPr="00D62A7F">
        <w:t>otterat stöd i prakt</w:t>
      </w:r>
      <w:r w:rsidRPr="00D62A7F">
        <w:t>i</w:t>
      </w:r>
      <w:r w:rsidRPr="00D62A7F">
        <w:t>ken att kvinnan inte längre hade rätt att bo kvar i Sverige.</w:t>
      </w:r>
    </w:p>
    <w:p w:rsidR="00D62A7F" w:rsidRPr="00D62A7F" w:rsidRDefault="00D62A7F">
      <w:pPr>
        <w:pStyle w:val="Normaltindrag"/>
      </w:pPr>
      <w:r w:rsidRPr="00D62A7F">
        <w:t>Den fria rörligheten i Norden gäller alltså under förutsättningen att pers</w:t>
      </w:r>
      <w:r w:rsidRPr="00D62A7F">
        <w:t>o</w:t>
      </w:r>
      <w:r w:rsidRPr="00D62A7F">
        <w:t>nen som förflyttar sig mellan länderna kan försörja sig. Därför är det av stor vikt att tydliggöra vilket ansvar socialtjänsten har inom ramen för den nordi</w:t>
      </w:r>
      <w:r w:rsidRPr="00D62A7F">
        <w:t>s</w:t>
      </w:r>
      <w:r w:rsidRPr="00D62A7F">
        <w:t>ka överenskommelsen om fri rörlighet för att garantera alla nordiska medbo</w:t>
      </w:r>
      <w:r w:rsidRPr="00D62A7F">
        <w:t>r</w:t>
      </w:r>
      <w:r w:rsidRPr="00D62A7F">
        <w:t>gares lika rättigheter vad gäller fri rörlighet.</w:t>
      </w:r>
    </w:p>
    <w:p w:rsidR="00D62A7F" w:rsidRPr="00D62A7F" w:rsidRDefault="00D62A7F">
      <w:pPr>
        <w:pStyle w:val="Normaltindrag"/>
      </w:pPr>
      <w:r w:rsidRPr="00D62A7F">
        <w:t>Det finns fler fall från andra nordiska länder som tyder på liknande b</w:t>
      </w:r>
      <w:r w:rsidRPr="00D62A7F">
        <w:t>e</w:t>
      </w:r>
      <w:r w:rsidRPr="00D62A7F">
        <w:t xml:space="preserve">handlingar av nordiska medborgare. Regeringen borde därför se över och </w:t>
      </w:r>
      <w:r w:rsidRPr="00D62A7F">
        <w:lastRenderedPageBreak/>
        <w:t>tydliggöra vilket ansvar socialtjänsten ska ha för att garantera rättigheten att fritt flytta mellan de nordiska länderna. Därigenom skulle den nordiska öve</w:t>
      </w:r>
      <w:r w:rsidRPr="00D62A7F">
        <w:t>r</w:t>
      </w:r>
      <w:r w:rsidRPr="00D62A7F">
        <w:t>enskommelsen om fri rörlighet värnas.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2A7F">
        <w:trPr>
          <w:cantSplit/>
        </w:trPr>
        <w:tc>
          <w:tcPr>
            <w:tcW w:w="3046" w:type="dxa"/>
          </w:tcPr>
          <w:p w:rsidR="00D62A7F" w:rsidRPr="00D62A7F" w:rsidRDefault="00D62A7F">
            <w:pPr>
              <w:pStyle w:val="UnderskriftDatum"/>
              <w:spacing w:before="240"/>
            </w:pPr>
            <w:r w:rsidRPr="00D62A7F">
              <w:t>Stockholm den 26 oktober 2010</w:t>
            </w:r>
          </w:p>
        </w:tc>
        <w:tc>
          <w:tcPr>
            <w:tcW w:w="3047" w:type="dxa"/>
          </w:tcPr>
          <w:p w:rsidR="00D62A7F" w:rsidRPr="00D62A7F" w:rsidRDefault="00D62A7F">
            <w:pPr>
              <w:pStyle w:val="Underskrifter"/>
              <w:spacing w:before="240"/>
            </w:pPr>
          </w:p>
        </w:tc>
      </w:tr>
      <w:tr w:rsidR="00000000" w:rsidRPr="00D62A7F">
        <w:trPr>
          <w:cantSplit/>
        </w:trPr>
        <w:tc>
          <w:tcPr>
            <w:tcW w:w="3046" w:type="dxa"/>
          </w:tcPr>
          <w:p w:rsidR="00D62A7F" w:rsidRPr="00D62A7F" w:rsidRDefault="00D62A7F">
            <w:pPr>
              <w:pStyle w:val="Underskrifter"/>
            </w:pPr>
            <w:r w:rsidRPr="00D62A7F">
              <w:t>Maria Stenberg (S)</w:t>
            </w:r>
          </w:p>
        </w:tc>
        <w:tc>
          <w:tcPr>
            <w:tcW w:w="3046" w:type="dxa"/>
          </w:tcPr>
          <w:p w:rsidR="00D62A7F" w:rsidRPr="00D62A7F" w:rsidRDefault="00D62A7F">
            <w:pPr>
              <w:pStyle w:val="Underskrifter"/>
            </w:pPr>
            <w:r w:rsidRPr="00D62A7F">
              <w:t>Ann-Kristine Johansson (S)</w:t>
            </w:r>
          </w:p>
        </w:tc>
      </w:tr>
    </w:tbl>
    <w:p w:rsidR="00D62A7F" w:rsidRPr="00D62A7F" w:rsidRDefault="00D62A7F">
      <w:pPr>
        <w:pStyle w:val="Normaltindrag"/>
      </w:pPr>
    </w:p>
    <w:sectPr w:rsidR="00000000" w:rsidRPr="00D62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A7F" w:rsidRPr="00D62A7F" w:rsidRDefault="00D62A7F">
      <w:r w:rsidRPr="00D62A7F">
        <w:separator/>
      </w:r>
    </w:p>
  </w:endnote>
  <w:endnote w:type="continuationSeparator" w:id="0">
    <w:p w:rsidR="00D62A7F" w:rsidRPr="00D62A7F" w:rsidRDefault="00D62A7F">
      <w:r w:rsidRPr="00D62A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7F" w:rsidRPr="00D62A7F" w:rsidRDefault="00D62A7F">
    <w:pPr>
      <w:pStyle w:val="Sidfot"/>
    </w:pPr>
    <w:r w:rsidRPr="00D62A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27914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7F" w:rsidRDefault="00D62A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2A7F" w:rsidRDefault="00D62A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7F" w:rsidRPr="00D62A7F" w:rsidRDefault="00D62A7F">
    <w:pPr>
      <w:pStyle w:val="Sidfot"/>
    </w:pPr>
    <w:r w:rsidRPr="00D62A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8500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7F" w:rsidRDefault="00D62A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2A7F" w:rsidRDefault="00D62A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7F" w:rsidRPr="00D62A7F" w:rsidRDefault="00D62A7F">
    <w:pPr>
      <w:pStyle w:val="Sidfot"/>
    </w:pPr>
    <w:r w:rsidRPr="00D62A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100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7F" w:rsidRDefault="00D62A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2A7F" w:rsidRDefault="00D62A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A7F" w:rsidRPr="00D62A7F" w:rsidRDefault="00D62A7F">
      <w:r w:rsidRPr="00D62A7F">
        <w:separator/>
      </w:r>
    </w:p>
  </w:footnote>
  <w:footnote w:type="continuationSeparator" w:id="0">
    <w:p w:rsidR="00D62A7F" w:rsidRPr="00D62A7F" w:rsidRDefault="00D62A7F">
      <w:r w:rsidRPr="00D62A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7F" w:rsidRPr="00D62A7F" w:rsidRDefault="00D62A7F">
    <w:pPr>
      <w:pStyle w:val="Sidhuvud"/>
    </w:pPr>
    <w:r w:rsidRPr="00D62A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29953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7F" w:rsidRDefault="00D62A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2A7F" w:rsidRDefault="00D62A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7F" w:rsidRPr="00D62A7F" w:rsidRDefault="00D62A7F">
    <w:pPr>
      <w:pStyle w:val="Sidhuvud"/>
    </w:pPr>
    <w:r w:rsidRPr="00D62A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50960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7F" w:rsidRDefault="00D62A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2A7F" w:rsidRDefault="00D62A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7F" w:rsidRPr="00D62A7F" w:rsidRDefault="00D62A7F">
    <w:pPr>
      <w:pStyle w:val="FSHNormal"/>
      <w:tabs>
        <w:tab w:val="right" w:pos="5840"/>
      </w:tabs>
    </w:pPr>
    <w:r w:rsidRPr="00D62A7F">
      <w:br/>
    </w:r>
    <w:r w:rsidRPr="00D62A7F">
      <w:fldChar w:fldCharType="begin" w:fldLock="1"/>
    </w:r>
    <w:r w:rsidRPr="00D62A7F">
      <w:instrText xml:space="preserve"> DOCPROPERTY</w:instrText>
    </w:r>
    <w:r w:rsidRPr="00D62A7F">
      <w:rPr>
        <w:sz w:val="18"/>
      </w:rPr>
      <w:instrText xml:space="preserve"> "YearUser" *\charformat </w:instrText>
    </w:r>
    <w:r w:rsidRPr="00D62A7F">
      <w:fldChar w:fldCharType="separate"/>
    </w:r>
    <w:r w:rsidRPr="00D62A7F">
      <w:t>2010/11</w:t>
    </w:r>
    <w:r w:rsidRPr="00D62A7F">
      <w:fldChar w:fldCharType="end"/>
    </w:r>
    <w:r w:rsidRPr="00D62A7F">
      <w:t xml:space="preserve"> </w:t>
    </w:r>
    <w:r w:rsidRPr="00D62A7F">
      <w:tab/>
      <w:t xml:space="preserve">mnr: </w:t>
    </w:r>
    <w:r w:rsidRPr="00D62A7F">
      <w:fldChar w:fldCharType="begin" w:fldLock="1"/>
    </w:r>
    <w:r w:rsidRPr="00D62A7F">
      <w:instrText xml:space="preserve"> DOCPROPERTY</w:instrText>
    </w:r>
    <w:r w:rsidRPr="00D62A7F">
      <w:rPr>
        <w:sz w:val="18"/>
      </w:rPr>
      <w:instrText xml:space="preserve"> "Motionsnummer" *\charformat </w:instrText>
    </w:r>
    <w:r w:rsidRPr="00D62A7F">
      <w:fldChar w:fldCharType="separate"/>
    </w:r>
    <w:r w:rsidRPr="00D62A7F">
      <w:t>Sf365</w:t>
    </w:r>
    <w:r w:rsidRPr="00D62A7F">
      <w:fldChar w:fldCharType="end"/>
    </w:r>
    <w:r w:rsidRPr="00D62A7F">
      <w:br/>
    </w:r>
    <w:r w:rsidRPr="00D62A7F">
      <w:fldChar w:fldCharType="begin" w:fldLock="1"/>
    </w:r>
    <w:r w:rsidRPr="00D62A7F">
      <w:instrText xml:space="preserve"> DOCPROPERTY</w:instrText>
    </w:r>
    <w:r w:rsidRPr="00D62A7F">
      <w:rPr>
        <w:sz w:val="18"/>
      </w:rPr>
      <w:instrText xml:space="preserve"> "Samling" *\charformat </w:instrText>
    </w:r>
    <w:r w:rsidRPr="00D62A7F">
      <w:fldChar w:fldCharType="end"/>
    </w:r>
    <w:r w:rsidRPr="00D62A7F">
      <w:tab/>
      <w:t xml:space="preserve">pnr: </w:t>
    </w:r>
    <w:r w:rsidRPr="00D62A7F">
      <w:fldChar w:fldCharType="begin" w:fldLock="1"/>
    </w:r>
    <w:r w:rsidRPr="00D62A7F">
      <w:instrText xml:space="preserve"> DOCPROPERTY</w:instrText>
    </w:r>
    <w:r w:rsidRPr="00D62A7F">
      <w:rPr>
        <w:sz w:val="18"/>
      </w:rPr>
      <w:instrText xml:space="preserve"> "Partinummer" *\charformat </w:instrText>
    </w:r>
    <w:r w:rsidRPr="00D62A7F">
      <w:fldChar w:fldCharType="separate"/>
    </w:r>
    <w:r w:rsidRPr="00D62A7F">
      <w:t>S32027</w:t>
    </w:r>
    <w:r w:rsidRPr="00D62A7F">
      <w:fldChar w:fldCharType="end"/>
    </w:r>
  </w:p>
  <w:p w:rsidR="00D62A7F" w:rsidRPr="00D62A7F" w:rsidRDefault="00D62A7F">
    <w:pPr>
      <w:pStyle w:val="FSHRub1"/>
    </w:pPr>
    <w:r w:rsidRPr="00D62A7F">
      <w:t>Motion till riksdagen</w:t>
    </w:r>
    <w:r w:rsidRPr="00D62A7F">
      <w:br/>
    </w:r>
    <w:r w:rsidRPr="00D62A7F">
      <w:fldChar w:fldCharType="begin" w:fldLock="1"/>
    </w:r>
    <w:r w:rsidRPr="00D62A7F">
      <w:instrText xml:space="preserve"> DOCPROPERTY "YearUser" *\charformat </w:instrText>
    </w:r>
    <w:r w:rsidRPr="00D62A7F">
      <w:fldChar w:fldCharType="separate"/>
    </w:r>
    <w:r w:rsidRPr="00D62A7F">
      <w:t>2010/11</w:t>
    </w:r>
    <w:r w:rsidRPr="00D62A7F">
      <w:fldChar w:fldCharType="end"/>
    </w:r>
    <w:r w:rsidRPr="00D62A7F">
      <w:t>:</w:t>
    </w:r>
    <w:r w:rsidRPr="00D62A7F">
      <w:fldChar w:fldCharType="begin" w:fldLock="1"/>
    </w:r>
    <w:r w:rsidRPr="00D62A7F">
      <w:instrText xml:space="preserve"> DOCPROPERTY "Motionsnummer" *\charformat </w:instrText>
    </w:r>
    <w:r w:rsidRPr="00D62A7F">
      <w:fldChar w:fldCharType="separate"/>
    </w:r>
    <w:r w:rsidRPr="00D62A7F">
      <w:t>Sf365</w:t>
    </w:r>
    <w:r w:rsidRPr="00D62A7F">
      <w:fldChar w:fldCharType="end"/>
    </w:r>
  </w:p>
  <w:p w:rsidR="00D62A7F" w:rsidRPr="00D62A7F" w:rsidRDefault="00D62A7F">
    <w:pPr>
      <w:pStyle w:val="FSHNormalS5"/>
    </w:pPr>
    <w:r w:rsidRPr="00D62A7F">
      <w:fldChar w:fldCharType="begin" w:fldLock="1"/>
    </w:r>
    <w:r w:rsidRPr="00D62A7F">
      <w:instrText xml:space="preserve"> DOCPROPERTY "MotionarText" *\charformat </w:instrText>
    </w:r>
    <w:r w:rsidRPr="00D62A7F">
      <w:fldChar w:fldCharType="separate"/>
    </w:r>
    <w:r w:rsidRPr="00D62A7F">
      <w:t>av Maria Stenberg och Ann-Kristine Johansson (S)</w:t>
    </w:r>
    <w:r w:rsidRPr="00D62A7F">
      <w:fldChar w:fldCharType="end"/>
    </w:r>
    <w:r w:rsidRPr="00D62A7F">
      <w:br/>
    </w:r>
    <w:r w:rsidRPr="00D62A7F">
      <w:fldChar w:fldCharType="begin" w:fldLock="1"/>
    </w:r>
    <w:r w:rsidRPr="00D62A7F">
      <w:instrText xml:space="preserve"> DOCPROPERTY "SvarFrasKort" *\charformat </w:instrText>
    </w:r>
    <w:r w:rsidRPr="00D62A7F">
      <w:fldChar w:fldCharType="end"/>
    </w:r>
  </w:p>
  <w:p w:rsidR="00D62A7F" w:rsidRPr="00D62A7F" w:rsidRDefault="00D62A7F">
    <w:pPr>
      <w:pStyle w:val="FSHTitel"/>
    </w:pPr>
    <w:r w:rsidRPr="00D62A7F">
      <w:fldChar w:fldCharType="begin" w:fldLock="1"/>
    </w:r>
    <w:r w:rsidRPr="00D62A7F">
      <w:instrText xml:space="preserve"> DOCPROPERTY</w:instrText>
    </w:r>
    <w:r w:rsidRPr="00D62A7F">
      <w:rPr>
        <w:sz w:val="18"/>
      </w:rPr>
      <w:instrText xml:space="preserve"> "RubrikSvar" *\charformat </w:instrText>
    </w:r>
    <w:r w:rsidRPr="00D62A7F">
      <w:fldChar w:fldCharType="separate"/>
    </w:r>
    <w:r w:rsidRPr="00D62A7F">
      <w:t>Den fria rörligheten i Norden</w:t>
    </w:r>
    <w:r w:rsidRPr="00D62A7F">
      <w:fldChar w:fldCharType="end"/>
    </w:r>
  </w:p>
  <w:p w:rsidR="00D62A7F" w:rsidRPr="00D62A7F" w:rsidRDefault="00D62A7F">
    <w:pPr>
      <w:pStyle w:val="Normal00"/>
    </w:pPr>
  </w:p>
  <w:p w:rsidR="00D62A7F" w:rsidRPr="00D62A7F" w:rsidRDefault="00D62A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9502653">
    <w:abstractNumId w:val="3"/>
  </w:num>
  <w:num w:numId="2" w16cid:durableId="299651274">
    <w:abstractNumId w:val="2"/>
  </w:num>
  <w:num w:numId="3" w16cid:durableId="327173053">
    <w:abstractNumId w:val="1"/>
  </w:num>
  <w:num w:numId="4" w16cid:durableId="2111315727">
    <w:abstractNumId w:val="0"/>
  </w:num>
  <w:num w:numId="5" w16cid:durableId="1287470826">
    <w:abstractNumId w:val="7"/>
  </w:num>
  <w:num w:numId="6" w16cid:durableId="1649244412">
    <w:abstractNumId w:val="6"/>
  </w:num>
  <w:num w:numId="7" w16cid:durableId="622811799">
    <w:abstractNumId w:val="5"/>
  </w:num>
  <w:num w:numId="8" w16cid:durableId="437677432">
    <w:abstractNumId w:val="4"/>
  </w:num>
  <w:num w:numId="9" w16cid:durableId="1965233296">
    <w:abstractNumId w:val="8"/>
  </w:num>
  <w:num w:numId="10" w16cid:durableId="65298053">
    <w:abstractNumId w:val="9"/>
  </w:num>
  <w:num w:numId="11" w16cid:durableId="1665206435">
    <w:abstractNumId w:val="10"/>
  </w:num>
  <w:num w:numId="12" w16cid:durableId="317653212">
    <w:abstractNumId w:val="13"/>
  </w:num>
  <w:num w:numId="13" w16cid:durableId="904029943">
    <w:abstractNumId w:val="15"/>
  </w:num>
  <w:num w:numId="14" w16cid:durableId="1476221020">
    <w:abstractNumId w:val="16"/>
  </w:num>
  <w:num w:numId="15" w16cid:durableId="186673475">
    <w:abstractNumId w:val="11"/>
  </w:num>
  <w:num w:numId="16" w16cid:durableId="1900825318">
    <w:abstractNumId w:val="18"/>
  </w:num>
  <w:num w:numId="17" w16cid:durableId="278218617">
    <w:abstractNumId w:val="17"/>
  </w:num>
  <w:num w:numId="18" w16cid:durableId="881668447">
    <w:abstractNumId w:val="14"/>
  </w:num>
  <w:num w:numId="19" w16cid:durableId="979575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05B58239-5C7A-4671-B64C-6F2C9F023EDC},{C0175783-C0E5-4966-B8E8-1DBAD9A35C9A}"/>
  </w:docVars>
  <w:rsids>
    <w:rsidRoot w:val="00B56F74"/>
    <w:rsid w:val="00B56F74"/>
    <w:rsid w:val="00D6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E8A776C-F0B1-4E82-A85F-D2E6DB77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1825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s32027</vt:lpstr>
    </vt:vector>
  </TitlesOfParts>
  <Company>Riksdagen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s32027</dc:title>
  <dc:subject>s32027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2011-01-18T12:06:00Z</cp:lastPrinted>
  <dcterms:created xsi:type="dcterms:W3CDTF">2025-12-18T02:05:00Z</dcterms:created>
  <dcterms:modified xsi:type="dcterms:W3CDTF">2025-12-18T02:05:00Z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Den fria rörligheten i Norden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fria rörligheten i Norden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Stenberg och Ann-Kristine Johansson (S)</vt:lpwstr>
  </property>
  <property fmtid="{D5CDD505-2E9C-101B-9397-08002B2CF9AE}" pid="26" name="MotionarLista">
    <vt:lpwstr>Stenberg, Maria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20102011000000000115000320270069</vt:lpwstr>
  </property>
  <property fmtid="{D5CDD505-2E9C-101B-9397-08002B2CF9AE}" pid="47" name="datum">
    <vt:lpwstr>101026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20102011000000000115000320270069</vt:lpwstr>
  </property>
  <property fmtid="{D5CDD505-2E9C-101B-9397-08002B2CF9AE}" pid="50" name="nummer">
    <vt:lpwstr>365</vt:lpwstr>
  </property>
  <property fmtid="{D5CDD505-2E9C-101B-9397-08002B2CF9AE}" pid="51" name="utskottsbeteckning">
    <vt:lpwstr>Sf</vt:lpwstr>
  </property>
  <property fmtid="{D5CDD505-2E9C-101B-9397-08002B2CF9AE}" pid="52" name="GlobalUID">
    <vt:lpwstr>{BC0272DF-E689-4925-B73B-BC01AC9E4D7A}</vt:lpwstr>
  </property>
  <property fmtid="{D5CDD505-2E9C-101B-9397-08002B2CF9AE}" pid="53" name="Överföringar">
    <vt:i4>0</vt:i4>
  </property>
  <property fmtid="{D5CDD505-2E9C-101B-9397-08002B2CF9AE}" pid="54" name="Checksum">
    <vt:lpwstr>*0001468518366*</vt:lpwstr>
  </property>
  <property fmtid="{D5CDD505-2E9C-101B-9397-08002B2CF9AE}" pid="55" name="skuggnummer">
    <vt:lpwstr>2674</vt:lpwstr>
  </property>
  <property fmtid="{D5CDD505-2E9C-101B-9397-08002B2CF9AE}" pid="56" name="urixVersion">
    <vt:lpwstr>4.3.2.0</vt:lpwstr>
  </property>
  <property fmtid="{D5CDD505-2E9C-101B-9397-08002B2CF9AE}" pid="57" name="urixOrigin">
    <vt:lpwstr>110118 13:07:39.418</vt:lpwstr>
  </property>
  <property fmtid="{D5CDD505-2E9C-101B-9397-08002B2CF9AE}" pid="58" name="urixGuid">
    <vt:lpwstr>{370DE335-6433-4D43-B17C-B686B8B4852A}</vt:lpwstr>
  </property>
</Properties>
</file>