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F28E46B9EC942F5BB248BACBCE96EEF"/>
        </w:placeholder>
        <w15:appearance w15:val="hidden"/>
        <w:text/>
      </w:sdtPr>
      <w:sdtEndPr/>
      <w:sdtContent>
        <w:p w:rsidR="00AF30DD" w:rsidP="00CC4C93" w:rsidRDefault="00AF30DD" w14:paraId="09558A00" w14:textId="77777777">
          <w:pPr>
            <w:pStyle w:val="Rubrik1"/>
          </w:pPr>
          <w:r>
            <w:t>Förslag till riksdagsbeslut</w:t>
          </w:r>
        </w:p>
      </w:sdtContent>
    </w:sdt>
    <w:sdt>
      <w:sdtPr>
        <w:alias w:val="Yrkande 1"/>
        <w:tag w:val="30b384c8-bb54-4c8b-8081-68dfeb77f1eb"/>
        <w:id w:val="-1203175534"/>
        <w:lock w:val="sdtLocked"/>
      </w:sdtPr>
      <w:sdtEndPr/>
      <w:sdtContent>
        <w:p w:rsidR="00494775" w:rsidRDefault="003359F8" w14:paraId="09558A01" w14:textId="77777777">
          <w:pPr>
            <w:pStyle w:val="Frslagstext"/>
          </w:pPr>
          <w:r>
            <w:t>Riksdagen ställer sig bakom det som anförs i motionen om att i infrastrukturplaneringen studera förutsättningarna för att bygga en cykelväg utmed E20 i samband med dess utbyggnad och tillkännager detta för regeringen.</w:t>
          </w:r>
        </w:p>
      </w:sdtContent>
    </w:sdt>
    <w:p w:rsidR="00AF30DD" w:rsidP="00AF30DD" w:rsidRDefault="000156D9" w14:paraId="09558A02" w14:textId="77777777">
      <w:pPr>
        <w:pStyle w:val="Rubrik1"/>
      </w:pPr>
      <w:bookmarkStart w:name="MotionsStart" w:id="0"/>
      <w:bookmarkEnd w:id="0"/>
      <w:r>
        <w:t>Motivering</w:t>
      </w:r>
    </w:p>
    <w:p w:rsidR="00BE083A" w:rsidP="00BE083A" w:rsidRDefault="00BE083A" w14:paraId="09558A03" w14:textId="60415FF7">
      <w:pPr>
        <w:pStyle w:val="Normalutanindragellerluft"/>
      </w:pPr>
      <w:r>
        <w:t>Regeringen har i den nationella pl</w:t>
      </w:r>
      <w:r w:rsidR="00305DFD">
        <w:t>anen för transportsystemet 2014–</w:t>
      </w:r>
      <w:r>
        <w:t>2015 inrymt en satsning på E20 genom Västra Götaland med fem nya etapper utöver redan tidigare beslutade utbyggnader. Satsningen har möjliggjorts genom att flera lokala och regionala intressenter in</w:t>
      </w:r>
      <w:r w:rsidR="00305DFD">
        <w:t>om och utanför Västra Götaland –</w:t>
      </w:r>
      <w:r>
        <w:t xml:space="preserve"> kommuner, kommunalförbund, regio</w:t>
      </w:r>
      <w:r w:rsidR="00305DFD">
        <w:t>ner, handelskammare och banker –</w:t>
      </w:r>
      <w:r>
        <w:t xml:space="preserve"> beslutat medverka till finansieringen. </w:t>
      </w:r>
    </w:p>
    <w:p w:rsidR="00BE083A" w:rsidP="00BE083A" w:rsidRDefault="00BE083A" w14:paraId="09558A04" w14:textId="77777777">
      <w:pPr>
        <w:pStyle w:val="Normalutanindragellerluft"/>
      </w:pPr>
      <w:r>
        <w:t xml:space="preserve">Det är välkomna och nödvändiga investeringar. </w:t>
      </w:r>
    </w:p>
    <w:p w:rsidR="00BE083A" w:rsidP="00305DFD" w:rsidRDefault="00BE083A" w14:paraId="09558A05" w14:textId="1AE6B0C3">
      <w:r>
        <w:t>Men det är också så att det inte får bli sämre möjligheter för cyklister. Det är tillåtet att cykla på vägar och vägrenar men i takt med att 2+1</w:t>
      </w:r>
      <w:r w:rsidR="00305DFD">
        <w:t>- och 2+2-</w:t>
      </w:r>
      <w:r>
        <w:t>vägar byggs försvinner ofta den gamla vägrenen. På motorvägar är det na</w:t>
      </w:r>
      <w:r>
        <w:lastRenderedPageBreak/>
        <w:t>turligtvis förbjudet att cykla. Därför finns många skäl till att bevaka cyklisternas möjligheter till säkra cykelvägar i takt med att vägarna blir bättre och mer framkomliga för bilister och tung</w:t>
      </w:r>
      <w:r w:rsidR="00305DFD">
        <w:t xml:space="preserve"> </w:t>
      </w:r>
      <w:r>
        <w:t>trafik</w:t>
      </w:r>
      <w:r w:rsidR="00305DFD">
        <w:t>.</w:t>
      </w:r>
    </w:p>
    <w:p w:rsidR="00BE083A" w:rsidP="00BE083A" w:rsidRDefault="00BE083A" w14:paraId="09558A06" w14:textId="77777777">
      <w:pPr>
        <w:pStyle w:val="Normalutanindragellerluft"/>
      </w:pPr>
      <w:r>
        <w:t xml:space="preserve">Därför är det viktigt att vid vägutbyggnader också anlägga cykelväg i anslutning. </w:t>
      </w:r>
    </w:p>
    <w:p w:rsidR="00BE083A" w:rsidP="00BE083A" w:rsidRDefault="00BE083A" w14:paraId="09558A07" w14:textId="77777777">
      <w:pPr>
        <w:pStyle w:val="Rubrik2"/>
      </w:pPr>
      <w:r>
        <w:t>Stimulera cykling</w:t>
      </w:r>
    </w:p>
    <w:p w:rsidR="00BE083A" w:rsidP="00BE083A" w:rsidRDefault="00BE083A" w14:paraId="09558A08" w14:textId="72E75006">
      <w:pPr>
        <w:pStyle w:val="Normalutanindragellerluft"/>
      </w:pPr>
      <w:r>
        <w:t>I regeringsförklaringen framförde statsministern hur viktigt det är att fler ska väl</w:t>
      </w:r>
      <w:r w:rsidR="00305DFD">
        <w:t xml:space="preserve">ja cykeln som transportmedel. </w:t>
      </w:r>
      <w:r>
        <w:t>För många är cykeln såväl ett viktigt transportmedel som en motionsform. För andra är det ett behagligt sätt att njuta av vårt land under semestern. När nya vägar anläggs eller rustas upp är det viktigt att man tar hänsyn också till cyklisterna och skapar en säker trafikmiljö för alla på vägen.</w:t>
      </w:r>
    </w:p>
    <w:p w:rsidR="00BE083A" w:rsidP="00305DFD" w:rsidRDefault="00BE083A" w14:paraId="09558A09" w14:textId="77777777">
      <w:r>
        <w:t>När nu E20 ska byggas ut under de kommande åren ser vi det som naturligt att man också tar hänsyn till cyklisterna och tittar på förutsättningarna att anlägga cykelväg utmed de vägsträckor som ny byggs ut. I en förlängning bör ambitionen vara att man ska kunna färdas tryggt på cykel hela sträckan mellan Göteborg-Stockholm.</w:t>
      </w:r>
    </w:p>
    <w:p w:rsidR="00BE083A" w:rsidP="00305DFD" w:rsidRDefault="00BE083A" w14:paraId="09558A0A" w14:textId="38014FD8">
      <w:bookmarkStart w:name="_GoBack" w:id="1"/>
      <w:bookmarkEnd w:id="1"/>
      <w:r>
        <w:t>Cykelutredaren Kent Johansson visade på flera förslag på hur cyklingen ska kunna öka. Utredni</w:t>
      </w:r>
      <w:r w:rsidR="00305DFD">
        <w:t>ngen ”Ökad och säkrare cykling och</w:t>
      </w:r>
      <w:r>
        <w:t xml:space="preserve"> en översyn av </w:t>
      </w:r>
      <w:r>
        <w:lastRenderedPageBreak/>
        <w:t xml:space="preserve">regler ur ett cyklingsperspektiv” SOU 2012:70. Kent Johansson pekade bland annat på vikten av att snabbt kunna cykelpendla mellan städer. Innan dess hade även Per Kågesson gjort </w:t>
      </w:r>
      <w:r w:rsidR="00305DFD">
        <w:t>en</w:t>
      </w:r>
      <w:r w:rsidR="00305DFD">
        <w:t xml:space="preserve"> </w:t>
      </w:r>
      <w:r>
        <w:t>studie på uppdrag av Nutek om ”Förutsättningar för cykelturism i Sverige”. Dessutom har Svenska cykelsäll</w:t>
      </w:r>
      <w:r w:rsidR="00305DFD">
        <w:t>s</w:t>
      </w:r>
      <w:r>
        <w:t xml:space="preserve">kapet med sina fina leder och kartor öppnat många möjligheter till cykelturism på fina lågtrafikerade vägsträckor. Sverigeleden går bland annat genom Skaraborg från Tiveden via </w:t>
      </w:r>
      <w:proofErr w:type="spellStart"/>
      <w:r>
        <w:t>Hornborgarsjön</w:t>
      </w:r>
      <w:proofErr w:type="spellEnd"/>
      <w:r>
        <w:t xml:space="preserve"> och Falköping till Nygård och vidare till Göteborg. </w:t>
      </w:r>
    </w:p>
    <w:p w:rsidR="00AF30DD" w:rsidP="00305DFD" w:rsidRDefault="00BE083A" w14:paraId="09558A0B" w14:textId="77777777">
      <w:r>
        <w:t>E20 går igenom ett landskap som gör det möjligt att skapa en attraktiv cykelturistled mellan landets två största städer. Vägens dragning går nära en rad orter på sin väg över landet och lämpliga dagsetapper kan utformas.</w:t>
      </w:r>
    </w:p>
    <w:sdt>
      <w:sdtPr>
        <w:rPr>
          <w:i/>
        </w:rPr>
        <w:alias w:val="CC_Underskrifter"/>
        <w:tag w:val="CC_Underskrifter"/>
        <w:id w:val="583496634"/>
        <w:lock w:val="sdtContentLocked"/>
        <w:placeholder>
          <w:docPart w:val="B91F7DC4522E404A9CD46F265F0274C7"/>
        </w:placeholder>
        <w15:appearance w15:val="hidden"/>
      </w:sdtPr>
      <w:sdtEndPr/>
      <w:sdtContent>
        <w:p w:rsidRPr="00ED19F0" w:rsidR="00865E70" w:rsidP="00B2436C" w:rsidRDefault="00305DFD" w14:paraId="09558A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F11A3A" w:rsidRDefault="00F11A3A" w14:paraId="09558A16" w14:textId="77777777"/>
    <w:sectPr w:rsidR="00F11A3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58A18" w14:textId="77777777" w:rsidR="00033229" w:rsidRDefault="00033229" w:rsidP="000C1CAD">
      <w:pPr>
        <w:spacing w:line="240" w:lineRule="auto"/>
      </w:pPr>
      <w:r>
        <w:separator/>
      </w:r>
    </w:p>
  </w:endnote>
  <w:endnote w:type="continuationSeparator" w:id="0">
    <w:p w14:paraId="09558A19" w14:textId="77777777" w:rsidR="00033229" w:rsidRDefault="000332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8A1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5D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8A24" w14:textId="77777777" w:rsidR="00071213" w:rsidRDefault="000712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201509241616</w:instrText>
    </w:r>
    <w:r>
      <w:fldChar w:fldCharType="end"/>
    </w:r>
    <w:r>
      <w:instrText xml:space="preserve"> &gt; </w:instrText>
    </w:r>
    <w:r>
      <w:fldChar w:fldCharType="begin"/>
    </w:r>
    <w:r>
      <w:instrText xml:space="preserve"> PRINTDATE \@ "yyyyMMddHHmm" </w:instrText>
    </w:r>
    <w:r>
      <w:fldChar w:fldCharType="separate"/>
    </w:r>
    <w:r>
      <w:rPr>
        <w:noProof/>
      </w:rPr>
      <w:instrText>201509290929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09:29</w:instrText>
    </w:r>
    <w:r>
      <w:fldChar w:fldCharType="end"/>
    </w:r>
    <w:r>
      <w:instrText xml:space="preserve"> </w:instrText>
    </w:r>
    <w:r>
      <w:fldChar w:fldCharType="separate"/>
    </w:r>
    <w:r>
      <w:rPr>
        <w:noProof/>
      </w:rPr>
      <w:t>2015-09-29 09:29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58A16" w14:textId="77777777" w:rsidR="00033229" w:rsidRDefault="00033229" w:rsidP="000C1CAD">
      <w:pPr>
        <w:spacing w:line="240" w:lineRule="auto"/>
      </w:pPr>
      <w:r>
        <w:separator/>
      </w:r>
    </w:p>
  </w:footnote>
  <w:footnote w:type="continuationSeparator" w:id="0">
    <w:p w14:paraId="09558A17" w14:textId="77777777" w:rsidR="00033229" w:rsidRDefault="000332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558A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05DFD" w14:paraId="09558A2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:141</w:t>
        </w:r>
      </w:sdtContent>
    </w:sdt>
  </w:p>
  <w:p w:rsidR="00A42228" w:rsidP="00283E0F" w:rsidRDefault="00305DFD" w14:paraId="09558A21"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Locked"/>
      <w15:appearance w15:val="hidden"/>
      <w:text/>
    </w:sdtPr>
    <w:sdtEndPr/>
    <w:sdtContent>
      <w:p w:rsidR="00A42228" w:rsidP="00283E0F" w:rsidRDefault="00BE083A" w14:paraId="09558A22" w14:textId="77777777">
        <w:pPr>
          <w:pStyle w:val="FSHRub2"/>
        </w:pPr>
        <w:r>
          <w:t>Cykelväg utmed E20</w:t>
        </w:r>
      </w:p>
    </w:sdtContent>
  </w:sdt>
  <w:sdt>
    <w:sdtPr>
      <w:alias w:val="CC_Boilerplate_3"/>
      <w:tag w:val="CC_Boilerplate_3"/>
      <w:id w:val="-1567486118"/>
      <w:lock w:val="sdtContentLocked"/>
      <w15:appearance w15:val="hidden"/>
      <w:text w:multiLine="1"/>
    </w:sdtPr>
    <w:sdtEndPr/>
    <w:sdtContent>
      <w:p w:rsidR="00A42228" w:rsidP="00283E0F" w:rsidRDefault="00A42228" w14:paraId="09558A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08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22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213"/>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DFD"/>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9F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775"/>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6F2"/>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807"/>
    <w:rsid w:val="00771909"/>
    <w:rsid w:val="00774468"/>
    <w:rsid w:val="00774F36"/>
    <w:rsid w:val="0078129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0E5"/>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36C"/>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08"/>
    <w:rsid w:val="00BB50A9"/>
    <w:rsid w:val="00BB6493"/>
    <w:rsid w:val="00BB658B"/>
    <w:rsid w:val="00BB7E29"/>
    <w:rsid w:val="00BC0643"/>
    <w:rsid w:val="00BC2218"/>
    <w:rsid w:val="00BC3B20"/>
    <w:rsid w:val="00BC3F37"/>
    <w:rsid w:val="00BC6240"/>
    <w:rsid w:val="00BC6D66"/>
    <w:rsid w:val="00BE03D5"/>
    <w:rsid w:val="00BE083A"/>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1A3A"/>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5589FF"/>
  <w15:chartTrackingRefBased/>
  <w15:docId w15:val="{8C04FCDC-6CA2-497D-A7AF-9ACC5A53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28E46B9EC942F5BB248BACBCE96EEF"/>
        <w:category>
          <w:name w:val="Allmänt"/>
          <w:gallery w:val="placeholder"/>
        </w:category>
        <w:types>
          <w:type w:val="bbPlcHdr"/>
        </w:types>
        <w:behaviors>
          <w:behavior w:val="content"/>
        </w:behaviors>
        <w:guid w:val="{AD01F33B-921B-48F3-A843-5709DEAB5EA7}"/>
      </w:docPartPr>
      <w:docPartBody>
        <w:p w:rsidR="006D75CD" w:rsidRDefault="00BC4053">
          <w:pPr>
            <w:pStyle w:val="6F28E46B9EC942F5BB248BACBCE96EEF"/>
          </w:pPr>
          <w:r w:rsidRPr="009A726D">
            <w:rPr>
              <w:rStyle w:val="Platshllartext"/>
            </w:rPr>
            <w:t>Klicka här för att ange text.</w:t>
          </w:r>
        </w:p>
      </w:docPartBody>
    </w:docPart>
    <w:docPart>
      <w:docPartPr>
        <w:name w:val="B91F7DC4522E404A9CD46F265F0274C7"/>
        <w:category>
          <w:name w:val="Allmänt"/>
          <w:gallery w:val="placeholder"/>
        </w:category>
        <w:types>
          <w:type w:val="bbPlcHdr"/>
        </w:types>
        <w:behaviors>
          <w:behavior w:val="content"/>
        </w:behaviors>
        <w:guid w:val="{87A344D3-4E83-4707-BABB-485AFF7E1D1F}"/>
      </w:docPartPr>
      <w:docPartBody>
        <w:p w:rsidR="006D75CD" w:rsidRDefault="00BC4053">
          <w:pPr>
            <w:pStyle w:val="B91F7DC4522E404A9CD46F265F0274C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53"/>
    <w:rsid w:val="006D75CD"/>
    <w:rsid w:val="00BC40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28E46B9EC942F5BB248BACBCE96EEF">
    <w:name w:val="6F28E46B9EC942F5BB248BACBCE96EEF"/>
  </w:style>
  <w:style w:type="paragraph" w:customStyle="1" w:styleId="A17CC8AAFEDE442CB0FEED5669DC15EC">
    <w:name w:val="A17CC8AAFEDE442CB0FEED5669DC15EC"/>
  </w:style>
  <w:style w:type="paragraph" w:customStyle="1" w:styleId="B91F7DC4522E404A9CD46F265F0274C7">
    <w:name w:val="B91F7DC4522E404A9CD46F265F027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3223</RubrikLookup>
    <MotionGuid xmlns="00d11361-0b92-4bae-a181-288d6a55b763">58f877d5-bd1c-4f00-850f-a047f05ab49b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35C2-7B69-415D-81A1-8C22788DF514}"/>
</file>

<file path=customXml/itemProps2.xml><?xml version="1.0" encoding="utf-8"?>
<ds:datastoreItem xmlns:ds="http://schemas.openxmlformats.org/officeDocument/2006/customXml" ds:itemID="{92BEEB00-3DD6-4093-A195-296D96F9913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B39CE63-C83C-4BE4-B02F-BDAE20551CBE}"/>
</file>

<file path=customXml/itemProps5.xml><?xml version="1.0" encoding="utf-8"?>
<ds:datastoreItem xmlns:ds="http://schemas.openxmlformats.org/officeDocument/2006/customXml" ds:itemID="{9AF351BD-8CED-49A7-B30C-67521F32918E}"/>
</file>

<file path=docProps/app.xml><?xml version="1.0" encoding="utf-8"?>
<Properties xmlns="http://schemas.openxmlformats.org/officeDocument/2006/extended-properties" xmlns:vt="http://schemas.openxmlformats.org/officeDocument/2006/docPropsVTypes">
  <Template>GranskaMot</Template>
  <TotalTime>9</TotalTime>
  <Pages>2</Pages>
  <Words>451</Words>
  <Characters>2499</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201516S5035 Cykelväg utmed E20</vt:lpstr>
      <vt:lpstr/>
    </vt:vector>
  </TitlesOfParts>
  <Company>Sveriges riksdag</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201516S5035 Cykelväg utmed E20</dc:title>
  <dc:subject/>
  <dc:creator>Joakim Edhborg</dc:creator>
  <cp:keywords/>
  <dc:description/>
  <cp:lastModifiedBy>Kerstin Carlqvist</cp:lastModifiedBy>
  <cp:revision>7</cp:revision>
  <cp:lastPrinted>2015-09-29T07:29:00Z</cp:lastPrinted>
  <dcterms:created xsi:type="dcterms:W3CDTF">2015-09-24T14:16:00Z</dcterms:created>
  <dcterms:modified xsi:type="dcterms:W3CDTF">2016-08-12T12:42:00Z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*T52FEBA7CDE42*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https://filur.riksdagen.se/drop/DropOffLibrary/T52FEBA7CDE42.docx</vt:lpwstr>
  </property>
  <property fmtid="{D5CDD505-2E9C-101B-9397-08002B2CF9AE}" pid="11" name="RevisionsOn">
    <vt:lpwstr>1</vt:lpwstr>
  </property>
</Properties>
</file>