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55DA7" w14:textId="77777777" w:rsidR="00C57C00" w:rsidRPr="00631228" w:rsidRDefault="0071798D" w:rsidP="00C8222F">
      <w:pPr>
        <w:pStyle w:val="Datum"/>
      </w:pPr>
      <w:bookmarkStart w:id="0" w:name="DocumentDate"/>
      <w:r w:rsidRPr="00631228">
        <w:t>Onsdagen den 20 september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812AA" w14:paraId="2A055DAC" w14:textId="77777777" w:rsidTr="00BE4728">
        <w:trPr>
          <w:cantSplit/>
        </w:trPr>
        <w:tc>
          <w:tcPr>
            <w:tcW w:w="454" w:type="dxa"/>
          </w:tcPr>
          <w:p w14:paraId="2A055DA8" w14:textId="77777777" w:rsidR="00C57C00" w:rsidRPr="00631228" w:rsidRDefault="0071798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A055DA9" w14:textId="77777777" w:rsidR="00C57C00" w:rsidRPr="00631228" w:rsidRDefault="0071798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2A055DAA" w14:textId="77777777" w:rsidR="00C57C00" w:rsidRPr="00631228" w:rsidRDefault="007179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055DAB" w14:textId="77777777" w:rsidR="00C57C00" w:rsidRPr="00631228" w:rsidRDefault="0071798D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</w:tbl>
    <w:p w14:paraId="2A055DAD" w14:textId="77777777" w:rsidR="00C57C00" w:rsidRDefault="0071798D" w:rsidP="00C57C00">
      <w:pPr>
        <w:pStyle w:val="StreckLngt"/>
      </w:pPr>
      <w:r>
        <w:tab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846"/>
      </w:tblGrid>
      <w:tr w:rsidR="00A812AA" w14:paraId="2A055DB2" w14:textId="77777777" w:rsidTr="0071798D">
        <w:tc>
          <w:tcPr>
            <w:tcW w:w="458" w:type="dxa"/>
            <w:vAlign w:val="bottom"/>
          </w:tcPr>
          <w:p w14:paraId="2A055DAE" w14:textId="77777777" w:rsidR="00C57C00" w:rsidRPr="006F2BC3" w:rsidRDefault="0071798D" w:rsidP="006F2BC3">
            <w:r w:rsidRPr="006F2BC3">
              <w:t>Nr</w:t>
            </w:r>
          </w:p>
        </w:tc>
        <w:tc>
          <w:tcPr>
            <w:tcW w:w="5737" w:type="dxa"/>
            <w:gridSpan w:val="2"/>
            <w:vAlign w:val="bottom"/>
          </w:tcPr>
          <w:p w14:paraId="2A055DAF" w14:textId="77777777" w:rsidR="00C57C00" w:rsidRPr="006F2BC3" w:rsidRDefault="0071798D" w:rsidP="006F2BC3">
            <w:r w:rsidRPr="006F2BC3">
              <w:t xml:space="preserve"> </w:t>
            </w:r>
          </w:p>
        </w:tc>
        <w:tc>
          <w:tcPr>
            <w:tcW w:w="1273" w:type="dxa"/>
            <w:vAlign w:val="bottom"/>
          </w:tcPr>
          <w:p w14:paraId="2A055DB0" w14:textId="77777777" w:rsidR="00C57C00" w:rsidRPr="006F2BC3" w:rsidRDefault="0071798D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2A055DB1" w14:textId="77777777" w:rsidR="00C57C00" w:rsidRPr="006F2BC3" w:rsidRDefault="0071798D" w:rsidP="006F2BC3">
            <w:r w:rsidRPr="006F2BC3">
              <w:t xml:space="preserve"> </w:t>
            </w:r>
          </w:p>
        </w:tc>
      </w:tr>
      <w:tr w:rsidR="00A812AA" w14:paraId="2A055DB7" w14:textId="77777777" w:rsidTr="0071798D">
        <w:tc>
          <w:tcPr>
            <w:tcW w:w="458" w:type="dxa"/>
          </w:tcPr>
          <w:p w14:paraId="2A055DB3" w14:textId="77777777" w:rsidR="00C57C00" w:rsidRPr="006F2BC3" w:rsidRDefault="0071798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2"/>
            <w:vAlign w:val="bottom"/>
          </w:tcPr>
          <w:p w14:paraId="2A055DB4" w14:textId="77777777" w:rsidR="00C57C00" w:rsidRPr="006F2BC3" w:rsidRDefault="0071798D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1273" w:type="dxa"/>
            <w:vAlign w:val="bottom"/>
          </w:tcPr>
          <w:p w14:paraId="2A055DB5" w14:textId="77777777" w:rsidR="00C57C00" w:rsidRPr="006F2BC3" w:rsidRDefault="0071798D" w:rsidP="006F2BC3"/>
        </w:tc>
        <w:tc>
          <w:tcPr>
            <w:tcW w:w="1604" w:type="dxa"/>
            <w:gridSpan w:val="2"/>
            <w:vAlign w:val="bottom"/>
          </w:tcPr>
          <w:p w14:paraId="2A055DB6" w14:textId="77777777" w:rsidR="00C57C00" w:rsidRPr="006F2BC3" w:rsidRDefault="0071798D" w:rsidP="006F2BC3"/>
        </w:tc>
      </w:tr>
      <w:tr w:rsidR="00A812AA" w14:paraId="2A055DBA" w14:textId="77777777" w:rsidTr="0071798D">
        <w:tc>
          <w:tcPr>
            <w:tcW w:w="458" w:type="dxa"/>
            <w:vAlign w:val="bottom"/>
          </w:tcPr>
          <w:p w14:paraId="2A055DB8" w14:textId="77777777" w:rsidR="00C57C00" w:rsidRPr="006F2BC3" w:rsidRDefault="0071798D" w:rsidP="006F2BC3"/>
        </w:tc>
        <w:tc>
          <w:tcPr>
            <w:tcW w:w="8614" w:type="dxa"/>
            <w:gridSpan w:val="5"/>
            <w:vAlign w:val="bottom"/>
          </w:tcPr>
          <w:p w14:paraId="2A055DB9" w14:textId="77777777" w:rsidR="00C57C00" w:rsidRPr="006F2BC3" w:rsidRDefault="0071798D" w:rsidP="006F2BC3">
            <w:pPr>
              <w:pStyle w:val="UnderrubrikLgtPlacerad"/>
            </w:pPr>
            <w:r>
              <w:t>Debattregler</w:t>
            </w:r>
          </w:p>
        </w:tc>
      </w:tr>
      <w:tr w:rsidR="00A812AA" w14:paraId="2A055DC2" w14:textId="77777777" w:rsidTr="0071798D">
        <w:tc>
          <w:tcPr>
            <w:tcW w:w="458" w:type="dxa"/>
            <w:vAlign w:val="bottom"/>
          </w:tcPr>
          <w:p w14:paraId="2A055DBB" w14:textId="77777777" w:rsidR="00C57C00" w:rsidRPr="006F2BC3" w:rsidRDefault="0071798D" w:rsidP="006F2BC3"/>
        </w:tc>
        <w:tc>
          <w:tcPr>
            <w:tcW w:w="8614" w:type="dxa"/>
            <w:gridSpan w:val="5"/>
            <w:vAlign w:val="bottom"/>
          </w:tcPr>
          <w:p w14:paraId="2A055DBC" w14:textId="77777777" w:rsidR="00C57C00" w:rsidRPr="006F2BC3" w:rsidRDefault="0071798D">
            <w:pPr>
              <w:spacing w:after="280" w:afterAutospacing="1"/>
            </w:pPr>
            <w:r>
              <w:t xml:space="preserve">Finansminister Magdalena Andersson (S) inleder debatten med att </w:t>
            </w:r>
            <w:r>
              <w:t>presentera budgetpropositionen. Detta anförande får ta högst 15 minuter. På anförandet föreligger replikrätt.</w:t>
            </w:r>
            <w:bookmarkStart w:id="2" w:name="_GoBack"/>
            <w:bookmarkEnd w:id="2"/>
          </w:p>
          <w:p w14:paraId="2A055DBD" w14:textId="77777777" w:rsidR="00A812AA" w:rsidRDefault="0071798D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 Vänsterpar</w:t>
            </w:r>
            <w:r>
              <w:t>tiet, Liberalerna och Kristdemokraterna har rätt till ett anförande var på högst 10 minuter och partiföreträdaren för Miljöpartiet har rätt till ett anförande på högst 5 minuter.</w:t>
            </w:r>
          </w:p>
          <w:p w14:paraId="2A055DBE" w14:textId="77777777" w:rsidR="00A812AA" w:rsidRDefault="0071798D">
            <w:pPr>
              <w:spacing w:after="280" w:afterAutospacing="1"/>
            </w:pPr>
            <w:r>
              <w:t>På samtliga anföranden föreligger det replikrätt. Repliker tas i partistorlek</w:t>
            </w:r>
            <w:r>
              <w:t>sordning.</w:t>
            </w:r>
          </w:p>
          <w:p w14:paraId="2A055DBF" w14:textId="77777777" w:rsidR="00A812AA" w:rsidRDefault="0071798D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2A055DC1" w14:textId="3E88FAC3" w:rsidR="00C57C00" w:rsidRPr="006F2BC3" w:rsidRDefault="0071798D" w:rsidP="0071798D">
            <w:pPr>
              <w:spacing w:after="280" w:afterAutospacing="1"/>
            </w:pPr>
            <w:r>
              <w:t>Anföranden hålls i talarstolen på podiet och repliker tas i talarstolarna framför podiet. </w:t>
            </w:r>
          </w:p>
        </w:tc>
      </w:tr>
      <w:tr w:rsidR="00A812AA" w14:paraId="2A055DC5" w14:textId="77777777" w:rsidTr="0071798D">
        <w:tc>
          <w:tcPr>
            <w:tcW w:w="458" w:type="dxa"/>
            <w:vAlign w:val="bottom"/>
          </w:tcPr>
          <w:p w14:paraId="2A055DC3" w14:textId="77777777" w:rsidR="00C57C00" w:rsidRPr="006F2BC3" w:rsidRDefault="0071798D">
            <w:pPr>
              <w:spacing w:after="280" w:afterAutospacing="1"/>
            </w:pPr>
          </w:p>
        </w:tc>
        <w:tc>
          <w:tcPr>
            <w:tcW w:w="8614" w:type="dxa"/>
            <w:gridSpan w:val="5"/>
            <w:vAlign w:val="bottom"/>
          </w:tcPr>
          <w:p w14:paraId="2A055DC4" w14:textId="38D1C503" w:rsidR="00C57C00" w:rsidRPr="006F2BC3" w:rsidRDefault="0071798D" w:rsidP="0071798D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A812AA" w14:paraId="2A055DCA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C6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C7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A055DC8" w14:textId="77777777" w:rsidR="00C57C00" w:rsidRPr="006F2BC3" w:rsidRDefault="0071798D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846" w:type="dxa"/>
            <w:vAlign w:val="bottom"/>
          </w:tcPr>
          <w:p w14:paraId="2A055DC9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</w:t>
            </w:r>
            <w:r w:rsidRPr="006F2BC3">
              <w:t>5</w:t>
            </w:r>
          </w:p>
        </w:tc>
      </w:tr>
      <w:tr w:rsidR="00A812AA" w14:paraId="2A055DCF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CB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CC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A055DCD" w14:textId="77777777" w:rsidR="00C57C00" w:rsidRPr="006F2BC3" w:rsidRDefault="0071798D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846" w:type="dxa"/>
            <w:vAlign w:val="bottom"/>
          </w:tcPr>
          <w:p w14:paraId="2A055DCE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D4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D0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D1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A055DD2" w14:textId="77777777" w:rsidR="00C57C00" w:rsidRPr="006F2BC3" w:rsidRDefault="0071798D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846" w:type="dxa"/>
            <w:vAlign w:val="bottom"/>
          </w:tcPr>
          <w:p w14:paraId="2A055DD3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D9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D5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D6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A055DD7" w14:textId="77777777" w:rsidR="00C57C00" w:rsidRPr="006F2BC3" w:rsidRDefault="0071798D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846" w:type="dxa"/>
            <w:vAlign w:val="bottom"/>
          </w:tcPr>
          <w:p w14:paraId="2A055DD8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A812AA" w14:paraId="2A055DDE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DA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DB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A055DDC" w14:textId="77777777" w:rsidR="00C57C00" w:rsidRPr="006F2BC3" w:rsidRDefault="0071798D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846" w:type="dxa"/>
            <w:vAlign w:val="bottom"/>
          </w:tcPr>
          <w:p w14:paraId="2A055DDD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E3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DF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E0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A055DE1" w14:textId="77777777" w:rsidR="00C57C00" w:rsidRPr="006F2BC3" w:rsidRDefault="0071798D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846" w:type="dxa"/>
            <w:vAlign w:val="bottom"/>
          </w:tcPr>
          <w:p w14:paraId="2A055DE2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E8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E4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E5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A055DE6" w14:textId="77777777" w:rsidR="00C57C00" w:rsidRPr="006F2BC3" w:rsidRDefault="0071798D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846" w:type="dxa"/>
            <w:vAlign w:val="bottom"/>
          </w:tcPr>
          <w:p w14:paraId="2A055DE7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ED" w14:textId="77777777" w:rsidTr="0071798D">
        <w:trPr>
          <w:trHeight w:hRule="exact" w:val="440"/>
        </w:trPr>
        <w:tc>
          <w:tcPr>
            <w:tcW w:w="458" w:type="dxa"/>
            <w:vAlign w:val="bottom"/>
          </w:tcPr>
          <w:p w14:paraId="2A055DE9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A055DEA" w14:textId="77777777" w:rsidR="00C57C00" w:rsidRPr="006F2BC3" w:rsidRDefault="0071798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A055DEB" w14:textId="77777777" w:rsidR="00C57C00" w:rsidRPr="006F2BC3" w:rsidRDefault="0071798D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846" w:type="dxa"/>
            <w:vAlign w:val="bottom"/>
          </w:tcPr>
          <w:p w14:paraId="2A055DEC" w14:textId="77777777" w:rsidR="00C57C00" w:rsidRPr="006F2BC3" w:rsidRDefault="0071798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A812AA" w14:paraId="2A055DF0" w14:textId="77777777" w:rsidTr="0071798D">
        <w:trPr>
          <w:trHeight w:val="383"/>
        </w:trPr>
        <w:tc>
          <w:tcPr>
            <w:tcW w:w="458" w:type="dxa"/>
            <w:vAlign w:val="bottom"/>
          </w:tcPr>
          <w:p w14:paraId="2A055DEE" w14:textId="77777777" w:rsidR="00C57C00" w:rsidRPr="006F2BC3" w:rsidRDefault="0071798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5"/>
            <w:vAlign w:val="bottom"/>
          </w:tcPr>
          <w:p w14:paraId="2A055DEF" w14:textId="093EEE6A" w:rsidR="00C57C00" w:rsidRPr="006F2BC3" w:rsidRDefault="0071798D" w:rsidP="0071798D">
            <w:pPr>
              <w:pStyle w:val="TalartidTotalText"/>
              <w:spacing w:after="280" w:afterAutospacing="1"/>
            </w:pPr>
            <w:r>
              <w:t>Uppskattad d</w:t>
            </w:r>
            <w:r w:rsidRPr="006F2BC3">
              <w:t>ebattid</w:t>
            </w:r>
            <w:r>
              <w:t xml:space="preserve"> är</w:t>
            </w:r>
            <w:r w:rsidRPr="006F2BC3">
              <w:t xml:space="preserve"> cirka </w:t>
            </w:r>
            <w:r>
              <w:t>tre och en halv timme</w:t>
            </w:r>
          </w:p>
        </w:tc>
      </w:tr>
      <w:tr w:rsidR="00A812AA" w14:paraId="2A055DF3" w14:textId="77777777" w:rsidTr="0071798D">
        <w:tc>
          <w:tcPr>
            <w:tcW w:w="458" w:type="dxa"/>
            <w:vAlign w:val="bottom"/>
          </w:tcPr>
          <w:p w14:paraId="2A055DF1" w14:textId="77777777" w:rsidR="00C57C00" w:rsidRPr="006F2BC3" w:rsidRDefault="0071798D" w:rsidP="006F2BC3">
            <w:r w:rsidRPr="006F2BC3">
              <w:t xml:space="preserve"> </w:t>
            </w:r>
          </w:p>
        </w:tc>
        <w:tc>
          <w:tcPr>
            <w:tcW w:w="8614" w:type="dxa"/>
            <w:gridSpan w:val="5"/>
            <w:vAlign w:val="bottom"/>
          </w:tcPr>
          <w:p w14:paraId="2A055DF2" w14:textId="77777777" w:rsidR="00C57C00" w:rsidRPr="006F2BC3" w:rsidRDefault="0071798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A055DF4" w14:textId="77777777" w:rsidR="00C57C00" w:rsidRPr="006F2BC3" w:rsidRDefault="0071798D" w:rsidP="0071798D">
      <w:pPr>
        <w:pStyle w:val="renderubrik"/>
      </w:pPr>
      <w:bookmarkStart w:id="3" w:name="StartTalarLista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5E01" w14:textId="77777777" w:rsidR="00000000" w:rsidRDefault="0071798D">
      <w:pPr>
        <w:spacing w:after="0" w:line="240" w:lineRule="auto"/>
      </w:pPr>
      <w:r>
        <w:separator/>
      </w:r>
    </w:p>
  </w:endnote>
  <w:endnote w:type="continuationSeparator" w:id="0">
    <w:p w14:paraId="2A055E03" w14:textId="77777777" w:rsidR="00000000" w:rsidRDefault="0071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5DF9" w14:textId="77777777" w:rsidR="00BE4728" w:rsidRDefault="007179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5DFC" w14:textId="77777777" w:rsidR="00BE4728" w:rsidRDefault="007179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5DFD" w14:textId="77777777" w:rsidR="00000000" w:rsidRDefault="0071798D">
      <w:pPr>
        <w:spacing w:after="0" w:line="240" w:lineRule="auto"/>
      </w:pPr>
      <w:r>
        <w:separator/>
      </w:r>
    </w:p>
  </w:footnote>
  <w:footnote w:type="continuationSeparator" w:id="0">
    <w:p w14:paraId="2A055DFF" w14:textId="77777777" w:rsidR="00000000" w:rsidRDefault="0071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5DF6" w14:textId="77777777" w:rsidR="00BE4728" w:rsidRDefault="0071798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september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A055DF7" w14:textId="77777777" w:rsidR="00BE4728" w:rsidRDefault="007179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055DF8" w14:textId="77777777" w:rsidR="00BE4728" w:rsidRDefault="007179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5DFA" w14:textId="77777777" w:rsidR="00BE4728" w:rsidRDefault="0071798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A055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2A055DFB" w14:textId="77777777" w:rsidR="00BE4728" w:rsidRDefault="0071798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A122CBA">
      <w:start w:val="1"/>
      <w:numFmt w:val="decimal"/>
      <w:lvlText w:val="%1"/>
      <w:legacy w:legacy="1" w:legacySpace="0" w:legacyIndent="0"/>
      <w:lvlJc w:val="left"/>
    </w:lvl>
    <w:lvl w:ilvl="1" w:tplc="60EE2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4D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09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A8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4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2F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CD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EA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540D2E0">
      <w:start w:val="1"/>
      <w:numFmt w:val="decimal"/>
      <w:lvlText w:val="%1"/>
      <w:legacy w:legacy="1" w:legacySpace="0" w:legacyIndent="0"/>
      <w:lvlJc w:val="left"/>
    </w:lvl>
    <w:lvl w:ilvl="1" w:tplc="7D5A74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AB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CE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05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4E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D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69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64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12AA"/>
    <w:rsid w:val="0071798D"/>
    <w:rsid w:val="00A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5DA7"/>
  <w15:docId w15:val="{8FC1F97F-B029-49A7-A4F7-40C5083E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2017-09-20</SAFIR_Sammantradesdatum_Doc>
    <SAFIR_SammantradeID xmlns="C07A1A6C-0B19-41D9-BDF8-F523BA3921EB">87ab5bcf-17f8-4208-a3dd-2827a2f35288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4E0616-2B93-4DDB-AB5A-3BA7417D0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</Pages>
  <Words>177</Words>
  <Characters>1115</Characters>
  <Application>Microsoft Office Word</Application>
  <DocSecurity>0</DocSecurity>
  <Lines>74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2017-09-19T14:43:00Z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september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