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A46E5" w:rsidP="00AA46E5">
      <w:pPr>
        <w:pStyle w:val="Title"/>
      </w:pPr>
      <w:bookmarkStart w:id="0" w:name="Start"/>
      <w:bookmarkEnd w:id="0"/>
      <w:r>
        <w:t xml:space="preserve">Svar på fråga 2023/24:375 av </w:t>
      </w:r>
      <w:r>
        <w:t>Lawen</w:t>
      </w:r>
      <w:r>
        <w:t xml:space="preserve"> </w:t>
      </w:r>
      <w:r>
        <w:t>Redar</w:t>
      </w:r>
      <w:r>
        <w:t xml:space="preserve"> (S) Insatser för en jämlik kulturskola</w:t>
      </w:r>
      <w:r w:rsidR="001D336C">
        <w:t xml:space="preserve"> </w:t>
      </w:r>
      <w:r w:rsidRPr="001D336C" w:rsidR="001D336C">
        <w:t>och svar på fråga 2023/24:386 av Kristoffer Lindberg (S) Kulturskolornas ekonomiska situation</w:t>
      </w:r>
    </w:p>
    <w:p w:rsidR="001D336C" w:rsidP="001D336C">
      <w:r>
        <w:t>Lawen</w:t>
      </w:r>
      <w:r>
        <w:t xml:space="preserve"> </w:t>
      </w:r>
      <w:r>
        <w:t>Redar</w:t>
      </w:r>
      <w:r>
        <w:t xml:space="preserve"> har frågat mig h</w:t>
      </w:r>
      <w:r w:rsidRPr="00AA46E5">
        <w:t>ur</w:t>
      </w:r>
      <w:r>
        <w:t xml:space="preserve"> jag</w:t>
      </w:r>
      <w:r w:rsidRPr="00AA46E5">
        <w:t xml:space="preserve"> avser</w:t>
      </w:r>
      <w:r>
        <w:t xml:space="preserve"> </w:t>
      </w:r>
      <w:r w:rsidRPr="00AA46E5">
        <w:t xml:space="preserve">att agera för att undvika att den ekonomiska krisen i kommunerna blir </w:t>
      </w:r>
      <w:r w:rsidRPr="00AA46E5">
        <w:t xml:space="preserve">en </w:t>
      </w:r>
      <w:r w:rsidRPr="00AA46E5">
        <w:t>kulturskolekris</w:t>
      </w:r>
      <w:r w:rsidRPr="00AA46E5">
        <w:t xml:space="preserve"> och för att stärka barns tillgång till kulturskolan</w:t>
      </w:r>
      <w:r>
        <w:t>.</w:t>
      </w:r>
      <w:r>
        <w:t xml:space="preserve"> </w:t>
      </w:r>
      <w:r w:rsidRPr="001D336C">
        <w:t xml:space="preserve">Kristoffer Lindberg har frågat mig om vilka åtgärder jag tänker vidta för att den ekonomiska situationen i landets kommuner inte ska leda till ytterligare nedskärningar på landets kulturskolor och därmed försämrade möjligheter för barns och ungas tillgång till </w:t>
      </w:r>
      <w:r w:rsidRPr="001D336C">
        <w:t>kulturskoleverksamhet</w:t>
      </w:r>
      <w:r w:rsidRPr="001D336C">
        <w:t>. Jag väljer att svara på frågorna gemensamt.</w:t>
      </w:r>
    </w:p>
    <w:p w:rsidR="00AA46E5" w:rsidP="00AA46E5">
      <w:pPr>
        <w:pStyle w:val="BodyText"/>
      </w:pPr>
      <w:r>
        <w:t xml:space="preserve">För att stödja den kommunala kulturskolan föreslår regeringen i budgetpropositionen för 2024 en förlängning av </w:t>
      </w:r>
      <w:r w:rsidRPr="003E4572">
        <w:t>det statliga utvecklingsbidraget till den kommunala kulturskolan med 100 miljoner kronor per år 2024–2026</w:t>
      </w:r>
      <w:r w:rsidR="002F259E">
        <w:t>. Riksdagen har nyligen beslutat i enlighet med regeringens förslag</w:t>
      </w:r>
      <w:r w:rsidR="00534E82">
        <w:t>.</w:t>
      </w:r>
      <w:r>
        <w:t xml:space="preserve"> </w:t>
      </w:r>
      <w:r w:rsidR="00BF663F">
        <w:t>B</w:t>
      </w:r>
      <w:r>
        <w:t xml:space="preserve">idraget </w:t>
      </w:r>
      <w:r w:rsidR="00BF663F">
        <w:t>är avsett för</w:t>
      </w:r>
      <w:r>
        <w:t xml:space="preserve"> </w:t>
      </w:r>
      <w:r w:rsidRPr="003E4572">
        <w:t>särskilda satsningar för att förnya och utveckla verksamheten</w:t>
      </w:r>
      <w:r>
        <w:t xml:space="preserve"> samt</w:t>
      </w:r>
      <w:r w:rsidRPr="003E4572">
        <w:t xml:space="preserve"> nå nya målgrupper, </w:t>
      </w:r>
      <w:r>
        <w:t xml:space="preserve">bland annat </w:t>
      </w:r>
      <w:r w:rsidRPr="003E4572">
        <w:t>barn och unga i socioekonomiskt utsatta områden och glesbygd.</w:t>
      </w:r>
      <w:r>
        <w:t xml:space="preserve"> Stödet är därmed avsett för särskilda insatser och inte för att finansiera den löpande verksamheten. Därtill föreslår regeringen i samma proposition en förstärkning av</w:t>
      </w:r>
      <w:r w:rsidRPr="00007FC1">
        <w:t xml:space="preserve"> de generella statsbidragen till regioner och kommuner med </w:t>
      </w:r>
      <w:r w:rsidRPr="002B4EE3">
        <w:t xml:space="preserve">10 miljarder kronor </w:t>
      </w:r>
      <w:r w:rsidR="00233558">
        <w:t>2024</w:t>
      </w:r>
      <w:r w:rsidRPr="002B4EE3">
        <w:t>, vilket skapar förbättrade ekonomiska förutsättningar och minskar behovet av neddragningar i verksamheter i kommuner och regioner</w:t>
      </w:r>
      <w:r w:rsidR="00886977">
        <w:t>.</w:t>
      </w:r>
      <w:r w:rsidR="004016C3">
        <w:t xml:space="preserve"> </w:t>
      </w:r>
      <w:r w:rsidRPr="004016C3" w:rsidR="004016C3">
        <w:t xml:space="preserve">Den kommunala kulturskolan är ett kommunalt frivilligt åtagande och finns i 286 av </w:t>
      </w:r>
      <w:r w:rsidR="00B255BF">
        <w:t xml:space="preserve">landets </w:t>
      </w:r>
      <w:r w:rsidRPr="004016C3" w:rsidR="004016C3">
        <w:t>290 kommuner</w:t>
      </w:r>
      <w:r w:rsidR="00B255BF">
        <w:t xml:space="preserve"> enligt de senaste uppgifterna från Statens kulturråd.</w:t>
      </w:r>
    </w:p>
    <w:p w:rsidR="00AA46E5" w:rsidRPr="00AA46E5" w:rsidP="00AA46E5">
      <w:pPr>
        <w:pStyle w:val="BodyText"/>
      </w:pPr>
      <w:r>
        <w:t xml:space="preserve">När det gäller att stärka barns tillgång till kulturskolan så antog riksdagen våren 2018 nationella mål för statliga insatser till stöd för den kommunala kulturskolan. Kulturskolans möjligheter att erbjuda barn och unga undervisning av hög kvalitet i kulturella och konstnärliga uttryckssätt ska främjas, liksom möjligheterna till såväl fördjupning som bredd i undervisningen med utgångspunkt i vars och ens särskilda förutsättningar. Utöver det statliga utvecklingsbidraget har ett antal </w:t>
      </w:r>
      <w:r w:rsidR="00BF663F">
        <w:t xml:space="preserve">andra </w:t>
      </w:r>
      <w:r>
        <w:t xml:space="preserve">statliga insatser initierats för att uppnå de nationella målen. Däribland är </w:t>
      </w:r>
      <w:r>
        <w:t>Kulturskolecentrum</w:t>
      </w:r>
      <w:r>
        <w:t xml:space="preserve"> vid Statens kulturråd och satsningen på </w:t>
      </w:r>
      <w:r>
        <w:t>Kulturskoleklivet</w:t>
      </w:r>
      <w:r>
        <w:t xml:space="preserve"> fortsatt aktuella.</w:t>
      </w:r>
    </w:p>
    <w:p w:rsidR="00FD6F20" w:rsidP="00AA46E5">
      <w:pPr>
        <w:pStyle w:val="BodyText"/>
      </w:pPr>
    </w:p>
    <w:p w:rsidR="00AA46E5" w:rsidRPr="00AA46E5" w:rsidP="00AA46E5">
      <w:pPr>
        <w:pStyle w:val="BodyText"/>
      </w:pPr>
      <w:r w:rsidRPr="00AA46E5">
        <w:t xml:space="preserve">Stockholm den </w:t>
      </w:r>
      <w:sdt>
        <w:sdtPr>
          <w:id w:val="-1225218591"/>
          <w:placeholder>
            <w:docPart w:val="C3233A2794A8444DA9DF889BF99E9B1C"/>
          </w:placeholder>
          <w:dataBinding w:xpath="/ns0:DocumentInfo[1]/ns0:BaseInfo[1]/ns0:HeaderDate[1]" w:storeItemID="{3BD9652C-A09E-4457-8868-C40F65FB17CD}" w:prefixMappings="xmlns:ns0='http://lp/documentinfo/RK' "/>
          <w:date w:fullDate="2023-12-20T00:00:00Z">
            <w:dateFormat w:val="d MMMM yyyy"/>
            <w:lid w:val="sv-SE"/>
            <w:storeMappedDataAs w:val="dateTime"/>
            <w:calendar w:val="gregorian"/>
          </w:date>
        </w:sdtPr>
        <w:sdtContent>
          <w:r>
            <w:t>20 december 2023</w:t>
          </w:r>
        </w:sdtContent>
      </w:sdt>
    </w:p>
    <w:p w:rsidR="00AA46E5" w:rsidRPr="00AA46E5" w:rsidP="00AA46E5">
      <w:pPr>
        <w:pStyle w:val="BodyText"/>
      </w:pPr>
    </w:p>
    <w:p w:rsidR="00AA46E5" w:rsidRPr="00AA46E5" w:rsidP="00AA46E5">
      <w:pPr>
        <w:pStyle w:val="BodyText"/>
      </w:pPr>
    </w:p>
    <w:p w:rsidR="00AA46E5" w:rsidRPr="00AA46E5" w:rsidP="00AA46E5">
      <w:pPr>
        <w:pStyle w:val="BodyText"/>
      </w:pPr>
    </w:p>
    <w:p w:rsidR="00AA46E5" w:rsidRPr="00AA46E5" w:rsidP="00AA46E5">
      <w:pPr>
        <w:pStyle w:val="BodyText"/>
      </w:pPr>
      <w:r>
        <w:t>Parisa Liljestrand</w:t>
      </w:r>
    </w:p>
    <w:p w:rsidR="00AA46E5" w:rsidP="00E96532">
      <w:pPr>
        <w:pStyle w:val="BodyText"/>
      </w:pPr>
    </w:p>
    <w:p w:rsidR="00707CD2" w:rsidP="00707CD2">
      <w:pPr>
        <w:pStyle w:val="Brdtextefterlista"/>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A46E5" w:rsidRPr="007D73AB">
          <w:pPr>
            <w:pStyle w:val="Header"/>
          </w:pPr>
        </w:p>
      </w:tc>
      <w:tc>
        <w:tcPr>
          <w:tcW w:w="3170" w:type="dxa"/>
          <w:vAlign w:val="bottom"/>
        </w:tcPr>
        <w:p w:rsidR="00AA46E5" w:rsidRPr="007D73AB" w:rsidP="00340DE0">
          <w:pPr>
            <w:pStyle w:val="Header"/>
          </w:pPr>
        </w:p>
      </w:tc>
      <w:tc>
        <w:tcPr>
          <w:tcW w:w="1134" w:type="dxa"/>
        </w:tcPr>
        <w:p w:rsidR="00AA46E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A46E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A46E5" w:rsidRPr="00710A6C" w:rsidP="00EE3C0F">
          <w:pPr>
            <w:pStyle w:val="Header"/>
            <w:rPr>
              <w:b/>
            </w:rPr>
          </w:pPr>
        </w:p>
        <w:p w:rsidR="00AA46E5" w:rsidP="00EE3C0F">
          <w:pPr>
            <w:pStyle w:val="Header"/>
          </w:pPr>
        </w:p>
        <w:p w:rsidR="00AA46E5" w:rsidP="00EE3C0F">
          <w:pPr>
            <w:pStyle w:val="Header"/>
          </w:pPr>
        </w:p>
        <w:p w:rsidR="00AA46E5" w:rsidP="00EE3C0F">
          <w:pPr>
            <w:pStyle w:val="Header"/>
          </w:pPr>
        </w:p>
        <w:sdt>
          <w:sdtPr>
            <w:alias w:val="Dnr"/>
            <w:tag w:val="ccRKShow_Dnr"/>
            <w:id w:val="-829283628"/>
            <w:placeholder>
              <w:docPart w:val="DB4BF3DB6AD7420D96AC859B6C88DFD6"/>
            </w:placeholder>
            <w:dataBinding w:xpath="/ns0:DocumentInfo[1]/ns0:BaseInfo[1]/ns0:Dnr[1]" w:storeItemID="{3BD9652C-A09E-4457-8868-C40F65FB17CD}" w:prefixMappings="xmlns:ns0='http://lp/documentinfo/RK' "/>
            <w:text/>
          </w:sdtPr>
          <w:sdtContent>
            <w:p w:rsidR="00AA46E5" w:rsidP="00EE3C0F">
              <w:pPr>
                <w:pStyle w:val="Header"/>
              </w:pPr>
              <w:r>
                <w:t>Ku2023/01306                    Ku2023/01304</w:t>
              </w:r>
            </w:p>
          </w:sdtContent>
        </w:sdt>
        <w:sdt>
          <w:sdtPr>
            <w:alias w:val="DocNumber"/>
            <w:tag w:val="DocNumber"/>
            <w:id w:val="1726028884"/>
            <w:placeholder>
              <w:docPart w:val="4F96C0DB6FDB45E884975D2DDE23F4E0"/>
            </w:placeholder>
            <w:showingPlcHdr/>
            <w:dataBinding w:xpath="/ns0:DocumentInfo[1]/ns0:BaseInfo[1]/ns0:DocNumber[1]" w:storeItemID="{3BD9652C-A09E-4457-8868-C40F65FB17CD}" w:prefixMappings="xmlns:ns0='http://lp/documentinfo/RK' "/>
            <w:text/>
          </w:sdtPr>
          <w:sdtContent>
            <w:p w:rsidR="00AA46E5" w:rsidP="00EE3C0F">
              <w:pPr>
                <w:pStyle w:val="Header"/>
              </w:pPr>
              <w:r>
                <w:rPr>
                  <w:rStyle w:val="PlaceholderText"/>
                </w:rPr>
                <w:t xml:space="preserve"> </w:t>
              </w:r>
            </w:p>
          </w:sdtContent>
        </w:sdt>
        <w:p w:rsidR="00AA46E5" w:rsidP="00EE3C0F">
          <w:pPr>
            <w:pStyle w:val="Header"/>
          </w:pPr>
        </w:p>
      </w:tc>
      <w:tc>
        <w:tcPr>
          <w:tcW w:w="1134" w:type="dxa"/>
        </w:tcPr>
        <w:p w:rsidR="00AA46E5" w:rsidP="0094502D">
          <w:pPr>
            <w:pStyle w:val="Header"/>
          </w:pPr>
        </w:p>
        <w:p w:rsidR="00AA46E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AA46E5" w:rsidRPr="00AA46E5" w:rsidP="00AA46E5">
          <w:pPr>
            <w:pStyle w:val="Header"/>
            <w:rPr>
              <w:b/>
              <w:bCs/>
            </w:rPr>
          </w:pPr>
          <w:r w:rsidRPr="00AA46E5">
            <w:rPr>
              <w:b/>
              <w:bCs/>
            </w:rPr>
            <w:t>Kulturdepartementet</w:t>
          </w:r>
        </w:p>
        <w:p w:rsidR="00686E67" w:rsidRPr="00686E67" w:rsidP="00904F7C">
          <w:pPr>
            <w:pStyle w:val="Header"/>
          </w:pPr>
          <w:r>
            <w:t>Kulturministern</w:t>
          </w:r>
        </w:p>
      </w:tc>
      <w:sdt>
        <w:sdtPr>
          <w:alias w:val="Recipient"/>
          <w:tag w:val="ccRKShow_Recipient"/>
          <w:id w:val="-28344517"/>
          <w:placeholder>
            <w:docPart w:val="7A4F2D6F75B54670948F74BB9BE5CBCF"/>
          </w:placeholder>
          <w:dataBinding w:xpath="/ns0:DocumentInfo[1]/ns0:BaseInfo[1]/ns0:Recipient[1]" w:storeItemID="{3BD9652C-A09E-4457-8868-C40F65FB17CD}" w:prefixMappings="xmlns:ns0='http://lp/documentinfo/RK' "/>
          <w:text w:multiLine="1"/>
        </w:sdtPr>
        <w:sdtContent>
          <w:tc>
            <w:tcPr>
              <w:tcW w:w="3170" w:type="dxa"/>
            </w:tcPr>
            <w:p w:rsidR="00AA46E5" w:rsidP="00547B89">
              <w:pPr>
                <w:pStyle w:val="Header"/>
              </w:pPr>
              <w:r>
                <w:t>Till riksdagen</w:t>
              </w:r>
            </w:p>
          </w:tc>
        </w:sdtContent>
      </w:sdt>
      <w:tc>
        <w:tcPr>
          <w:tcW w:w="1134" w:type="dxa"/>
        </w:tcPr>
        <w:p w:rsidR="00AA46E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54E8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4BF3DB6AD7420D96AC859B6C88DFD6"/>
        <w:category>
          <w:name w:val="Allmänt"/>
          <w:gallery w:val="placeholder"/>
        </w:category>
        <w:types>
          <w:type w:val="bbPlcHdr"/>
        </w:types>
        <w:behaviors>
          <w:behavior w:val="content"/>
        </w:behaviors>
        <w:guid w:val="{BBBD3C4E-DC72-41A1-9C3F-AA7021655854}"/>
      </w:docPartPr>
      <w:docPartBody>
        <w:p w:rsidR="00FE3730" w:rsidP="00604E7B">
          <w:pPr>
            <w:pStyle w:val="DB4BF3DB6AD7420D96AC859B6C88DFD6"/>
          </w:pPr>
          <w:r>
            <w:rPr>
              <w:rStyle w:val="PlaceholderText"/>
            </w:rPr>
            <w:t xml:space="preserve"> </w:t>
          </w:r>
        </w:p>
      </w:docPartBody>
    </w:docPart>
    <w:docPart>
      <w:docPartPr>
        <w:name w:val="4F96C0DB6FDB45E884975D2DDE23F4E0"/>
        <w:category>
          <w:name w:val="Allmänt"/>
          <w:gallery w:val="placeholder"/>
        </w:category>
        <w:types>
          <w:type w:val="bbPlcHdr"/>
        </w:types>
        <w:behaviors>
          <w:behavior w:val="content"/>
        </w:behaviors>
        <w:guid w:val="{3414D9DF-8A8C-42F6-942B-8E4D866B1B9D}"/>
      </w:docPartPr>
      <w:docPartBody>
        <w:p w:rsidR="00FE3730" w:rsidP="00604E7B">
          <w:pPr>
            <w:pStyle w:val="4F96C0DB6FDB45E884975D2DDE23F4E01"/>
          </w:pPr>
          <w:r>
            <w:rPr>
              <w:rStyle w:val="PlaceholderText"/>
            </w:rPr>
            <w:t xml:space="preserve"> </w:t>
          </w:r>
        </w:p>
      </w:docPartBody>
    </w:docPart>
    <w:docPart>
      <w:docPartPr>
        <w:name w:val="7A4F2D6F75B54670948F74BB9BE5CBCF"/>
        <w:category>
          <w:name w:val="Allmänt"/>
          <w:gallery w:val="placeholder"/>
        </w:category>
        <w:types>
          <w:type w:val="bbPlcHdr"/>
        </w:types>
        <w:behaviors>
          <w:behavior w:val="content"/>
        </w:behaviors>
        <w:guid w:val="{1EF7EEEB-7B48-42D1-83E2-B071C0440E26}"/>
      </w:docPartPr>
      <w:docPartBody>
        <w:p w:rsidR="00FE3730" w:rsidP="00604E7B">
          <w:pPr>
            <w:pStyle w:val="7A4F2D6F75B54670948F74BB9BE5CBCF"/>
          </w:pPr>
          <w:r>
            <w:rPr>
              <w:rStyle w:val="PlaceholderText"/>
            </w:rPr>
            <w:t xml:space="preserve"> </w:t>
          </w:r>
        </w:p>
      </w:docPartBody>
    </w:docPart>
    <w:docPart>
      <w:docPartPr>
        <w:name w:val="C3233A2794A8444DA9DF889BF99E9B1C"/>
        <w:category>
          <w:name w:val="Allmänt"/>
          <w:gallery w:val="placeholder"/>
        </w:category>
        <w:types>
          <w:type w:val="bbPlcHdr"/>
        </w:types>
        <w:behaviors>
          <w:behavior w:val="content"/>
        </w:behaviors>
        <w:guid w:val="{6B7D368B-41DA-4B20-90C5-BD6759DF65BF}"/>
      </w:docPartPr>
      <w:docPartBody>
        <w:p w:rsidR="00FE3730" w:rsidP="00604E7B">
          <w:pPr>
            <w:pStyle w:val="C3233A2794A8444DA9DF889BF99E9B1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E7B"/>
    <w:rPr>
      <w:noProof w:val="0"/>
      <w:color w:val="808080"/>
    </w:rPr>
  </w:style>
  <w:style w:type="paragraph" w:customStyle="1" w:styleId="DB4BF3DB6AD7420D96AC859B6C88DFD6">
    <w:name w:val="DB4BF3DB6AD7420D96AC859B6C88DFD6"/>
    <w:rsid w:val="00604E7B"/>
  </w:style>
  <w:style w:type="paragraph" w:customStyle="1" w:styleId="7A4F2D6F75B54670948F74BB9BE5CBCF">
    <w:name w:val="7A4F2D6F75B54670948F74BB9BE5CBCF"/>
    <w:rsid w:val="00604E7B"/>
  </w:style>
  <w:style w:type="paragraph" w:customStyle="1" w:styleId="4F96C0DB6FDB45E884975D2DDE23F4E01">
    <w:name w:val="4F96C0DB6FDB45E884975D2DDE23F4E01"/>
    <w:rsid w:val="00604E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233A2794A8444DA9DF889BF99E9B1C">
    <w:name w:val="C3233A2794A8444DA9DF889BF99E9B1C"/>
    <w:rsid w:val="00604E7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2023-12-20T00:00:00</HeaderDate>
    <Office/>
    <Dnr>Ku2023/01306                    Ku2023/01304</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cb73145c-eed7-4490-b1a7-b1364a68995f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3BD9652C-A09E-4457-8868-C40F65FB17CD}">
  <ds:schemaRefs>
    <ds:schemaRef ds:uri="http://lp/documentinfo/RK"/>
  </ds:schemaRefs>
</ds:datastoreItem>
</file>

<file path=customXml/itemProps3.xml><?xml version="1.0" encoding="utf-8"?>
<ds:datastoreItem xmlns:ds="http://schemas.openxmlformats.org/officeDocument/2006/customXml" ds:itemID="{D2D590AC-3694-4536-B237-F1A272D9FB38}">
  <ds:schemaRefs>
    <ds:schemaRef ds:uri="860e4c83-59ce-4420-a61e-371951efc959"/>
    <ds:schemaRef ds:uri="http://schemas.microsoft.com/office/2006/documentManagement/types"/>
    <ds:schemaRef ds:uri="http://schemas.microsoft.com/office/2006/metadata/properties"/>
    <ds:schemaRef ds:uri="cc625d36-bb37-4650-91b9-0c96159295ba"/>
    <ds:schemaRef ds:uri="http://purl.org/dc/elements/1.1/"/>
    <ds:schemaRef ds:uri="dc0cb0d3-b4db-401c-9419-d870d21d16fe"/>
    <ds:schemaRef ds:uri="http://schemas.microsoft.com/office/infopath/2007/PartnerControls"/>
    <ds:schemaRef ds:uri="http://purl.org/dc/terms/"/>
    <ds:schemaRef ds:uri="http://schemas.openxmlformats.org/package/2006/metadata/core-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E0A2F41B-EC96-47E4-88ED-BB6806EC26A5}">
  <ds:schemaRefs>
    <ds:schemaRef ds:uri="http://schemas.microsoft.com/sharepoint/v3/contenttype/forms"/>
  </ds:schemaRefs>
</ds:datastoreItem>
</file>

<file path=customXml/itemProps5.xml><?xml version="1.0" encoding="utf-8"?>
<ds:datastoreItem xmlns:ds="http://schemas.openxmlformats.org/officeDocument/2006/customXml" ds:itemID="{927FB307-3515-425B-B0AE-7BE0542A22DF}"/>
</file>

<file path=docProps/app.xml><?xml version="1.0" encoding="utf-8"?>
<Properties xmlns="http://schemas.openxmlformats.org/officeDocument/2006/extended-properties" xmlns:vt="http://schemas.openxmlformats.org/officeDocument/2006/docPropsVTypes">
  <Template>RK Basmall</Template>
  <TotalTime>0</TotalTime>
  <Pages>2</Pages>
  <Words>383</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375 och fråga 386.docx</dc:title>
  <cp:revision>19</cp:revision>
  <dcterms:created xsi:type="dcterms:W3CDTF">2023-12-12T12:23:00Z</dcterms:created>
  <dcterms:modified xsi:type="dcterms:W3CDTF">2023-12-20T10:08:00Z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b731271b-1098-4cde-9044-5aadb3de12a2</vt:lpwstr>
  </property>
</Properties>
</file>