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4E26" w:rsidRPr="007D7F3E" w:rsidRDefault="00AD4E26" w:rsidP="0033362E">
      <w:pPr>
        <w:pStyle w:val="Hemstlrubrik"/>
      </w:pPr>
      <w:r w:rsidRPr="007D7F3E">
        <w:t>Förslag till riksdagsbeslut</w:t>
      </w:r>
    </w:p>
    <w:p w:rsidR="00AD4E26" w:rsidRPr="007D7F3E" w:rsidRDefault="00AD4E26" w:rsidP="00AD4E26">
      <w:pPr>
        <w:pStyle w:val="Hemstlatt"/>
        <w:rPr>
          <w:b/>
          <w:bCs/>
          <w:szCs w:val="32"/>
        </w:rPr>
      </w:pPr>
      <w:r w:rsidRPr="007D7F3E">
        <w:t>Riksdagen tillkännager för regeringen som sin mening vad i motionen anförs om behovet av en kulturpolitik för regional utveckling.</w:t>
      </w:r>
      <w:r w:rsidR="001052CF" w:rsidRPr="007D7F3E">
        <w:rPr>
          <w:vertAlign w:val="superscript"/>
        </w:rPr>
        <w:t>1</w:t>
      </w:r>
    </w:p>
    <w:p w:rsidR="00AD4E26" w:rsidRPr="007D7F3E" w:rsidRDefault="00AD4E26" w:rsidP="00AD4E26">
      <w:pPr>
        <w:pStyle w:val="Hemstlatt"/>
      </w:pPr>
      <w:r w:rsidRPr="007D7F3E">
        <w:t>Riksdagen tillkännager för regeringen som sin mening vad i motionen anförs om att en fjärde polishögskola förläggs till Karlstad/Hammarö.</w:t>
      </w:r>
      <w:r w:rsidR="001052CF" w:rsidRPr="007D7F3E">
        <w:rPr>
          <w:vertAlign w:val="superscript"/>
        </w:rPr>
        <w:t>2</w:t>
      </w:r>
    </w:p>
    <w:p w:rsidR="00AD4E26" w:rsidRPr="007D7F3E" w:rsidRDefault="00AD4E26" w:rsidP="00AD4E26">
      <w:pPr>
        <w:pStyle w:val="Hemstlatt"/>
      </w:pPr>
      <w:r w:rsidRPr="007D7F3E">
        <w:t>Riksdagen tillkännager för regeringen som sin mening vad i motionen anförs om behovet av ökat anslag till investering och underhåll av vägn</w:t>
      </w:r>
      <w:r w:rsidRPr="007D7F3E">
        <w:t>ä</w:t>
      </w:r>
      <w:r w:rsidRPr="007D7F3E">
        <w:t>tet.</w:t>
      </w:r>
    </w:p>
    <w:p w:rsidR="00AD4E26" w:rsidRPr="007D7F3E" w:rsidRDefault="00AD4E26" w:rsidP="00AD4E26">
      <w:pPr>
        <w:pStyle w:val="Hemstlatt"/>
      </w:pPr>
      <w:r w:rsidRPr="007D7F3E">
        <w:t>Riksdagen tillkännager för regeringen som sin mening vad i motionen anförs om vikten av investering på järnvägsområdet i Värmland såsom Vå</w:t>
      </w:r>
      <w:r w:rsidRPr="007D7F3E">
        <w:t>l</w:t>
      </w:r>
      <w:r w:rsidRPr="007D7F3E">
        <w:t>bergsrakan och Genvägen.</w:t>
      </w:r>
    </w:p>
    <w:p w:rsidR="00AD4E26" w:rsidRPr="007D7F3E" w:rsidRDefault="00AD4E26" w:rsidP="00AD4E26">
      <w:pPr>
        <w:pStyle w:val="Hemstlatt"/>
      </w:pPr>
      <w:r w:rsidRPr="007D7F3E">
        <w:t>Riksdagen tillkännager för regeringen som sin mening vad i motionen anförs om möjligheterna till infrastruktursatsningar via alternativa fina</w:t>
      </w:r>
      <w:r w:rsidRPr="007D7F3E">
        <w:t>n</w:t>
      </w:r>
      <w:r w:rsidRPr="007D7F3E">
        <w:t>sieringar, s.k. PPP-lösningar.</w:t>
      </w:r>
    </w:p>
    <w:p w:rsidR="001052CF" w:rsidRPr="007D7F3E" w:rsidRDefault="001052CF" w:rsidP="0033362E"/>
    <w:p w:rsidR="001052CF" w:rsidRPr="007D7F3E" w:rsidRDefault="001052CF" w:rsidP="0033362E"/>
    <w:p w:rsidR="0033362E" w:rsidRPr="007D7F3E" w:rsidRDefault="0033362E" w:rsidP="0033362E">
      <w:pPr>
        <w:pStyle w:val="Normaltindrag"/>
      </w:pPr>
    </w:p>
    <w:p w:rsidR="0033362E" w:rsidRPr="007D7F3E" w:rsidRDefault="0033362E" w:rsidP="0033362E">
      <w:pPr>
        <w:pStyle w:val="Normaltindrag"/>
      </w:pPr>
    </w:p>
    <w:p w:rsidR="0033362E" w:rsidRPr="007D7F3E" w:rsidRDefault="0033362E" w:rsidP="0033362E">
      <w:pPr>
        <w:pStyle w:val="Normaltindrag"/>
      </w:pPr>
    </w:p>
    <w:p w:rsidR="0033362E" w:rsidRPr="007D7F3E" w:rsidRDefault="0033362E" w:rsidP="0033362E">
      <w:pPr>
        <w:pStyle w:val="Normaltindrag"/>
      </w:pPr>
    </w:p>
    <w:p w:rsidR="0033362E" w:rsidRPr="007D7F3E" w:rsidRDefault="0033362E" w:rsidP="0033362E">
      <w:pPr>
        <w:pStyle w:val="Normaltindrag"/>
      </w:pPr>
    </w:p>
    <w:p w:rsidR="0033362E" w:rsidRPr="007D7F3E" w:rsidRDefault="0033362E" w:rsidP="0033362E">
      <w:pPr>
        <w:pStyle w:val="Normaltindrag"/>
      </w:pPr>
    </w:p>
    <w:p w:rsidR="0033362E" w:rsidRPr="007D7F3E" w:rsidRDefault="0033362E" w:rsidP="0033362E">
      <w:pPr>
        <w:pStyle w:val="Normaltindrag"/>
      </w:pPr>
    </w:p>
    <w:p w:rsidR="0033362E" w:rsidRPr="007D7F3E" w:rsidRDefault="0033362E" w:rsidP="0033362E">
      <w:pPr>
        <w:pStyle w:val="Normaltindrag"/>
      </w:pPr>
    </w:p>
    <w:p w:rsidR="0033362E" w:rsidRPr="007D7F3E" w:rsidRDefault="0033362E" w:rsidP="0033362E">
      <w:pPr>
        <w:pStyle w:val="Normaltindrag"/>
      </w:pPr>
    </w:p>
    <w:p w:rsidR="0033362E" w:rsidRPr="007D7F3E" w:rsidRDefault="0033362E" w:rsidP="0033362E">
      <w:pPr>
        <w:pStyle w:val="Normaltindrag"/>
      </w:pPr>
    </w:p>
    <w:p w:rsidR="0033362E" w:rsidRPr="007D7F3E" w:rsidRDefault="0033362E" w:rsidP="0033362E">
      <w:pPr>
        <w:pStyle w:val="Normaltindrag"/>
      </w:pPr>
    </w:p>
    <w:p w:rsidR="0033362E" w:rsidRPr="007D7F3E" w:rsidRDefault="0033362E" w:rsidP="0033362E">
      <w:pPr>
        <w:pStyle w:val="Normaltindrag"/>
      </w:pPr>
    </w:p>
    <w:p w:rsidR="0033362E" w:rsidRPr="007D7F3E" w:rsidRDefault="0033362E" w:rsidP="0033362E">
      <w:pPr>
        <w:pStyle w:val="Normaltindrag"/>
      </w:pPr>
    </w:p>
    <w:p w:rsidR="0033362E" w:rsidRPr="007D7F3E" w:rsidRDefault="0033362E" w:rsidP="0033362E">
      <w:pPr>
        <w:pStyle w:val="Normaltindrag"/>
      </w:pPr>
    </w:p>
    <w:p w:rsidR="001052CF" w:rsidRPr="007D7F3E" w:rsidRDefault="001052CF" w:rsidP="0033362E">
      <w:pPr>
        <w:spacing w:before="0" w:line="240" w:lineRule="auto"/>
        <w:rPr>
          <w:sz w:val="16"/>
          <w:szCs w:val="16"/>
        </w:rPr>
      </w:pPr>
      <w:r w:rsidRPr="007D7F3E">
        <w:rPr>
          <w:vertAlign w:val="superscript"/>
        </w:rPr>
        <w:t>1</w:t>
      </w:r>
      <w:r w:rsidRPr="007D7F3E">
        <w:t xml:space="preserve"> </w:t>
      </w:r>
      <w:r w:rsidRPr="007D7F3E">
        <w:rPr>
          <w:sz w:val="16"/>
          <w:szCs w:val="16"/>
        </w:rPr>
        <w:t>Yrkande 1 hänvisat till KrU.</w:t>
      </w:r>
    </w:p>
    <w:p w:rsidR="001052CF" w:rsidRPr="007D7F3E" w:rsidRDefault="001052CF" w:rsidP="0033362E">
      <w:pPr>
        <w:spacing w:before="0" w:line="240" w:lineRule="auto"/>
        <w:rPr>
          <w:sz w:val="16"/>
          <w:szCs w:val="16"/>
        </w:rPr>
      </w:pPr>
      <w:r w:rsidRPr="007D7F3E">
        <w:rPr>
          <w:vertAlign w:val="superscript"/>
        </w:rPr>
        <w:t>2</w:t>
      </w:r>
      <w:r w:rsidRPr="007D7F3E">
        <w:t xml:space="preserve"> </w:t>
      </w:r>
      <w:r w:rsidRPr="007D7F3E">
        <w:rPr>
          <w:sz w:val="16"/>
          <w:szCs w:val="16"/>
        </w:rPr>
        <w:t>Yrkande 2 hänvisat till JuU.</w:t>
      </w:r>
    </w:p>
    <w:p w:rsidR="00AD4E26" w:rsidRPr="007D7F3E" w:rsidRDefault="00FE1593" w:rsidP="00FE1593">
      <w:pPr>
        <w:pStyle w:val="Rubrik1"/>
        <w:pageBreakBefore/>
        <w:spacing w:before="0"/>
      </w:pPr>
      <w:r w:rsidRPr="007D7F3E">
        <w:lastRenderedPageBreak/>
        <w:t>Kulturpolitik för hela landet</w:t>
      </w:r>
    </w:p>
    <w:p w:rsidR="00AD4E26" w:rsidRPr="007D7F3E" w:rsidRDefault="00AD4E26" w:rsidP="00AD4E26">
      <w:r w:rsidRPr="007D7F3E">
        <w:t>I Värmland finns ett rikt kulturliv som vi är stolta över. I länet bedrivs en levande kulturverksamhet i olika former. Det är viktigt att satsningar på op</w:t>
      </w:r>
      <w:r w:rsidRPr="007D7F3E">
        <w:t>e</w:t>
      </w:r>
      <w:r w:rsidRPr="007D7F3E">
        <w:t>ra, musik och teater och museer inte sker bara i storstadsregionerna. Att det även finns väl fungera</w:t>
      </w:r>
      <w:r w:rsidR="0033362E" w:rsidRPr="007D7F3E">
        <w:t>n</w:t>
      </w:r>
      <w:r w:rsidRPr="007D7F3E">
        <w:t>de kulturinstitutioner i övriga landet är en förutsät</w:t>
      </w:r>
      <w:r w:rsidRPr="007D7F3E">
        <w:t>t</w:t>
      </w:r>
      <w:r w:rsidRPr="007D7F3E">
        <w:t>ning för att den regionala kulturen ska</w:t>
      </w:r>
      <w:r w:rsidR="00567558" w:rsidRPr="007D7F3E">
        <w:t>ll</w:t>
      </w:r>
      <w:r w:rsidRPr="007D7F3E">
        <w:t xml:space="preserve"> frodas. Staten har också ett ansvar för att stödja denna regionala verksamhet.</w:t>
      </w:r>
    </w:p>
    <w:p w:rsidR="00AD4E26" w:rsidRPr="007D7F3E" w:rsidRDefault="00AD4E26" w:rsidP="00AD4E26">
      <w:pPr>
        <w:pStyle w:val="Normaltindrag"/>
      </w:pPr>
      <w:r w:rsidRPr="007D7F3E">
        <w:t>På senare tid har regeringen</w:t>
      </w:r>
      <w:r w:rsidR="0033362E" w:rsidRPr="007D7F3E">
        <w:t xml:space="preserve"> gjort stora satsningar på t.ex. </w:t>
      </w:r>
      <w:r w:rsidRPr="007D7F3E">
        <w:t>de statliga mus</w:t>
      </w:r>
      <w:r w:rsidRPr="007D7F3E">
        <w:t>e</w:t>
      </w:r>
      <w:r w:rsidRPr="007D7F3E">
        <w:t>erna i Stockholm genom att införa fritt inträde. Satsningen kostar dock myc</w:t>
      </w:r>
      <w:r w:rsidRPr="007D7F3E">
        <w:t>k</w:t>
      </w:r>
      <w:r w:rsidRPr="007D7F3E">
        <w:t>et pengar och det är pengar som måste ställas mot andra kulturpolitiska prior</w:t>
      </w:r>
      <w:r w:rsidRPr="007D7F3E">
        <w:t>i</w:t>
      </w:r>
      <w:r w:rsidRPr="007D7F3E">
        <w:t>teringar. Dessutom är detta en satsning som framför allt kommer att gynna de</w:t>
      </w:r>
      <w:r w:rsidR="0033362E" w:rsidRPr="007D7F3E">
        <w:t>m</w:t>
      </w:r>
      <w:r w:rsidRPr="007D7F3E">
        <w:t xml:space="preserve"> som bor i eller i närheten av Stockholm eftersom den övervägande maj</w:t>
      </w:r>
      <w:r w:rsidRPr="007D7F3E">
        <w:t>o</w:t>
      </w:r>
      <w:r w:rsidRPr="007D7F3E">
        <w:t>riteten av museerna är lokaliserade till Stockholm.</w:t>
      </w:r>
    </w:p>
    <w:p w:rsidR="00AD4E26" w:rsidRPr="007D7F3E" w:rsidRDefault="00AD4E26" w:rsidP="00AD4E26">
      <w:pPr>
        <w:pStyle w:val="Normaltindrag"/>
        <w:rPr>
          <w:szCs w:val="28"/>
        </w:rPr>
      </w:pPr>
      <w:r w:rsidRPr="007D7F3E">
        <w:t xml:space="preserve">Vi </w:t>
      </w:r>
      <w:r w:rsidR="0033362E" w:rsidRPr="007D7F3E">
        <w:t>hade</w:t>
      </w:r>
      <w:r w:rsidRPr="007D7F3E">
        <w:t xml:space="preserve"> hellre </w:t>
      </w:r>
      <w:r w:rsidR="0033362E" w:rsidRPr="007D7F3E">
        <w:t xml:space="preserve">sett </w:t>
      </w:r>
      <w:r w:rsidRPr="007D7F3E">
        <w:t>att regionerna, t</w:t>
      </w:r>
      <w:r w:rsidR="0033362E" w:rsidRPr="007D7F3E">
        <w:t>.ex.</w:t>
      </w:r>
      <w:r w:rsidRPr="007D7F3E">
        <w:t xml:space="preserve"> Värmland</w:t>
      </w:r>
      <w:r w:rsidR="00567558" w:rsidRPr="007D7F3E">
        <w:t>,</w:t>
      </w:r>
      <w:r w:rsidRPr="007D7F3E">
        <w:t xml:space="preserve"> hade prioriterats med en del av den kostnad som de fria entréavgifterna innebär. Värmlands museum, Värmlandsoperan och andra kulturcentra, kan göra mycket intressant om de får del av ökat statligt stöd.</w:t>
      </w:r>
    </w:p>
    <w:p w:rsidR="00AD4E26" w:rsidRPr="007D7F3E" w:rsidRDefault="00AD4E26" w:rsidP="00AD4E26">
      <w:pPr>
        <w:pStyle w:val="Rubrik2"/>
      </w:pPr>
      <w:r w:rsidRPr="007D7F3E">
        <w:t>Etablera en fjärde polishögskola i Karlstad/H</w:t>
      </w:r>
      <w:r w:rsidR="0033362E" w:rsidRPr="007D7F3E">
        <w:t>ammarö</w:t>
      </w:r>
    </w:p>
    <w:p w:rsidR="00AD4E26" w:rsidRPr="007D7F3E" w:rsidRDefault="00AD4E26" w:rsidP="00AD4E26">
      <w:r w:rsidRPr="007D7F3E">
        <w:t>Rekryteringsbehovet av nya poliser är stort beroende på den ökade brottsli</w:t>
      </w:r>
      <w:r w:rsidRPr="007D7F3E">
        <w:t>g</w:t>
      </w:r>
      <w:r w:rsidRPr="007D7F3E">
        <w:t>heten</w:t>
      </w:r>
      <w:r w:rsidR="00567558" w:rsidRPr="007D7F3E">
        <w:t>,</w:t>
      </w:r>
      <w:r w:rsidRPr="007D7F3E">
        <w:t xml:space="preserve"> men även beroende på den höga medelåldern inom poliskåren och de kommande pensioneringar</w:t>
      </w:r>
      <w:r w:rsidR="00567558" w:rsidRPr="007D7F3E">
        <w:t>na</w:t>
      </w:r>
      <w:r w:rsidR="0033362E" w:rsidRPr="007D7F3E">
        <w:t>. Exempelvis</w:t>
      </w:r>
      <w:r w:rsidRPr="007D7F3E">
        <w:t xml:space="preserve"> från 2007 beräknas ca 800</w:t>
      </w:r>
      <w:r w:rsidR="00486C66" w:rsidRPr="007D7F3E">
        <w:t>–9</w:t>
      </w:r>
      <w:r w:rsidRPr="007D7F3E">
        <w:t>00 poliser per år lämna sina polistjänster. Alliansens mål är 20</w:t>
      </w:r>
      <w:r w:rsidR="00567558" w:rsidRPr="007D7F3E">
        <w:t> </w:t>
      </w:r>
      <w:r w:rsidRPr="007D7F3E">
        <w:t>000 nya p</w:t>
      </w:r>
      <w:r w:rsidR="00567558" w:rsidRPr="007D7F3E">
        <w:t>oliser inom en snar framtid. Skall</w:t>
      </w:r>
      <w:r w:rsidRPr="007D7F3E">
        <w:t xml:space="preserve"> vi nå det målet krävs det inrättande av en fjärde polishögskola. Den nya polishögskolan bör av hänsyn till utbildningens inn</w:t>
      </w:r>
      <w:r w:rsidRPr="007D7F3E">
        <w:t>e</w:t>
      </w:r>
      <w:r w:rsidRPr="007D7F3E">
        <w:t xml:space="preserve">håll placeras i </w:t>
      </w:r>
      <w:r w:rsidR="0033362E" w:rsidRPr="007D7F3E">
        <w:t>anslutning till ett universitet;</w:t>
      </w:r>
      <w:r w:rsidRPr="007D7F3E">
        <w:t xml:space="preserve"> Karlstad</w:t>
      </w:r>
      <w:r w:rsidR="0033362E" w:rsidRPr="007D7F3E">
        <w:t>s</w:t>
      </w:r>
      <w:r w:rsidRPr="007D7F3E">
        <w:t xml:space="preserve"> </w:t>
      </w:r>
      <w:r w:rsidR="0033362E" w:rsidRPr="007D7F3E">
        <w:t>u</w:t>
      </w:r>
      <w:r w:rsidRPr="007D7F3E">
        <w:t>niversitet har goda förutsättningar. I regionen Karlstad /Hammarö finns även lediga lokaler väl lämpade för polisutbildning (f</w:t>
      </w:r>
      <w:r w:rsidR="0033362E" w:rsidRPr="007D7F3E">
        <w:t>.</w:t>
      </w:r>
      <w:r w:rsidRPr="007D7F3E">
        <w:t>d</w:t>
      </w:r>
      <w:r w:rsidR="0033362E" w:rsidRPr="007D7F3E">
        <w:t>.</w:t>
      </w:r>
      <w:r w:rsidRPr="007D7F3E">
        <w:t xml:space="preserve"> Försvarets </w:t>
      </w:r>
      <w:r w:rsidR="0033362E" w:rsidRPr="007D7F3E">
        <w:t>s</w:t>
      </w:r>
      <w:r w:rsidRPr="007D7F3E">
        <w:t>jukvårds</w:t>
      </w:r>
      <w:r w:rsidR="0033362E" w:rsidRPr="007D7F3E">
        <w:t>c</w:t>
      </w:r>
      <w:r w:rsidRPr="007D7F3E">
        <w:t>entrum).</w:t>
      </w:r>
    </w:p>
    <w:p w:rsidR="00AD4E26" w:rsidRPr="007D7F3E" w:rsidRDefault="00AD4E26" w:rsidP="00AD4E26">
      <w:pPr>
        <w:pStyle w:val="Normaltindrag"/>
      </w:pPr>
      <w:r w:rsidRPr="007D7F3E">
        <w:t>Behovet av fler poliser är stort beroende på flera olika orsaker. Brottsligh</w:t>
      </w:r>
      <w:r w:rsidRPr="007D7F3E">
        <w:t>e</w:t>
      </w:r>
      <w:r w:rsidRPr="007D7F3E">
        <w:t>ten ökar runt om i landet, brotten har blivit mer komplicerade. Gängbildnin</w:t>
      </w:r>
      <w:r w:rsidRPr="007D7F3E">
        <w:t>g</w:t>
      </w:r>
      <w:r w:rsidRPr="007D7F3E">
        <w:t xml:space="preserve">ar ute i samhället sätter det oprovocerade våldet i system, </w:t>
      </w:r>
      <w:r w:rsidR="0033362E" w:rsidRPr="007D7F3E">
        <w:t xml:space="preserve">och </w:t>
      </w:r>
      <w:r w:rsidRPr="007D7F3E">
        <w:t>fler drogpåve</w:t>
      </w:r>
      <w:r w:rsidRPr="007D7F3E">
        <w:t>r</w:t>
      </w:r>
      <w:r w:rsidRPr="007D7F3E">
        <w:t>kade stör ordningen på gator, i bostadsområden och utgör faror i trafiken. Den organiserade brottsligheten, såväl nationell som internationell</w:t>
      </w:r>
      <w:r w:rsidR="00567558" w:rsidRPr="007D7F3E">
        <w:t>,</w:t>
      </w:r>
      <w:r w:rsidRPr="007D7F3E">
        <w:t xml:space="preserve"> breder ut sig och kräver särskilda insatser. Situationen angående antalet utredda och la</w:t>
      </w:r>
      <w:r w:rsidRPr="007D7F3E">
        <w:t>g</w:t>
      </w:r>
      <w:r w:rsidRPr="007D7F3E">
        <w:t>förda brott är alarmerande låg, det handlar endast om ca 20 procent, resten av brotten avskrivs, många av dem utan åtgärd. Människors tilltro till rättsväse</w:t>
      </w:r>
      <w:r w:rsidRPr="007D7F3E">
        <w:t>n</w:t>
      </w:r>
      <w:r w:rsidRPr="007D7F3E">
        <w:t>det har sjunkit dramatiskt. Vi anser att brottsbekämpningen ska</w:t>
      </w:r>
      <w:r w:rsidR="00567558" w:rsidRPr="007D7F3E">
        <w:t>ll</w:t>
      </w:r>
      <w:r w:rsidRPr="007D7F3E">
        <w:t xml:space="preserve"> vara en prioriterad fråga.</w:t>
      </w:r>
    </w:p>
    <w:p w:rsidR="00AD4E26" w:rsidRPr="007D7F3E" w:rsidRDefault="00AD4E26" w:rsidP="00AD4E26">
      <w:pPr>
        <w:pStyle w:val="Normaltindrag"/>
      </w:pPr>
      <w:r w:rsidRPr="007D7F3E">
        <w:t>Fler poliser ger effekt på brottsbekämpningen och det förebyggande arb</w:t>
      </w:r>
      <w:r w:rsidRPr="007D7F3E">
        <w:t>e</w:t>
      </w:r>
      <w:r w:rsidRPr="007D7F3E">
        <w:t>tet. Med hänvisning till Stefan Holgerssons avhandling</w:t>
      </w:r>
      <w:r w:rsidR="0033362E" w:rsidRPr="007D7F3E">
        <w:t>,</w:t>
      </w:r>
      <w:r w:rsidRPr="007D7F3E">
        <w:t xml:space="preserve"> Yrke polis, bör även befintliga polisers arbetssituation uppmärksammas</w:t>
      </w:r>
      <w:r w:rsidR="00567558" w:rsidRPr="007D7F3E">
        <w:t>,</w:t>
      </w:r>
      <w:r w:rsidRPr="007D7F3E">
        <w:t xml:space="preserve"> i syfte att öka polisernas motivation och prestation inom hela kåren. För att poliserna ska</w:t>
      </w:r>
      <w:r w:rsidR="00567558" w:rsidRPr="007D7F3E">
        <w:t>ll</w:t>
      </w:r>
      <w:r w:rsidRPr="007D7F3E">
        <w:t xml:space="preserve"> bli mer synlig</w:t>
      </w:r>
      <w:r w:rsidR="00567558" w:rsidRPr="007D7F3E">
        <w:t>a</w:t>
      </w:r>
      <w:r w:rsidRPr="007D7F3E">
        <w:t xml:space="preserve"> och lättillgänglig</w:t>
      </w:r>
      <w:r w:rsidR="00567558" w:rsidRPr="007D7F3E">
        <w:t>a</w:t>
      </w:r>
      <w:r w:rsidRPr="007D7F3E">
        <w:t xml:space="preserve"> över hela landet bör poliserna ges ökade befoge</w:t>
      </w:r>
      <w:r w:rsidRPr="007D7F3E">
        <w:t>n</w:t>
      </w:r>
      <w:r w:rsidRPr="007D7F3E">
        <w:t>heter att arbeta under mer flexibla former. Låt polisfordonet bli ett effektivt hjälpmedel i det dagliga arbetet, detta genom att utrusta polisbilen med m</w:t>
      </w:r>
      <w:r w:rsidRPr="007D7F3E">
        <w:t>o</w:t>
      </w:r>
      <w:r w:rsidRPr="007D7F3E">
        <w:t>dernt fungerande datorstöd, videokamera och den modernaste tekniska utrus</w:t>
      </w:r>
      <w:r w:rsidRPr="007D7F3E">
        <w:t>t</w:t>
      </w:r>
      <w:r w:rsidRPr="007D7F3E">
        <w:t>ning som står till förfogande. Människor som i</w:t>
      </w:r>
      <w:r w:rsidR="00567558" w:rsidRPr="007D7F3E">
        <w:t xml:space="preserve"> </w:t>
      </w:r>
      <w:r w:rsidRPr="007D7F3E">
        <w:t>dag utsätts för brott, oavsett var de bor</w:t>
      </w:r>
      <w:r w:rsidR="0033362E" w:rsidRPr="007D7F3E">
        <w:t>,</w:t>
      </w:r>
      <w:r w:rsidRPr="007D7F3E">
        <w:t xml:space="preserve"> känner förtvivlan när det inte finns poliser inom rimliga avstånd. Ett ökat antal poliser ger möjlighet att på kortare tid nå de</w:t>
      </w:r>
      <w:r w:rsidR="0033362E" w:rsidRPr="007D7F3E">
        <w:t>m</w:t>
      </w:r>
      <w:r w:rsidRPr="007D7F3E">
        <w:t xml:space="preserve"> som behöver polisens stöd</w:t>
      </w:r>
      <w:r w:rsidR="0033362E" w:rsidRPr="007D7F3E">
        <w:t>,</w:t>
      </w:r>
      <w:r w:rsidRPr="007D7F3E">
        <w:t xml:space="preserve"> och med modern utrustning kan arbetet utföras på plats utan dröjsmål i många fall.</w:t>
      </w:r>
    </w:p>
    <w:p w:rsidR="00AD4E26" w:rsidRPr="007D7F3E" w:rsidRDefault="0033362E" w:rsidP="00AD4E26">
      <w:pPr>
        <w:pStyle w:val="Rubrik2"/>
      </w:pPr>
      <w:r w:rsidRPr="007D7F3E">
        <w:t>En infrastruktur för tillväxt</w:t>
      </w:r>
    </w:p>
    <w:p w:rsidR="00AD4E26" w:rsidRPr="007D7F3E" w:rsidRDefault="00AD4E26" w:rsidP="00AD4E26">
      <w:r w:rsidRPr="007D7F3E">
        <w:t>Nybyggnationen av vårt vägnät har varit liten. Framför</w:t>
      </w:r>
      <w:r w:rsidR="0033362E" w:rsidRPr="007D7F3E">
        <w:t xml:space="preserve"> </w:t>
      </w:r>
      <w:r w:rsidRPr="007D7F3E">
        <w:t>allt beroende på att den nuvarande regeringen stödd av v och mp inte accepterar alternativa fina</w:t>
      </w:r>
      <w:r w:rsidRPr="007D7F3E">
        <w:t>n</w:t>
      </w:r>
      <w:r w:rsidRPr="007D7F3E">
        <w:t>sieringsmöjligheter som PPP erbjuder. Med allianspartierna som ansvariga för infrastrukturen öppnas möjligheten till snabbare byggstart för nya projekt inom framför</w:t>
      </w:r>
      <w:r w:rsidR="0033362E" w:rsidRPr="007D7F3E">
        <w:t xml:space="preserve"> </w:t>
      </w:r>
      <w:r w:rsidRPr="007D7F3E">
        <w:t>allt vägbyggandet</w:t>
      </w:r>
      <w:r w:rsidR="00567558" w:rsidRPr="007D7F3E">
        <w:t>,</w:t>
      </w:r>
      <w:r w:rsidRPr="007D7F3E">
        <w:t xml:space="preserve"> via samverkan mellan privat kapital och statens budget. Underhållet </w:t>
      </w:r>
      <w:r w:rsidR="00567558" w:rsidRPr="007D7F3E">
        <w:t xml:space="preserve">är </w:t>
      </w:r>
      <w:r w:rsidRPr="007D7F3E">
        <w:t>starkt eftersatt under flera år. Så kan vi inte ha det. En väl utbyggd infrastruktur leder till att individer och företag i Vär</w:t>
      </w:r>
      <w:r w:rsidRPr="007D7F3E">
        <w:t>m</w:t>
      </w:r>
      <w:r w:rsidRPr="007D7F3E">
        <w:t>land knyts närmare varandra samt att transporter underlättas. En upprustning av vägnätet minskar antalet döda och skadade i trafiken. Vägar, järnvägar, flyg, telekommunikationer och åtkomst till våra Vänerhamnar är alla viktiga delar i en väl fungerande helhet för att Värmland skall kunna utnyttja sin fulla potential. Därför måste infrastruktursatsningarna i Värmland öka. Den u</w:t>
      </w:r>
      <w:r w:rsidRPr="007D7F3E">
        <w:t>n</w:t>
      </w:r>
      <w:r w:rsidRPr="007D7F3E">
        <w:t>dermåliga standard som många vägar i</w:t>
      </w:r>
      <w:r w:rsidR="0033362E" w:rsidRPr="007D7F3E">
        <w:t xml:space="preserve"> </w:t>
      </w:r>
      <w:r w:rsidRPr="007D7F3E">
        <w:t>dag har är ett hinder för såväl ind</w:t>
      </w:r>
      <w:r w:rsidRPr="007D7F3E">
        <w:t>u</w:t>
      </w:r>
      <w:r w:rsidRPr="007D7F3E">
        <w:t>strins utveckling</w:t>
      </w:r>
      <w:r w:rsidR="00671D29" w:rsidRPr="007D7F3E">
        <w:t>,</w:t>
      </w:r>
      <w:r w:rsidRPr="007D7F3E">
        <w:t xml:space="preserve"> som möjligheten till ett ökat arbetspendlande i regionen.</w:t>
      </w:r>
    </w:p>
    <w:p w:rsidR="00AD4E26" w:rsidRPr="007D7F3E" w:rsidRDefault="00AD4E26" w:rsidP="00AD4E26">
      <w:pPr>
        <w:pStyle w:val="Normaltindrag"/>
      </w:pPr>
      <w:r w:rsidRPr="007D7F3E">
        <w:t>F</w:t>
      </w:r>
      <w:r w:rsidR="0033362E" w:rsidRPr="007D7F3E">
        <w:t>ör att Värmland skall stå rustat</w:t>
      </w:r>
      <w:r w:rsidRPr="007D7F3E">
        <w:t xml:space="preserve"> inför framtiden med ökade transporter</w:t>
      </w:r>
      <w:r w:rsidR="00671D29" w:rsidRPr="007D7F3E">
        <w:t>,</w:t>
      </w:r>
      <w:r w:rsidRPr="007D7F3E">
        <w:t xml:space="preserve"> krävs bättre vägar för industrinäringen, persontransporter inom länet och den viktiga turismsektorns behov av vägar i länet. E</w:t>
      </w:r>
      <w:r w:rsidR="0033362E" w:rsidRPr="007D7F3E">
        <w:t> </w:t>
      </w:r>
      <w:r w:rsidRPr="007D7F3E">
        <w:t>18 mellan Oslo och Stoc</w:t>
      </w:r>
      <w:r w:rsidRPr="007D7F3E">
        <w:t>k</w:t>
      </w:r>
      <w:r w:rsidRPr="007D7F3E">
        <w:t xml:space="preserve">holm (den </w:t>
      </w:r>
      <w:r w:rsidR="0033362E" w:rsidRPr="007D7F3E">
        <w:t>n</w:t>
      </w:r>
      <w:r w:rsidRPr="007D7F3E">
        <w:t xml:space="preserve">ordiska </w:t>
      </w:r>
      <w:r w:rsidR="0033362E" w:rsidRPr="007D7F3E">
        <w:t>t</w:t>
      </w:r>
      <w:r w:rsidRPr="007D7F3E">
        <w:t>riangeln), samt riksväg 45 är i dag en allt starkare pul</w:t>
      </w:r>
      <w:r w:rsidRPr="007D7F3E">
        <w:t>s</w:t>
      </w:r>
      <w:r w:rsidRPr="007D7F3E">
        <w:t>åder genom hela det svenska inlandet. Det är viktigt att E</w:t>
      </w:r>
      <w:r w:rsidR="0033362E" w:rsidRPr="007D7F3E">
        <w:t> </w:t>
      </w:r>
      <w:r w:rsidRPr="007D7F3E">
        <w:t>18 mellan Oslo och Stockholm på resterande vägsträckor byggas ut med ny, säker motorväg. En ökad investeringsnivå på våra Europavägar är inte bara av regionalt intresse. Det är även av avgörande betydelse för den internationella handeln och de kontakter som en mer öppen värld ger oss. Standarden på riksväg 45 måste höjas. Riksvägarna 61,</w:t>
      </w:r>
      <w:r w:rsidR="0033362E" w:rsidRPr="007D7F3E">
        <w:t xml:space="preserve"> </w:t>
      </w:r>
      <w:r w:rsidRPr="007D7F3E">
        <w:t>62,</w:t>
      </w:r>
      <w:r w:rsidR="0033362E" w:rsidRPr="007D7F3E">
        <w:t xml:space="preserve"> </w:t>
      </w:r>
      <w:r w:rsidRPr="007D7F3E">
        <w:t xml:space="preserve">63 och 64 </w:t>
      </w:r>
      <w:r w:rsidR="0033362E" w:rsidRPr="007D7F3E">
        <w:t>har</w:t>
      </w:r>
      <w:r w:rsidRPr="007D7F3E">
        <w:t xml:space="preserve"> också helt avgörande betydelse för att möjliggöra eff</w:t>
      </w:r>
      <w:r w:rsidR="00FE1593" w:rsidRPr="007D7F3E">
        <w:t>ektiva transporter och pendling</w:t>
      </w:r>
      <w:r w:rsidRPr="007D7F3E">
        <w:t>. Alla dessa vägar har under många år fått ett eftersatt underhåll. Att våra huvudvägar misskötts tillsa</w:t>
      </w:r>
      <w:r w:rsidRPr="007D7F3E">
        <w:t>m</w:t>
      </w:r>
      <w:r w:rsidRPr="007D7F3E">
        <w:t>mans med situationen a</w:t>
      </w:r>
      <w:r w:rsidR="0033362E" w:rsidRPr="007D7F3E">
        <w:t>tt</w:t>
      </w:r>
      <w:r w:rsidRPr="007D7F3E">
        <w:t xml:space="preserve"> det kapil</w:t>
      </w:r>
      <w:r w:rsidR="0033362E" w:rsidRPr="007D7F3E">
        <w:t>l</w:t>
      </w:r>
      <w:r w:rsidRPr="007D7F3E">
        <w:t>ära vägnätet på många ställen helt saknat underhåll</w:t>
      </w:r>
      <w:r w:rsidR="00671D29" w:rsidRPr="007D7F3E">
        <w:t>,</w:t>
      </w:r>
      <w:r w:rsidRPr="007D7F3E">
        <w:t xml:space="preserve"> gör att kraftiga upprustningar omedelbart måste komma till stånd. Det är beklagligt att de tidigare fagra löften som regeringen gett om investe</w:t>
      </w:r>
      <w:r w:rsidRPr="007D7F3E">
        <w:t>r</w:t>
      </w:r>
      <w:r w:rsidRPr="007D7F3E">
        <w:t>ings- och underhållsviljan</w:t>
      </w:r>
      <w:r w:rsidR="00671D29" w:rsidRPr="007D7F3E">
        <w:t>,</w:t>
      </w:r>
      <w:r w:rsidRPr="007D7F3E">
        <w:t xml:space="preserve"> i den tidigare aviserade infrastrukturplanen</w:t>
      </w:r>
      <w:r w:rsidR="00671D29" w:rsidRPr="007D7F3E">
        <w:t>,</w:t>
      </w:r>
      <w:r w:rsidRPr="007D7F3E">
        <w:t xml:space="preserve"> inte fungerat. Ett stort antal färdigprojekterade vägprojekt har redan fått skjutas på framtiden</w:t>
      </w:r>
      <w:r w:rsidR="00671D29" w:rsidRPr="007D7F3E">
        <w:t>,</w:t>
      </w:r>
      <w:r w:rsidRPr="007D7F3E">
        <w:t xml:space="preserve"> trots att planeringsperioden just har startat. Regeringens tal om satsningar har inte följts med de resurser som krävts.</w:t>
      </w:r>
    </w:p>
    <w:p w:rsidR="00AD4E26" w:rsidRPr="007D7F3E" w:rsidRDefault="00AD4E26" w:rsidP="00AD4E26">
      <w:pPr>
        <w:pStyle w:val="Normaltindrag"/>
      </w:pPr>
      <w:r w:rsidRPr="007D7F3E">
        <w:t xml:space="preserve">En väl fungerande person- </w:t>
      </w:r>
      <w:r w:rsidR="0033362E" w:rsidRPr="007D7F3E">
        <w:t>och</w:t>
      </w:r>
      <w:r w:rsidRPr="007D7F3E">
        <w:t xml:space="preserve"> godstrafik på järnväg är både önskvärt och nödvändigt. En förutsättning för ökad persontrafik är att järnvägen är tillräc</w:t>
      </w:r>
      <w:r w:rsidRPr="007D7F3E">
        <w:t>k</w:t>
      </w:r>
      <w:r w:rsidRPr="007D7F3E">
        <w:t xml:space="preserve">ligt bra. Därför krävs också betydande satsningar på järnvägsnätet i vår region för att stödja näringslivet och göra Värmland mer attraktivt för den växande tjänstesektorn. Den </w:t>
      </w:r>
      <w:r w:rsidR="0033362E" w:rsidRPr="007D7F3E">
        <w:t>s.k.</w:t>
      </w:r>
      <w:r w:rsidRPr="007D7F3E">
        <w:t xml:space="preserve"> Vålbergsrakan är ett bra exempel på investeringar inom järnvägsområdet som gynnar en ökad arbetsmarknadsregion. Lika viktig för industrin är Genvägen för att möjliggöra större godsströmmar till våra Vänerhamnar. Turismen ökar vilket ställer krav på att människor</w:t>
      </w:r>
      <w:r w:rsidR="0033362E" w:rsidRPr="007D7F3E">
        <w:t xml:space="preserve"> kan ta sig till Värmland. Allt</w:t>
      </w:r>
      <w:r w:rsidRPr="007D7F3E">
        <w:t>fler väljer att studera och arbeta utanför sin bostadsort</w:t>
      </w:r>
      <w:r w:rsidR="00671D29" w:rsidRPr="007D7F3E">
        <w:t>,</w:t>
      </w:r>
      <w:r w:rsidRPr="007D7F3E">
        <w:t xml:space="preserve"> vilket ställer krav på förbättrade kommunikationer. Därför måste såväl väg</w:t>
      </w:r>
      <w:r w:rsidR="0033362E" w:rsidRPr="007D7F3E">
        <w:t>-</w:t>
      </w:r>
      <w:r w:rsidRPr="007D7F3E">
        <w:t xml:space="preserve"> som järnvägsnätet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3362E" w:rsidRPr="007D7F3E">
        <w:tblPrEx>
          <w:tblCellMar>
            <w:top w:w="0" w:type="dxa"/>
            <w:bottom w:w="0" w:type="dxa"/>
          </w:tblCellMar>
        </w:tblPrEx>
        <w:trPr>
          <w:cantSplit/>
        </w:trPr>
        <w:tc>
          <w:tcPr>
            <w:tcW w:w="3046" w:type="dxa"/>
          </w:tcPr>
          <w:p w:rsidR="0033362E" w:rsidRPr="007D7F3E" w:rsidRDefault="0033362E" w:rsidP="0033362E">
            <w:pPr>
              <w:pStyle w:val="UnderskriftDatum"/>
              <w:spacing w:before="240"/>
            </w:pPr>
            <w:r w:rsidRPr="007D7F3E">
              <w:t>Stockholm den 3 oktober 2005</w:t>
            </w:r>
          </w:p>
        </w:tc>
        <w:tc>
          <w:tcPr>
            <w:tcW w:w="3047" w:type="dxa"/>
          </w:tcPr>
          <w:p w:rsidR="0033362E" w:rsidRPr="007D7F3E" w:rsidRDefault="0033362E" w:rsidP="0033362E">
            <w:pPr>
              <w:pStyle w:val="Underskrifter"/>
              <w:spacing w:before="240"/>
            </w:pPr>
          </w:p>
        </w:tc>
      </w:tr>
      <w:tr w:rsidR="0033362E" w:rsidRPr="007D7F3E">
        <w:tblPrEx>
          <w:tblCellMar>
            <w:top w:w="0" w:type="dxa"/>
            <w:bottom w:w="0" w:type="dxa"/>
          </w:tblCellMar>
        </w:tblPrEx>
        <w:trPr>
          <w:cantSplit/>
        </w:trPr>
        <w:tc>
          <w:tcPr>
            <w:tcW w:w="3046" w:type="dxa"/>
          </w:tcPr>
          <w:p w:rsidR="0033362E" w:rsidRPr="007D7F3E" w:rsidRDefault="0033362E" w:rsidP="0033362E">
            <w:pPr>
              <w:pStyle w:val="Underskrifter"/>
            </w:pPr>
            <w:r w:rsidRPr="007D7F3E">
              <w:t>Jan-Evert Rådhström (m)</w:t>
            </w:r>
          </w:p>
        </w:tc>
        <w:tc>
          <w:tcPr>
            <w:tcW w:w="3047" w:type="dxa"/>
          </w:tcPr>
          <w:p w:rsidR="0033362E" w:rsidRPr="007D7F3E" w:rsidRDefault="0033362E" w:rsidP="0033362E">
            <w:pPr>
              <w:pStyle w:val="Underskrifter"/>
            </w:pPr>
          </w:p>
        </w:tc>
      </w:tr>
      <w:tr w:rsidR="0033362E" w:rsidRPr="007D7F3E">
        <w:tblPrEx>
          <w:tblCellMar>
            <w:top w:w="0" w:type="dxa"/>
            <w:bottom w:w="0" w:type="dxa"/>
          </w:tblCellMar>
        </w:tblPrEx>
        <w:trPr>
          <w:cantSplit/>
        </w:trPr>
        <w:tc>
          <w:tcPr>
            <w:tcW w:w="3046" w:type="dxa"/>
          </w:tcPr>
          <w:p w:rsidR="0033362E" w:rsidRPr="007D7F3E" w:rsidRDefault="0033362E" w:rsidP="0033362E">
            <w:pPr>
              <w:pStyle w:val="Underskrifter"/>
            </w:pPr>
            <w:r w:rsidRPr="007D7F3E">
              <w:t>Runar Patriksson (fp)</w:t>
            </w:r>
          </w:p>
        </w:tc>
        <w:tc>
          <w:tcPr>
            <w:tcW w:w="3047" w:type="dxa"/>
          </w:tcPr>
          <w:p w:rsidR="0033362E" w:rsidRPr="007D7F3E" w:rsidRDefault="0033362E" w:rsidP="0033362E">
            <w:pPr>
              <w:pStyle w:val="Underskrifter"/>
            </w:pPr>
            <w:r w:rsidRPr="007D7F3E">
              <w:t>Dan Kihlström (kd)</w:t>
            </w:r>
          </w:p>
        </w:tc>
      </w:tr>
      <w:tr w:rsidR="0033362E" w:rsidRPr="007D7F3E">
        <w:tblPrEx>
          <w:tblCellMar>
            <w:top w:w="0" w:type="dxa"/>
            <w:bottom w:w="0" w:type="dxa"/>
          </w:tblCellMar>
        </w:tblPrEx>
        <w:trPr>
          <w:cantSplit/>
        </w:trPr>
        <w:tc>
          <w:tcPr>
            <w:tcW w:w="3046" w:type="dxa"/>
          </w:tcPr>
          <w:p w:rsidR="0033362E" w:rsidRPr="007D7F3E" w:rsidRDefault="0033362E" w:rsidP="0033362E">
            <w:pPr>
              <w:pStyle w:val="Underskrifter"/>
            </w:pPr>
            <w:r w:rsidRPr="007D7F3E">
              <w:t>Viviann Gerdin (c)</w:t>
            </w:r>
          </w:p>
        </w:tc>
        <w:tc>
          <w:tcPr>
            <w:tcW w:w="3047" w:type="dxa"/>
          </w:tcPr>
          <w:p w:rsidR="0033362E" w:rsidRPr="007D7F3E" w:rsidRDefault="0033362E" w:rsidP="0033362E">
            <w:pPr>
              <w:pStyle w:val="Underskrifter"/>
            </w:pPr>
          </w:p>
        </w:tc>
      </w:tr>
    </w:tbl>
    <w:p w:rsidR="00AD4E26" w:rsidRPr="007D7F3E" w:rsidRDefault="00AD4E26" w:rsidP="0033362E">
      <w:pPr>
        <w:pStyle w:val="Normaltindrag"/>
      </w:pPr>
    </w:p>
    <w:sectPr w:rsidR="00AD4E26" w:rsidRPr="007D7F3E" w:rsidSect="003336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413" w:rsidRPr="007D7F3E" w:rsidRDefault="00FF1413">
      <w:r w:rsidRPr="007D7F3E">
        <w:separator/>
      </w:r>
    </w:p>
  </w:endnote>
  <w:endnote w:type="continuationSeparator" w:id="0">
    <w:p w:rsidR="00FF1413" w:rsidRPr="007D7F3E" w:rsidRDefault="00FF1413">
      <w:r w:rsidRPr="007D7F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E26" w:rsidRPr="007D7F3E" w:rsidRDefault="007D7F3E" w:rsidP="0033362E">
    <w:pPr>
      <w:pStyle w:val="Sidfot"/>
    </w:pPr>
    <w:r w:rsidRPr="007D7F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03247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62E" w:rsidRDefault="0033362E">
                          <w:pPr>
                            <w:pStyle w:val="NormalS5sidnrV"/>
                          </w:pPr>
                          <w:r>
                            <w:fldChar w:fldCharType="begin"/>
                          </w:r>
                          <w:r>
                            <w:instrText xml:space="preserve"> PAGE *\charformat</w:instrText>
                          </w:r>
                          <w:r>
                            <w:fldChar w:fldCharType="separate"/>
                          </w:r>
                          <w:r w:rsidR="0033209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362E" w:rsidRDefault="0033362E">
                    <w:pPr>
                      <w:pStyle w:val="NormalS5sidnrV"/>
                    </w:pPr>
                    <w:r>
                      <w:fldChar w:fldCharType="begin"/>
                    </w:r>
                    <w:r>
                      <w:instrText xml:space="preserve"> PAGE *\charformat</w:instrText>
                    </w:r>
                    <w:r>
                      <w:fldChar w:fldCharType="separate"/>
                    </w:r>
                    <w:r w:rsidR="0033209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E26" w:rsidRPr="007D7F3E" w:rsidRDefault="007D7F3E" w:rsidP="0033362E">
    <w:pPr>
      <w:pStyle w:val="Sidfot"/>
    </w:pPr>
    <w:r w:rsidRPr="007D7F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5942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62E" w:rsidRDefault="0033362E">
                          <w:pPr>
                            <w:pStyle w:val="NormalS5sidnrH"/>
                            <w:ind w:right="0"/>
                          </w:pPr>
                          <w:r>
                            <w:fldChar w:fldCharType="begin"/>
                          </w:r>
                          <w:r>
                            <w:instrText xml:space="preserve"> PAGE *\charformat</w:instrText>
                          </w:r>
                          <w:r>
                            <w:fldChar w:fldCharType="separate"/>
                          </w:r>
                          <w:r w:rsidR="0033209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362E" w:rsidRDefault="0033362E">
                    <w:pPr>
                      <w:pStyle w:val="NormalS5sidnrH"/>
                      <w:ind w:right="0"/>
                    </w:pPr>
                    <w:r>
                      <w:fldChar w:fldCharType="begin"/>
                    </w:r>
                    <w:r>
                      <w:instrText xml:space="preserve"> PAGE *\charformat</w:instrText>
                    </w:r>
                    <w:r>
                      <w:fldChar w:fldCharType="separate"/>
                    </w:r>
                    <w:r w:rsidR="0033209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E26" w:rsidRPr="007D7F3E" w:rsidRDefault="007D7F3E" w:rsidP="0033362E">
    <w:pPr>
      <w:pStyle w:val="Sidfot"/>
    </w:pPr>
    <w:r w:rsidRPr="007D7F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5112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62E" w:rsidRDefault="0033362E">
                          <w:pPr>
                            <w:pStyle w:val="NormalS5sidnrH"/>
                            <w:ind w:right="0"/>
                          </w:pPr>
                          <w:r>
                            <w:fldChar w:fldCharType="begin"/>
                          </w:r>
                          <w:r>
                            <w:instrText xml:space="preserve"> PAGE *\charformat</w:instrText>
                          </w:r>
                          <w:r>
                            <w:fldChar w:fldCharType="separate"/>
                          </w:r>
                          <w:r w:rsidR="0033209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362E" w:rsidRDefault="0033362E">
                    <w:pPr>
                      <w:pStyle w:val="NormalS5sidnrH"/>
                      <w:ind w:right="0"/>
                    </w:pPr>
                    <w:r>
                      <w:fldChar w:fldCharType="begin"/>
                    </w:r>
                    <w:r>
                      <w:instrText xml:space="preserve"> PAGE *\charformat</w:instrText>
                    </w:r>
                    <w:r>
                      <w:fldChar w:fldCharType="separate"/>
                    </w:r>
                    <w:r w:rsidR="0033209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413" w:rsidRPr="007D7F3E" w:rsidRDefault="00FF1413">
      <w:r w:rsidRPr="007D7F3E">
        <w:separator/>
      </w:r>
    </w:p>
  </w:footnote>
  <w:footnote w:type="continuationSeparator" w:id="0">
    <w:p w:rsidR="00FF1413" w:rsidRPr="007D7F3E" w:rsidRDefault="00FF1413">
      <w:r w:rsidRPr="007D7F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E26" w:rsidRPr="007D7F3E" w:rsidRDefault="007D7F3E" w:rsidP="0033362E">
    <w:pPr>
      <w:pStyle w:val="Sidhuvud"/>
    </w:pPr>
    <w:r w:rsidRPr="007D7F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21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62E" w:rsidRDefault="0033362E">
                          <w:pPr>
                            <w:pStyle w:val="KantRubrikS5V"/>
                          </w:pPr>
                          <w:r>
                            <w:fldChar w:fldCharType="begin"/>
                          </w:r>
                          <w:r>
                            <w:instrText xml:space="preserve"> DOCPROPERTY "YearUser" *\charformat </w:instrText>
                          </w:r>
                          <w:r>
                            <w:fldChar w:fldCharType="separate"/>
                          </w:r>
                          <w:r w:rsidR="00476FAC">
                            <w:t>2005/06</w:t>
                          </w:r>
                          <w:r>
                            <w:fldChar w:fldCharType="end"/>
                          </w:r>
                          <w:r>
                            <w:t>:</w:t>
                          </w:r>
                          <w:r>
                            <w:fldChar w:fldCharType="begin"/>
                          </w:r>
                          <w:r>
                            <w:instrText xml:space="preserve"> DOCPROPERTY "Motionsnummer" *\charformat </w:instrText>
                          </w:r>
                          <w:r>
                            <w:fldChar w:fldCharType="separate"/>
                          </w:r>
                          <w:r w:rsidR="00476FAC">
                            <w:t>T561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362E" w:rsidRDefault="0033362E">
                    <w:pPr>
                      <w:pStyle w:val="KantRubrikS5V"/>
                    </w:pPr>
                    <w:r>
                      <w:fldChar w:fldCharType="begin"/>
                    </w:r>
                    <w:r>
                      <w:instrText xml:space="preserve"> DOCPROPERTY "YearUser" *\charformat </w:instrText>
                    </w:r>
                    <w:r>
                      <w:fldChar w:fldCharType="separate"/>
                    </w:r>
                    <w:r w:rsidR="00476FAC">
                      <w:t>2005/06</w:t>
                    </w:r>
                    <w:r>
                      <w:fldChar w:fldCharType="end"/>
                    </w:r>
                    <w:r>
                      <w:t>:</w:t>
                    </w:r>
                    <w:r>
                      <w:fldChar w:fldCharType="begin"/>
                    </w:r>
                    <w:r>
                      <w:instrText xml:space="preserve"> DOCPROPERTY "Motionsnummer" *\charformat </w:instrText>
                    </w:r>
                    <w:r>
                      <w:fldChar w:fldCharType="separate"/>
                    </w:r>
                    <w:r w:rsidR="00476FAC">
                      <w:t>T561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E26" w:rsidRPr="007D7F3E" w:rsidRDefault="007D7F3E" w:rsidP="0033362E">
    <w:pPr>
      <w:pStyle w:val="Sidhuvud"/>
    </w:pPr>
    <w:r w:rsidRPr="007D7F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0933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62E" w:rsidRDefault="0033362E">
                          <w:pPr>
                            <w:pStyle w:val="KantRubrikS5H"/>
                            <w:ind w:right="0"/>
                          </w:pPr>
                          <w:r>
                            <w:fldChar w:fldCharType="begin"/>
                          </w:r>
                          <w:r>
                            <w:instrText xml:space="preserve"> DOCPROPERTY "YearUser" *\charformat </w:instrText>
                          </w:r>
                          <w:r>
                            <w:fldChar w:fldCharType="separate"/>
                          </w:r>
                          <w:r w:rsidR="00476FAC">
                            <w:t>2005/06</w:t>
                          </w:r>
                          <w:r>
                            <w:fldChar w:fldCharType="end"/>
                          </w:r>
                          <w:r>
                            <w:t>:</w:t>
                          </w:r>
                          <w:r>
                            <w:fldChar w:fldCharType="begin"/>
                          </w:r>
                          <w:r>
                            <w:instrText xml:space="preserve"> DOCPROPERTY "Motionsnummer" *\charformat </w:instrText>
                          </w:r>
                          <w:r>
                            <w:fldChar w:fldCharType="separate"/>
                          </w:r>
                          <w:r w:rsidR="00476FAC">
                            <w:t>T561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362E" w:rsidRDefault="0033362E">
                    <w:pPr>
                      <w:pStyle w:val="KantRubrikS5H"/>
                      <w:ind w:right="0"/>
                    </w:pPr>
                    <w:r>
                      <w:fldChar w:fldCharType="begin"/>
                    </w:r>
                    <w:r>
                      <w:instrText xml:space="preserve"> DOCPROPERTY "YearUser" *\charformat </w:instrText>
                    </w:r>
                    <w:r>
                      <w:fldChar w:fldCharType="separate"/>
                    </w:r>
                    <w:r w:rsidR="00476FAC">
                      <w:t>2005/06</w:t>
                    </w:r>
                    <w:r>
                      <w:fldChar w:fldCharType="end"/>
                    </w:r>
                    <w:r>
                      <w:t>:</w:t>
                    </w:r>
                    <w:r>
                      <w:fldChar w:fldCharType="begin"/>
                    </w:r>
                    <w:r>
                      <w:instrText xml:space="preserve"> DOCPROPERTY "Motionsnummer" *\charformat </w:instrText>
                    </w:r>
                    <w:r>
                      <w:fldChar w:fldCharType="separate"/>
                    </w:r>
                    <w:r w:rsidR="00476FAC">
                      <w:t>T561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62E" w:rsidRPr="007D7F3E" w:rsidRDefault="0033362E">
    <w:pPr>
      <w:pStyle w:val="FSHNormal"/>
      <w:tabs>
        <w:tab w:val="right" w:pos="5840"/>
      </w:tabs>
    </w:pPr>
    <w:r w:rsidRPr="007D7F3E">
      <w:br/>
    </w:r>
    <w:r w:rsidRPr="007D7F3E">
      <w:fldChar w:fldCharType="begin" w:fldLock="1"/>
    </w:r>
    <w:r w:rsidRPr="007D7F3E">
      <w:instrText xml:space="preserve"> DOCPROPERTY</w:instrText>
    </w:r>
    <w:r w:rsidRPr="007D7F3E">
      <w:rPr>
        <w:sz w:val="18"/>
      </w:rPr>
      <w:instrText xml:space="preserve"> "YearUser" *\charformat </w:instrText>
    </w:r>
    <w:r w:rsidRPr="007D7F3E">
      <w:fldChar w:fldCharType="separate"/>
    </w:r>
    <w:r w:rsidR="00476FAC" w:rsidRPr="007D7F3E">
      <w:t>2005/06</w:t>
    </w:r>
    <w:r w:rsidRPr="007D7F3E">
      <w:fldChar w:fldCharType="end"/>
    </w:r>
    <w:r w:rsidRPr="007D7F3E">
      <w:t xml:space="preserve"> </w:t>
    </w:r>
    <w:r w:rsidRPr="007D7F3E">
      <w:tab/>
      <w:t xml:space="preserve">mnr: </w:t>
    </w:r>
    <w:r w:rsidRPr="007D7F3E">
      <w:fldChar w:fldCharType="begin" w:fldLock="1"/>
    </w:r>
    <w:r w:rsidRPr="007D7F3E">
      <w:instrText xml:space="preserve"> DOCPROPERTY</w:instrText>
    </w:r>
    <w:r w:rsidRPr="007D7F3E">
      <w:rPr>
        <w:sz w:val="18"/>
      </w:rPr>
      <w:instrText xml:space="preserve"> "Motionsnummer" *\charformat </w:instrText>
    </w:r>
    <w:r w:rsidRPr="007D7F3E">
      <w:fldChar w:fldCharType="separate"/>
    </w:r>
    <w:r w:rsidR="00476FAC" w:rsidRPr="007D7F3E">
      <w:t>T561</w:t>
    </w:r>
    <w:r w:rsidRPr="007D7F3E">
      <w:fldChar w:fldCharType="end"/>
    </w:r>
    <w:r w:rsidRPr="007D7F3E">
      <w:br/>
    </w:r>
    <w:r w:rsidRPr="007D7F3E">
      <w:fldChar w:fldCharType="begin" w:fldLock="1"/>
    </w:r>
    <w:r w:rsidRPr="007D7F3E">
      <w:instrText xml:space="preserve"> DOCPROPERTY</w:instrText>
    </w:r>
    <w:r w:rsidRPr="007D7F3E">
      <w:rPr>
        <w:sz w:val="18"/>
      </w:rPr>
      <w:instrText xml:space="preserve"> "Samling" *\charformat </w:instrText>
    </w:r>
    <w:r w:rsidRPr="007D7F3E">
      <w:fldChar w:fldCharType="end"/>
    </w:r>
    <w:r w:rsidRPr="007D7F3E">
      <w:tab/>
      <w:t xml:space="preserve">pnr: </w:t>
    </w:r>
    <w:r w:rsidRPr="007D7F3E">
      <w:fldChar w:fldCharType="begin" w:fldLock="1"/>
    </w:r>
    <w:r w:rsidRPr="007D7F3E">
      <w:instrText xml:space="preserve"> DOCPROPERTY</w:instrText>
    </w:r>
    <w:r w:rsidRPr="007D7F3E">
      <w:rPr>
        <w:sz w:val="18"/>
      </w:rPr>
      <w:instrText xml:space="preserve"> "Partinummer" *\charformat </w:instrText>
    </w:r>
    <w:r w:rsidRPr="007D7F3E">
      <w:fldChar w:fldCharType="separate"/>
    </w:r>
    <w:r w:rsidR="00476FAC" w:rsidRPr="007D7F3E">
      <w:t>-m918</w:t>
    </w:r>
    <w:r w:rsidRPr="007D7F3E">
      <w:fldChar w:fldCharType="end"/>
    </w:r>
  </w:p>
  <w:p w:rsidR="0033362E" w:rsidRPr="007D7F3E" w:rsidRDefault="0033362E">
    <w:pPr>
      <w:pStyle w:val="FSHRub1"/>
    </w:pPr>
    <w:r w:rsidRPr="007D7F3E">
      <w:t>Motion till riksdagen</w:t>
    </w:r>
    <w:r w:rsidRPr="007D7F3E">
      <w:br/>
    </w:r>
    <w:r w:rsidRPr="007D7F3E">
      <w:fldChar w:fldCharType="begin" w:fldLock="1"/>
    </w:r>
    <w:r w:rsidRPr="007D7F3E">
      <w:instrText xml:space="preserve"> DOCPROPERTY "YearUser" *\charformat </w:instrText>
    </w:r>
    <w:r w:rsidRPr="007D7F3E">
      <w:fldChar w:fldCharType="separate"/>
    </w:r>
    <w:r w:rsidR="00476FAC" w:rsidRPr="007D7F3E">
      <w:t>2005/06</w:t>
    </w:r>
    <w:r w:rsidRPr="007D7F3E">
      <w:fldChar w:fldCharType="end"/>
    </w:r>
    <w:r w:rsidRPr="007D7F3E">
      <w:t>:</w:t>
    </w:r>
    <w:r w:rsidRPr="007D7F3E">
      <w:fldChar w:fldCharType="begin" w:fldLock="1"/>
    </w:r>
    <w:r w:rsidRPr="007D7F3E">
      <w:instrText xml:space="preserve"> DOCPROPERTY "Motionsnummer" *\charformat </w:instrText>
    </w:r>
    <w:r w:rsidRPr="007D7F3E">
      <w:fldChar w:fldCharType="separate"/>
    </w:r>
    <w:r w:rsidR="00476FAC" w:rsidRPr="007D7F3E">
      <w:t>T561</w:t>
    </w:r>
    <w:r w:rsidRPr="007D7F3E">
      <w:fldChar w:fldCharType="end"/>
    </w:r>
  </w:p>
  <w:p w:rsidR="0033362E" w:rsidRPr="007D7F3E" w:rsidRDefault="0033362E">
    <w:pPr>
      <w:pStyle w:val="FSHNormalS5"/>
    </w:pPr>
    <w:r w:rsidRPr="007D7F3E">
      <w:fldChar w:fldCharType="begin" w:fldLock="1"/>
    </w:r>
    <w:r w:rsidRPr="007D7F3E">
      <w:instrText xml:space="preserve"> DOCPROPERTY "MotionarText" *\charformat </w:instrText>
    </w:r>
    <w:r w:rsidRPr="007D7F3E">
      <w:fldChar w:fldCharType="separate"/>
    </w:r>
    <w:r w:rsidR="00476FAC" w:rsidRPr="007D7F3E">
      <w:t>av Jan-Evert Rådhström m.fl. (m, fp, kd, c)</w:t>
    </w:r>
    <w:r w:rsidRPr="007D7F3E">
      <w:fldChar w:fldCharType="end"/>
    </w:r>
    <w:r w:rsidRPr="007D7F3E">
      <w:br/>
    </w:r>
    <w:r w:rsidRPr="007D7F3E">
      <w:fldChar w:fldCharType="begin" w:fldLock="1"/>
    </w:r>
    <w:r w:rsidRPr="007D7F3E">
      <w:instrText xml:space="preserve"> DOCPROPERTY "SvarFrasKort" *\charformat </w:instrText>
    </w:r>
    <w:r w:rsidRPr="007D7F3E">
      <w:fldChar w:fldCharType="end"/>
    </w:r>
  </w:p>
  <w:p w:rsidR="0033362E" w:rsidRPr="007D7F3E" w:rsidRDefault="0033362E">
    <w:pPr>
      <w:pStyle w:val="FSHTitel"/>
    </w:pPr>
    <w:r w:rsidRPr="007D7F3E">
      <w:fldChar w:fldCharType="begin" w:fldLock="1"/>
    </w:r>
    <w:r w:rsidRPr="007D7F3E">
      <w:instrText xml:space="preserve"> DOCPROPERTY</w:instrText>
    </w:r>
    <w:r w:rsidRPr="007D7F3E">
      <w:rPr>
        <w:sz w:val="18"/>
      </w:rPr>
      <w:instrText xml:space="preserve"> "RubrikSvar" *\charformat </w:instrText>
    </w:r>
    <w:r w:rsidRPr="007D7F3E">
      <w:fldChar w:fldCharType="separate"/>
    </w:r>
    <w:r w:rsidR="00476FAC" w:rsidRPr="007D7F3E">
      <w:t>Utveckling i Värmland</w:t>
    </w:r>
    <w:r w:rsidRPr="007D7F3E">
      <w:fldChar w:fldCharType="end"/>
    </w:r>
  </w:p>
  <w:p w:rsidR="0033362E" w:rsidRPr="007D7F3E" w:rsidRDefault="00FE1593" w:rsidP="0033362E">
    <w:pPr>
      <w:pStyle w:val="Normal00"/>
      <w:rPr>
        <w:i/>
      </w:rPr>
    </w:pPr>
    <w:r w:rsidRPr="007D7F3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0004D3"/>
    <w:multiLevelType w:val="hybridMultilevel"/>
    <w:tmpl w:val="D5EA2900"/>
    <w:lvl w:ilvl="0" w:tplc="080E451C">
      <w:start w:val="1"/>
      <w:numFmt w:val="decimal"/>
      <w:lvlRestart w:val="0"/>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048443">
    <w:abstractNumId w:val="14"/>
  </w:num>
  <w:num w:numId="2" w16cid:durableId="1871675310">
    <w:abstractNumId w:val="10"/>
  </w:num>
  <w:num w:numId="3" w16cid:durableId="11033308">
    <w:abstractNumId w:val="12"/>
  </w:num>
  <w:num w:numId="4" w16cid:durableId="1811705209">
    <w:abstractNumId w:val="13"/>
  </w:num>
  <w:num w:numId="5" w16cid:durableId="1998606252">
    <w:abstractNumId w:val="8"/>
  </w:num>
  <w:num w:numId="6" w16cid:durableId="1345472821">
    <w:abstractNumId w:val="3"/>
  </w:num>
  <w:num w:numId="7" w16cid:durableId="964114838">
    <w:abstractNumId w:val="2"/>
  </w:num>
  <w:num w:numId="8" w16cid:durableId="1566840499">
    <w:abstractNumId w:val="1"/>
  </w:num>
  <w:num w:numId="9" w16cid:durableId="142937805">
    <w:abstractNumId w:val="0"/>
  </w:num>
  <w:num w:numId="10" w16cid:durableId="2135051666">
    <w:abstractNumId w:val="9"/>
  </w:num>
  <w:num w:numId="11" w16cid:durableId="599409578">
    <w:abstractNumId w:val="7"/>
  </w:num>
  <w:num w:numId="12" w16cid:durableId="75053778">
    <w:abstractNumId w:val="6"/>
  </w:num>
  <w:num w:numId="13" w16cid:durableId="939798743">
    <w:abstractNumId w:val="5"/>
  </w:num>
  <w:num w:numId="14" w16cid:durableId="1766610441">
    <w:abstractNumId w:val="4"/>
  </w:num>
  <w:num w:numId="15" w16cid:durableId="17954390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C73677"/>
    <w:rsid w:val="0004381F"/>
    <w:rsid w:val="00064BC3"/>
    <w:rsid w:val="00066775"/>
    <w:rsid w:val="00072FB9"/>
    <w:rsid w:val="00100531"/>
    <w:rsid w:val="001052CF"/>
    <w:rsid w:val="00201DFB"/>
    <w:rsid w:val="00204A63"/>
    <w:rsid w:val="00212FF1"/>
    <w:rsid w:val="00230193"/>
    <w:rsid w:val="0025068A"/>
    <w:rsid w:val="0026710C"/>
    <w:rsid w:val="002818D3"/>
    <w:rsid w:val="002D11A8"/>
    <w:rsid w:val="00332092"/>
    <w:rsid w:val="0033362E"/>
    <w:rsid w:val="003C0A64"/>
    <w:rsid w:val="004030D5"/>
    <w:rsid w:val="00430F47"/>
    <w:rsid w:val="00445271"/>
    <w:rsid w:val="00476FAC"/>
    <w:rsid w:val="00486C66"/>
    <w:rsid w:val="004A0504"/>
    <w:rsid w:val="004E38D9"/>
    <w:rsid w:val="00567558"/>
    <w:rsid w:val="005B145B"/>
    <w:rsid w:val="00671D29"/>
    <w:rsid w:val="00690B3D"/>
    <w:rsid w:val="00740D6D"/>
    <w:rsid w:val="00794149"/>
    <w:rsid w:val="0079782C"/>
    <w:rsid w:val="007B67A7"/>
    <w:rsid w:val="007C2A2E"/>
    <w:rsid w:val="007C6092"/>
    <w:rsid w:val="007D7F3E"/>
    <w:rsid w:val="00877AAE"/>
    <w:rsid w:val="00951DC2"/>
    <w:rsid w:val="00A053C6"/>
    <w:rsid w:val="00AD4E26"/>
    <w:rsid w:val="00AF7F6B"/>
    <w:rsid w:val="00B13BF0"/>
    <w:rsid w:val="00B778E2"/>
    <w:rsid w:val="00C1285C"/>
    <w:rsid w:val="00C27B7D"/>
    <w:rsid w:val="00C73677"/>
    <w:rsid w:val="00CF7A43"/>
    <w:rsid w:val="00D1174F"/>
    <w:rsid w:val="00D123DF"/>
    <w:rsid w:val="00DC6C70"/>
    <w:rsid w:val="00E22893"/>
    <w:rsid w:val="00E360DE"/>
    <w:rsid w:val="00E75D28"/>
    <w:rsid w:val="00E84F25"/>
    <w:rsid w:val="00FA3374"/>
    <w:rsid w:val="00FE1593"/>
    <w:rsid w:val="00FF14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7A8A24-82F4-4DAA-8447-F66DE374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3362E"/>
    <w:pPr>
      <w:spacing w:after="250"/>
    </w:pPr>
  </w:style>
  <w:style w:type="paragraph" w:styleId="Ballongtext">
    <w:name w:val="Balloon Text"/>
    <w:basedOn w:val="Normal"/>
    <w:semiHidden/>
    <w:rsid w:val="0033362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3362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1144</Words>
  <Characters>6670</Characters>
  <Application>Microsoft Office Word</Application>
  <DocSecurity>4</DocSecurity>
  <Lines>136</Lines>
  <Paragraphs>29</Paragraphs>
  <ScaleCrop>false</ScaleCrop>
  <HeadingPairs>
    <vt:vector size="2" baseType="variant">
      <vt:variant>
        <vt:lpstr>Rubrik</vt:lpstr>
      </vt:variant>
      <vt:variant>
        <vt:i4>1</vt:i4>
      </vt:variant>
    </vt:vector>
  </HeadingPairs>
  <TitlesOfParts>
    <vt:vector size="1" baseType="lpstr">
      <vt:lpstr>T561</vt:lpstr>
    </vt:vector>
  </TitlesOfParts>
  <Company>Riksdagen</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T561</dc:title>
  <dc:subject>T561</dc:subject>
  <dc:creator>Riksdagen</dc:creator>
  <cp:keywords>Riksdagen</cp:keywords>
  <dc:description/>
  <cp:lastModifiedBy>Lars Brink</cp:lastModifiedBy>
  <cp:revision>2</cp:revision>
  <cp:lastPrinted>2006-01-19T06:32:00Z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Utveckling i Värmland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i Värmland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Jan-Evert Rådhström m.fl. (m, fp, kd, c)</vt:lpwstr>
  </property>
  <property fmtid="{D5CDD505-2E9C-101B-9397-08002B2CF9AE}" pid="26" name="MotionarLista">
    <vt:lpwstr>Rådhström, Jan-Evert (m)\Patriksson, Runar (fp)\Kihlström, Dan (kd)\Gerdin, Viviann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Runar Patriksson (fp), Dan Kihlström (kd), Viviann Gerdin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T561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20052006000000000109000009180070</vt:lpwstr>
  </property>
  <property fmtid="{D5CDD505-2E9C-101B-9397-08002B2CF9AE}" pid="47" name="datum">
    <vt:lpwstr>051003</vt:lpwstr>
  </property>
  <property fmtid="{D5CDD505-2E9C-101B-9397-08002B2CF9AE}" pid="48" name="avsändar-e-post">
    <vt:lpwstr>siv.lindgren@riksdagen.se</vt:lpwstr>
  </property>
  <property fmtid="{D5CDD505-2E9C-101B-9397-08002B2CF9AE}" pid="49" name="id">
    <vt:lpwstr>20052006000000000109000009180070</vt:lpwstr>
  </property>
  <property fmtid="{D5CDD505-2E9C-101B-9397-08002B2CF9AE}" pid="50" name="nummer">
    <vt:lpwstr>561</vt:lpwstr>
  </property>
  <property fmtid="{D5CDD505-2E9C-101B-9397-08002B2CF9AE}" pid="51" name="utskottsbeteckning">
    <vt:lpwstr>T</vt:lpwstr>
  </property>
</Properties>
</file>