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20111" w:rsidRPr="003D0625" w:rsidRDefault="00A20111" w:rsidP="006530E3">
      <w:pPr>
        <w:pStyle w:val="Hemstlrubrik"/>
      </w:pPr>
      <w:r w:rsidRPr="003D0625">
        <w:t>Förslag till riksdagsbeslut</w:t>
      </w:r>
    </w:p>
    <w:p w:rsidR="00A20111" w:rsidRPr="003D0625" w:rsidRDefault="00A20111" w:rsidP="00A20111">
      <w:pPr>
        <w:pStyle w:val="Hemstlatt"/>
      </w:pPr>
      <w:r w:rsidRPr="003D0625">
        <w:t>Riksdagen tillkännager för regeringen som sin mening vad som i moti</w:t>
      </w:r>
      <w:r w:rsidRPr="003D0625">
        <w:t>o</w:t>
      </w:r>
      <w:r w:rsidRPr="003D0625">
        <w:t>nen anförs om en sänkning av mervärdesskattesatserna med syfte att moms vid köp av mat på restaurang likställs med skattesatsen vid inköp av matvaror i butik.</w:t>
      </w:r>
    </w:p>
    <w:p w:rsidR="00E84F25" w:rsidRPr="003D0625" w:rsidRDefault="007C6092" w:rsidP="00E22893">
      <w:pPr>
        <w:pStyle w:val="Rubrik1"/>
      </w:pPr>
      <w:r w:rsidRPr="003D0625">
        <w:t>Motivering</w:t>
      </w:r>
    </w:p>
    <w:p w:rsidR="009E2F32" w:rsidRPr="003D0625" w:rsidRDefault="009E2F32" w:rsidP="009E2F32">
      <w:r w:rsidRPr="003D0625">
        <w:t>Mat är en naturlig del i varje människas liv. Vi behöver mat för att leva och må bra. Men vi behöver också social samvaro och gemenskap för att trivas och utvecklas. Ypperligt är att kombinera dessa goda ting. Att besöka en trivsam restaurang och enskilt eller i behaglig gemenskap med andra få inta en god måltid är ett av livets glädjeämnen.</w:t>
      </w:r>
    </w:p>
    <w:p w:rsidR="009E2F32" w:rsidRPr="003D0625" w:rsidRDefault="009E2F32" w:rsidP="006530E3">
      <w:pPr>
        <w:pStyle w:val="Normaltindrag"/>
      </w:pPr>
      <w:r w:rsidRPr="003D0625">
        <w:t>Detta försvåras i Sverige av den förhållandevis höga skatt som finns vid köp av mat på restaurang. Så kallade serveringstjänster omfattas av den hög</w:t>
      </w:r>
      <w:r w:rsidRPr="003D0625">
        <w:t>s</w:t>
      </w:r>
      <w:r w:rsidRPr="003D0625">
        <w:t>ta mervär</w:t>
      </w:r>
      <w:r w:rsidR="006530E3" w:rsidRPr="003D0625">
        <w:t>desskatten, 25 </w:t>
      </w:r>
      <w:r w:rsidRPr="003D0625">
        <w:t>procent. När konsumenten handlar samma mat i form av</w:t>
      </w:r>
      <w:r w:rsidR="006530E3" w:rsidRPr="003D0625">
        <w:t xml:space="preserve"> råvaror i butiken är momsen 12 </w:t>
      </w:r>
      <w:r w:rsidRPr="003D0625">
        <w:t>procent. Det är inte rimligt att momssatsen varierar beroende på var maten äts.</w:t>
      </w:r>
    </w:p>
    <w:p w:rsidR="009E2F32" w:rsidRPr="003D0625" w:rsidRDefault="009E2F32" w:rsidP="006530E3">
      <w:pPr>
        <w:pStyle w:val="Normaltindrag"/>
      </w:pPr>
      <w:r w:rsidRPr="003D0625">
        <w:t>En livskraftig och sund restaurangnäring bidrar på många sätt till samhä</w:t>
      </w:r>
      <w:r w:rsidRPr="003D0625">
        <w:t>l</w:t>
      </w:r>
      <w:r w:rsidRPr="003D0625">
        <w:t>let. Inte minst kan restaurangen vara en mötesplats för människor. En ekon</w:t>
      </w:r>
      <w:r w:rsidRPr="003D0625">
        <w:t>o</w:t>
      </w:r>
      <w:r w:rsidRPr="003D0625">
        <w:t>miskt sund näring gynnar givetvis också samhällskassan genom att generera skattemedel.</w:t>
      </w:r>
    </w:p>
    <w:p w:rsidR="009E2F32" w:rsidRPr="003D0625" w:rsidRDefault="009E2F32" w:rsidP="006530E3">
      <w:pPr>
        <w:pStyle w:val="Normaltindrag"/>
      </w:pPr>
      <w:r w:rsidRPr="003D0625">
        <w:t>Staten bör därför verka för att fler människor får råd med restaurangbesök samtidigt som näringen kan utvecklas. E</w:t>
      </w:r>
      <w:r w:rsidR="006530E3" w:rsidRPr="003D0625">
        <w:t>n lämplig väg är att likställa –</w:t>
      </w:r>
      <w:r w:rsidRPr="003D0625">
        <w:t xml:space="preserve"> i pra</w:t>
      </w:r>
      <w:r w:rsidRPr="003D0625">
        <w:t>k</w:t>
      </w:r>
      <w:r w:rsidRPr="003D0625">
        <w:t xml:space="preserve">tiken sänka </w:t>
      </w:r>
      <w:r w:rsidR="006530E3" w:rsidRPr="003D0625">
        <w:t>–</w:t>
      </w:r>
      <w:r w:rsidRPr="003D0625">
        <w:t xml:space="preserve"> restaurangmomsen med momsen vid inköp av livsmedel på annat sätt. Regeringen har ofta tidigare anfört att EU-regler hindrar en sän</w:t>
      </w:r>
      <w:r w:rsidRPr="003D0625">
        <w:t>k</w:t>
      </w:r>
      <w:r w:rsidRPr="003D0625">
        <w:t>ning av restaurangmomsen. Emellertid har EU-kommissionen uttalat att varje medlemsland självt bör ha rätt att fastställa den momssats som ska gälla för restauranger. Därmed har nämnda invändning fallit.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6530E3" w:rsidRPr="003D0625">
        <w:tblPrEx>
          <w:tblCellMar>
            <w:top w:w="0" w:type="dxa"/>
            <w:bottom w:w="0" w:type="dxa"/>
          </w:tblCellMar>
        </w:tblPrEx>
        <w:trPr>
          <w:cantSplit/>
        </w:trPr>
        <w:tc>
          <w:tcPr>
            <w:tcW w:w="3046" w:type="dxa"/>
          </w:tcPr>
          <w:p w:rsidR="006530E3" w:rsidRPr="003D0625" w:rsidRDefault="006530E3" w:rsidP="006530E3">
            <w:pPr>
              <w:pStyle w:val="UnderskriftDatum"/>
              <w:spacing w:before="0"/>
            </w:pPr>
            <w:r w:rsidRPr="003D0625">
              <w:lastRenderedPageBreak/>
              <w:t>Stockholm den 21 september 2005</w:t>
            </w:r>
          </w:p>
        </w:tc>
        <w:tc>
          <w:tcPr>
            <w:tcW w:w="3047" w:type="dxa"/>
          </w:tcPr>
          <w:p w:rsidR="006530E3" w:rsidRPr="003D0625" w:rsidRDefault="006530E3" w:rsidP="006530E3">
            <w:pPr>
              <w:pStyle w:val="Underskrifter"/>
            </w:pPr>
          </w:p>
        </w:tc>
      </w:tr>
      <w:tr w:rsidR="006530E3" w:rsidRPr="003D0625">
        <w:tblPrEx>
          <w:tblCellMar>
            <w:top w:w="0" w:type="dxa"/>
            <w:bottom w:w="0" w:type="dxa"/>
          </w:tblCellMar>
        </w:tblPrEx>
        <w:trPr>
          <w:cantSplit/>
        </w:trPr>
        <w:tc>
          <w:tcPr>
            <w:tcW w:w="3046" w:type="dxa"/>
          </w:tcPr>
          <w:p w:rsidR="006530E3" w:rsidRPr="003D0625" w:rsidRDefault="006530E3" w:rsidP="006530E3">
            <w:pPr>
              <w:pStyle w:val="Underskrifter"/>
            </w:pPr>
            <w:r w:rsidRPr="003D0625">
              <w:t>Torsten Lindström (kd)</w:t>
            </w:r>
          </w:p>
        </w:tc>
        <w:tc>
          <w:tcPr>
            <w:tcW w:w="3047" w:type="dxa"/>
          </w:tcPr>
          <w:p w:rsidR="006530E3" w:rsidRPr="003D0625" w:rsidRDefault="006530E3" w:rsidP="006530E3">
            <w:pPr>
              <w:pStyle w:val="Underskrifter"/>
            </w:pPr>
          </w:p>
        </w:tc>
      </w:tr>
    </w:tbl>
    <w:p w:rsidR="009E2F32" w:rsidRPr="003D0625" w:rsidRDefault="009E2F32" w:rsidP="006530E3">
      <w:pPr>
        <w:pStyle w:val="Normaltindrag"/>
      </w:pPr>
    </w:p>
    <w:sectPr w:rsidR="009E2F32" w:rsidRPr="003D0625" w:rsidSect="006530E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E557B" w:rsidRPr="003D0625" w:rsidRDefault="000E557B">
      <w:r w:rsidRPr="003D0625">
        <w:separator/>
      </w:r>
    </w:p>
  </w:endnote>
  <w:endnote w:type="continuationSeparator" w:id="0">
    <w:p w:rsidR="000E557B" w:rsidRPr="003D0625" w:rsidRDefault="000E557B">
      <w:r w:rsidRPr="003D062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1232" w:rsidRPr="003D0625" w:rsidRDefault="003D0625" w:rsidP="006530E3">
    <w:pPr>
      <w:pStyle w:val="Sidfot"/>
    </w:pPr>
    <w:r w:rsidRPr="003D062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8158464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530E3" w:rsidRDefault="006530E3">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530E3" w:rsidRDefault="006530E3">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1232" w:rsidRPr="003D0625" w:rsidRDefault="003D0625" w:rsidP="006530E3">
    <w:pPr>
      <w:pStyle w:val="Sidfot"/>
    </w:pPr>
    <w:r w:rsidRPr="003D062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4713734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530E3" w:rsidRDefault="006530E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530E3" w:rsidRDefault="006530E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1232" w:rsidRPr="003D0625" w:rsidRDefault="003D0625" w:rsidP="006530E3">
    <w:pPr>
      <w:pStyle w:val="Sidfot"/>
    </w:pPr>
    <w:r w:rsidRPr="003D062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5569846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530E3" w:rsidRDefault="006530E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530E3" w:rsidRDefault="006530E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E557B" w:rsidRPr="003D0625" w:rsidRDefault="000E557B">
      <w:r w:rsidRPr="003D0625">
        <w:separator/>
      </w:r>
    </w:p>
  </w:footnote>
  <w:footnote w:type="continuationSeparator" w:id="0">
    <w:p w:rsidR="000E557B" w:rsidRPr="003D0625" w:rsidRDefault="000E557B">
      <w:r w:rsidRPr="003D062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1232" w:rsidRPr="003D0625" w:rsidRDefault="003D0625" w:rsidP="006530E3">
    <w:pPr>
      <w:pStyle w:val="Sidhuvud"/>
    </w:pPr>
    <w:r w:rsidRPr="003D062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2956821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530E3" w:rsidRDefault="006530E3">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Sk406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530E3" w:rsidRDefault="006530E3">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Sk406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1232" w:rsidRPr="003D0625" w:rsidRDefault="003D0625" w:rsidP="006530E3">
    <w:pPr>
      <w:pStyle w:val="Sidhuvud"/>
    </w:pPr>
    <w:r w:rsidRPr="003D062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11243850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530E3" w:rsidRDefault="006530E3">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Sk406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530E3" w:rsidRDefault="006530E3">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Sk406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30E3" w:rsidRPr="003D0625" w:rsidRDefault="006530E3">
    <w:pPr>
      <w:pStyle w:val="FSHNormal"/>
      <w:tabs>
        <w:tab w:val="right" w:pos="5840"/>
      </w:tabs>
    </w:pPr>
    <w:r w:rsidRPr="003D0625">
      <w:br/>
    </w:r>
    <w:r w:rsidRPr="003D0625">
      <w:fldChar w:fldCharType="begin" w:fldLock="1"/>
    </w:r>
    <w:r w:rsidRPr="003D0625">
      <w:instrText xml:space="preserve"> DOCPROPERTY</w:instrText>
    </w:r>
    <w:r w:rsidRPr="003D0625">
      <w:rPr>
        <w:sz w:val="18"/>
      </w:rPr>
      <w:instrText xml:space="preserve"> "YearUser" *\charformat </w:instrText>
    </w:r>
    <w:r w:rsidRPr="003D0625">
      <w:fldChar w:fldCharType="separate"/>
    </w:r>
    <w:r w:rsidRPr="003D0625">
      <w:t>2005/06</w:t>
    </w:r>
    <w:r w:rsidRPr="003D0625">
      <w:fldChar w:fldCharType="end"/>
    </w:r>
    <w:r w:rsidRPr="003D0625">
      <w:t xml:space="preserve"> </w:t>
    </w:r>
    <w:r w:rsidRPr="003D0625">
      <w:tab/>
      <w:t xml:space="preserve">mnr: </w:t>
    </w:r>
    <w:r w:rsidRPr="003D0625">
      <w:fldChar w:fldCharType="begin" w:fldLock="1"/>
    </w:r>
    <w:r w:rsidRPr="003D0625">
      <w:instrText xml:space="preserve"> DOCPROPERTY</w:instrText>
    </w:r>
    <w:r w:rsidRPr="003D0625">
      <w:rPr>
        <w:sz w:val="18"/>
      </w:rPr>
      <w:instrText xml:space="preserve"> "Motionsnummer" *\charformat </w:instrText>
    </w:r>
    <w:r w:rsidRPr="003D0625">
      <w:fldChar w:fldCharType="separate"/>
    </w:r>
    <w:r w:rsidRPr="003D0625">
      <w:t>Sk406</w:t>
    </w:r>
    <w:r w:rsidRPr="003D0625">
      <w:fldChar w:fldCharType="end"/>
    </w:r>
    <w:r w:rsidRPr="003D0625">
      <w:br/>
    </w:r>
    <w:r w:rsidRPr="003D0625">
      <w:fldChar w:fldCharType="begin" w:fldLock="1"/>
    </w:r>
    <w:r w:rsidRPr="003D0625">
      <w:instrText xml:space="preserve"> DOCPROPERTY</w:instrText>
    </w:r>
    <w:r w:rsidRPr="003D0625">
      <w:rPr>
        <w:sz w:val="18"/>
      </w:rPr>
      <w:instrText xml:space="preserve"> "Samling" *\charformat </w:instrText>
    </w:r>
    <w:r w:rsidRPr="003D0625">
      <w:fldChar w:fldCharType="end"/>
    </w:r>
    <w:r w:rsidRPr="003D0625">
      <w:tab/>
      <w:t xml:space="preserve">pnr: </w:t>
    </w:r>
    <w:r w:rsidRPr="003D0625">
      <w:fldChar w:fldCharType="begin" w:fldLock="1"/>
    </w:r>
    <w:r w:rsidRPr="003D0625">
      <w:instrText xml:space="preserve"> DOCPROPERTY</w:instrText>
    </w:r>
    <w:r w:rsidRPr="003D0625">
      <w:rPr>
        <w:sz w:val="18"/>
      </w:rPr>
      <w:instrText xml:space="preserve"> "Partinummer" *\charformat </w:instrText>
    </w:r>
    <w:r w:rsidRPr="003D0625">
      <w:fldChar w:fldCharType="separate"/>
    </w:r>
    <w:r w:rsidRPr="003D0625">
      <w:t>kd609</w:t>
    </w:r>
    <w:r w:rsidRPr="003D0625">
      <w:fldChar w:fldCharType="end"/>
    </w:r>
  </w:p>
  <w:p w:rsidR="006530E3" w:rsidRPr="003D0625" w:rsidRDefault="006530E3">
    <w:pPr>
      <w:pStyle w:val="FSHRub1"/>
    </w:pPr>
    <w:r w:rsidRPr="003D0625">
      <w:t>Motion till riksdagen</w:t>
    </w:r>
    <w:r w:rsidRPr="003D0625">
      <w:br/>
    </w:r>
    <w:r w:rsidRPr="003D0625">
      <w:fldChar w:fldCharType="begin" w:fldLock="1"/>
    </w:r>
    <w:r w:rsidRPr="003D0625">
      <w:instrText xml:space="preserve"> DOCPROPERTY "YearUser" *\charformat </w:instrText>
    </w:r>
    <w:r w:rsidRPr="003D0625">
      <w:fldChar w:fldCharType="separate"/>
    </w:r>
    <w:r w:rsidRPr="003D0625">
      <w:t>2005/06</w:t>
    </w:r>
    <w:r w:rsidRPr="003D0625">
      <w:fldChar w:fldCharType="end"/>
    </w:r>
    <w:r w:rsidRPr="003D0625">
      <w:t>:</w:t>
    </w:r>
    <w:r w:rsidRPr="003D0625">
      <w:fldChar w:fldCharType="begin" w:fldLock="1"/>
    </w:r>
    <w:r w:rsidRPr="003D0625">
      <w:instrText xml:space="preserve"> DOCPROPERTY "Motionsnummer" *\charformat </w:instrText>
    </w:r>
    <w:r w:rsidRPr="003D0625">
      <w:fldChar w:fldCharType="separate"/>
    </w:r>
    <w:r w:rsidRPr="003D0625">
      <w:t>Sk406</w:t>
    </w:r>
    <w:r w:rsidRPr="003D0625">
      <w:fldChar w:fldCharType="end"/>
    </w:r>
  </w:p>
  <w:p w:rsidR="006530E3" w:rsidRPr="003D0625" w:rsidRDefault="006530E3">
    <w:pPr>
      <w:pStyle w:val="FSHNormalS5"/>
    </w:pPr>
    <w:r w:rsidRPr="003D0625">
      <w:fldChar w:fldCharType="begin" w:fldLock="1"/>
    </w:r>
    <w:r w:rsidRPr="003D0625">
      <w:instrText xml:space="preserve"> DOCPROPERTY "MotionarText" *\charformat </w:instrText>
    </w:r>
    <w:r w:rsidRPr="003D0625">
      <w:fldChar w:fldCharType="separate"/>
    </w:r>
    <w:r w:rsidRPr="003D0625">
      <w:t>av Torsten Lindström (kd)</w:t>
    </w:r>
    <w:r w:rsidRPr="003D0625">
      <w:fldChar w:fldCharType="end"/>
    </w:r>
    <w:r w:rsidRPr="003D0625">
      <w:br/>
    </w:r>
    <w:r w:rsidRPr="003D0625">
      <w:fldChar w:fldCharType="begin" w:fldLock="1"/>
    </w:r>
    <w:r w:rsidRPr="003D0625">
      <w:instrText xml:space="preserve"> DOCPROPERTY "SvarFrasKort" *\charformat </w:instrText>
    </w:r>
    <w:r w:rsidRPr="003D0625">
      <w:fldChar w:fldCharType="end"/>
    </w:r>
  </w:p>
  <w:p w:rsidR="006530E3" w:rsidRPr="003D0625" w:rsidRDefault="006530E3">
    <w:pPr>
      <w:pStyle w:val="FSHTitel"/>
    </w:pPr>
    <w:r w:rsidRPr="003D0625">
      <w:fldChar w:fldCharType="begin" w:fldLock="1"/>
    </w:r>
    <w:r w:rsidRPr="003D0625">
      <w:instrText xml:space="preserve"> DOCPROPERTY</w:instrText>
    </w:r>
    <w:r w:rsidRPr="003D0625">
      <w:rPr>
        <w:sz w:val="18"/>
      </w:rPr>
      <w:instrText xml:space="preserve"> "RubrikSvar" *\charformat </w:instrText>
    </w:r>
    <w:r w:rsidRPr="003D0625">
      <w:fldChar w:fldCharType="separate"/>
    </w:r>
    <w:r w:rsidRPr="003D0625">
      <w:t>Restaurangmomsen</w:t>
    </w:r>
    <w:r w:rsidRPr="003D0625">
      <w:fldChar w:fldCharType="end"/>
    </w:r>
  </w:p>
  <w:p w:rsidR="006530E3" w:rsidRPr="003D0625" w:rsidRDefault="006530E3" w:rsidP="006530E3">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14846120"/>
    <w:lvl w:ilvl="0" w:tplc="A79231D4">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90382839">
    <w:abstractNumId w:val="13"/>
  </w:num>
  <w:num w:numId="2" w16cid:durableId="1769472199">
    <w:abstractNumId w:val="10"/>
  </w:num>
  <w:num w:numId="3" w16cid:durableId="1947418042">
    <w:abstractNumId w:val="11"/>
  </w:num>
  <w:num w:numId="4" w16cid:durableId="934509681">
    <w:abstractNumId w:val="12"/>
  </w:num>
  <w:num w:numId="5" w16cid:durableId="1095243464">
    <w:abstractNumId w:val="8"/>
  </w:num>
  <w:num w:numId="6" w16cid:durableId="480656531">
    <w:abstractNumId w:val="3"/>
  </w:num>
  <w:num w:numId="7" w16cid:durableId="362243666">
    <w:abstractNumId w:val="2"/>
  </w:num>
  <w:num w:numId="8" w16cid:durableId="465975154">
    <w:abstractNumId w:val="1"/>
  </w:num>
  <w:num w:numId="9" w16cid:durableId="1229418677">
    <w:abstractNumId w:val="0"/>
  </w:num>
  <w:num w:numId="10" w16cid:durableId="238516024">
    <w:abstractNumId w:val="9"/>
  </w:num>
  <w:num w:numId="11" w16cid:durableId="1605112950">
    <w:abstractNumId w:val="7"/>
  </w:num>
  <w:num w:numId="12" w16cid:durableId="818352003">
    <w:abstractNumId w:val="6"/>
  </w:num>
  <w:num w:numId="13" w16cid:durableId="1248803381">
    <w:abstractNumId w:val="5"/>
  </w:num>
  <w:num w:numId="14" w16cid:durableId="9452305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15"/>
  </w:docVars>
  <w:rsids>
    <w:rsidRoot w:val="00A20111"/>
    <w:rsid w:val="00064BC3"/>
    <w:rsid w:val="00066775"/>
    <w:rsid w:val="00072FB9"/>
    <w:rsid w:val="000C6CC8"/>
    <w:rsid w:val="000E557B"/>
    <w:rsid w:val="00100531"/>
    <w:rsid w:val="001A1CB1"/>
    <w:rsid w:val="00201DFB"/>
    <w:rsid w:val="00204A63"/>
    <w:rsid w:val="00212FF1"/>
    <w:rsid w:val="00230193"/>
    <w:rsid w:val="0025068A"/>
    <w:rsid w:val="002818D3"/>
    <w:rsid w:val="002D11A8"/>
    <w:rsid w:val="003C43A1"/>
    <w:rsid w:val="003D0625"/>
    <w:rsid w:val="00445271"/>
    <w:rsid w:val="004A0504"/>
    <w:rsid w:val="004E38D9"/>
    <w:rsid w:val="00521F1C"/>
    <w:rsid w:val="00536B71"/>
    <w:rsid w:val="005B1232"/>
    <w:rsid w:val="006530E3"/>
    <w:rsid w:val="00740D6D"/>
    <w:rsid w:val="00794149"/>
    <w:rsid w:val="007B67A7"/>
    <w:rsid w:val="007C6092"/>
    <w:rsid w:val="0083237D"/>
    <w:rsid w:val="009E2F32"/>
    <w:rsid w:val="00A053C6"/>
    <w:rsid w:val="00A20111"/>
    <w:rsid w:val="00AD4E72"/>
    <w:rsid w:val="00B13BF0"/>
    <w:rsid w:val="00C1285C"/>
    <w:rsid w:val="00C27B7D"/>
    <w:rsid w:val="00D1174F"/>
    <w:rsid w:val="00DC6C70"/>
    <w:rsid w:val="00E22893"/>
    <w:rsid w:val="00E360DE"/>
    <w:rsid w:val="00E75D28"/>
    <w:rsid w:val="00E84F25"/>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B779364-8405-4888-BEE4-D4181C8515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6530E3"/>
    <w:pPr>
      <w:spacing w:after="250"/>
    </w:pPr>
  </w:style>
  <w:style w:type="paragraph" w:customStyle="1" w:styleId="Hemstlatt">
    <w:name w:val="Hemstl_att"/>
    <w:aliases w:val="HemstPunkt,HemstPunktFlera,HemställansPunkt,Förslagstext"/>
    <w:basedOn w:val="Normal"/>
    <w:next w:val="Normal"/>
    <w:rsid w:val="003C43A1"/>
    <w:pPr>
      <w:keepLines/>
      <w:spacing w:before="0"/>
      <w:ind w:left="34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ngtext">
    <w:name w:val="Balloon Text"/>
    <w:basedOn w:val="Normal"/>
    <w:semiHidden/>
    <w:rsid w:val="001A1CB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331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269</Words>
  <Characters>1474</Characters>
  <Application>Microsoft Office Word</Application>
  <DocSecurity>4</DocSecurity>
  <Lines>31</Lines>
  <Paragraphs>10</Paragraphs>
  <ScaleCrop>false</ScaleCrop>
  <HeadingPairs>
    <vt:vector size="2" baseType="variant">
      <vt:variant>
        <vt:lpstr>Rubrik</vt:lpstr>
      </vt:variant>
      <vt:variant>
        <vt:i4>1</vt:i4>
      </vt:variant>
    </vt:vector>
  </HeadingPairs>
  <TitlesOfParts>
    <vt:vector size="1" baseType="lpstr">
      <vt:lpstr>Sk406</vt:lpstr>
    </vt:vector>
  </TitlesOfParts>
  <Company>Riksdagen</Company>
  <LinksUpToDate>false</LinksUpToDate>
  <CharactersWithSpaces>1733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Sk406</dc:title>
  <dc:subject>Sk406</dc:subject>
  <dc:creator>Riksdagen</dc:creator>
  <cp:keywords>Riksdagen</cp:keywords>
  <dc:description/>
  <cp:lastModifiedBy>Lars Brink</cp:lastModifiedBy>
  <cp:revision>2</cp:revision>
  <cp:lastPrinted>2005-11-15T14:16:00Z</cp:lastPrinted>
  <dcterms:created xsi:type="dcterms:W3CDTF">2025-12-16T21:02:00Z</dcterms:created>
  <dcterms:modified xsi:type="dcterms:W3CDTF">2025-12-16T21:02:00Z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mot2000_423_2005-11-15</vt:lpwstr>
  </property>
  <property fmtid="{D5CDD505-2E9C-101B-9397-08002B2CF9AE}" pid="3" name="version">
    <vt:lpwstr>mot2000_416_2005-09-21</vt:lpwstr>
  </property>
  <property fmtid="{D5CDD505-2E9C-101B-9397-08002B2CF9AE}" pid="4" name="dokumenttyp">
    <vt:lpwstr>motion</vt:lpwstr>
  </property>
  <property fmtid="{D5CDD505-2E9C-101B-9397-08002B2CF9AE}" pid="5" name="Sekr">
    <vt:lpwstr>MS</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Restaurangmomsen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Restaurangmomsen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kd609</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Torsten Lindström (kd)</vt:lpwstr>
  </property>
  <property fmtid="{D5CDD505-2E9C-101B-9397-08002B2CF9AE}" pid="26" name="MotionarLista">
    <vt:lpwstr>Lindström, Torsten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Torsten Lindström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32</vt:lpwstr>
  </property>
  <property fmtid="{D5CDD505-2E9C-101B-9397-08002B2CF9AE}" pid="35" name="Samling">
    <vt:lpwstr/>
  </property>
  <property fmtid="{D5CDD505-2E9C-101B-9397-08002B2CF9AE}" pid="36" name="SamlingPrint">
    <vt:lpwstr/>
  </property>
  <property fmtid="{D5CDD505-2E9C-101B-9397-08002B2CF9AE}" pid="37" name="Motionsnummer">
    <vt:lpwstr>Sk406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21 september 2005</vt:lpwstr>
  </property>
  <property fmtid="{D5CDD505-2E9C-101B-9397-08002B2CF9AE}" pid="44" name="NotesUID">
    <vt:lpwstr>martin.stahlgren@riksdagen.se</vt:lpwstr>
  </property>
  <property fmtid="{D5CDD505-2E9C-101B-9397-08002B2CF9AE}" pid="45" name="ReservUID">
    <vt:lpwstr>peter jansson</vt:lpwstr>
  </property>
  <property fmtid="{D5CDD505-2E9C-101B-9397-08002B2CF9AE}" pid="46" name="MotionID">
    <vt:lpwstr>20052006000001070100000006090069</vt:lpwstr>
  </property>
  <property fmtid="{D5CDD505-2E9C-101B-9397-08002B2CF9AE}" pid="47" name="datum">
    <vt:lpwstr>050921</vt:lpwstr>
  </property>
  <property fmtid="{D5CDD505-2E9C-101B-9397-08002B2CF9AE}" pid="48" name="avsändar-e-post">
    <vt:lpwstr>martin.stahlgren@riksdagen.se</vt:lpwstr>
  </property>
  <property fmtid="{D5CDD505-2E9C-101B-9397-08002B2CF9AE}" pid="49" name="id">
    <vt:lpwstr>20052006000001070100000006090069</vt:lpwstr>
  </property>
  <property fmtid="{D5CDD505-2E9C-101B-9397-08002B2CF9AE}" pid="50" name="nummer">
    <vt:lpwstr>406</vt:lpwstr>
  </property>
  <property fmtid="{D5CDD505-2E9C-101B-9397-08002B2CF9AE}" pid="51" name="utskottsbeteckning">
    <vt:lpwstr>Sk</vt:lpwstr>
  </property>
</Properties>
</file>