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746" w:rsidRPr="002208F5" w:rsidRDefault="00CB6746" w:rsidP="00742D50">
      <w:pPr>
        <w:pStyle w:val="Hemstlrubrik"/>
      </w:pPr>
      <w:r w:rsidRPr="002208F5">
        <w:t>Förslag till riksdagsbeslut</w:t>
      </w:r>
    </w:p>
    <w:p w:rsidR="00D638A4" w:rsidRPr="002208F5" w:rsidRDefault="00D638A4" w:rsidP="00D638A4">
      <w:pPr>
        <w:pStyle w:val="Hemstlatt"/>
      </w:pPr>
      <w:r w:rsidRPr="002208F5">
        <w:t xml:space="preserve">Riksdagen tillkännager för regeringen som sin mening vad i motionen anförs om </w:t>
      </w:r>
      <w:r w:rsidRPr="002208F5">
        <w:rPr>
          <w:color w:val="000000"/>
          <w:szCs w:val="24"/>
        </w:rPr>
        <w:t>en rikstäckande kampanj med en nollvision för hemlösheten.</w:t>
      </w:r>
    </w:p>
    <w:p w:rsidR="00C31CD3" w:rsidRPr="002208F5" w:rsidRDefault="00C31CD3" w:rsidP="00C31CD3">
      <w:pPr>
        <w:pStyle w:val="Hemstlatt"/>
      </w:pPr>
      <w:r w:rsidRPr="002208F5">
        <w:t xml:space="preserve">Riksdagen tillkännager för regeringen som sin mening vad i motionen anförs om </w:t>
      </w:r>
      <w:r w:rsidRPr="002208F5">
        <w:rPr>
          <w:color w:val="000000"/>
          <w:szCs w:val="24"/>
        </w:rPr>
        <w:t>att regeringen ska</w:t>
      </w:r>
      <w:r w:rsidR="00923C07" w:rsidRPr="002208F5">
        <w:rPr>
          <w:color w:val="000000"/>
          <w:szCs w:val="24"/>
        </w:rPr>
        <w:t>ll</w:t>
      </w:r>
      <w:r w:rsidRPr="002208F5">
        <w:rPr>
          <w:color w:val="000000"/>
          <w:szCs w:val="24"/>
        </w:rPr>
        <w:t xml:space="preserve"> verka för </w:t>
      </w:r>
      <w:r w:rsidRPr="002208F5">
        <w:t>ett utvecklat samarbete mellan socia</w:t>
      </w:r>
      <w:r w:rsidRPr="002208F5">
        <w:t>l</w:t>
      </w:r>
      <w:r w:rsidRPr="002208F5">
        <w:t>tjänst och frivilligorganisationer i arbetet mot hemlöshet.</w:t>
      </w:r>
    </w:p>
    <w:p w:rsidR="00CB6746" w:rsidRPr="002208F5" w:rsidRDefault="00CB6746" w:rsidP="00CB6746">
      <w:pPr>
        <w:pStyle w:val="Hemstlatt"/>
      </w:pPr>
      <w:r w:rsidRPr="002208F5">
        <w:t xml:space="preserve">Riksdagen tillkännager för regeringen som sin mening vad i motionen anförs om </w:t>
      </w:r>
      <w:r w:rsidR="00C31CD3" w:rsidRPr="002208F5">
        <w:t>att regeringen ska</w:t>
      </w:r>
      <w:r w:rsidR="00923C07" w:rsidRPr="002208F5">
        <w:t>ll</w:t>
      </w:r>
      <w:r w:rsidR="00C31CD3" w:rsidRPr="002208F5">
        <w:t xml:space="preserve"> ta </w:t>
      </w:r>
      <w:r w:rsidR="00530C26" w:rsidRPr="002208F5">
        <w:t xml:space="preserve">initiativ som underlättar </w:t>
      </w:r>
      <w:r w:rsidR="00C31CD3" w:rsidRPr="002208F5">
        <w:t>inrättande av</w:t>
      </w:r>
      <w:r w:rsidRPr="002208F5">
        <w:t xml:space="preserve"> tak-över-huvudet-garanti</w:t>
      </w:r>
      <w:r w:rsidR="00C31CD3" w:rsidRPr="002208F5">
        <w:t>er i kommuner med hemlöshet</w:t>
      </w:r>
      <w:r w:rsidRPr="002208F5">
        <w:t>.</w:t>
      </w:r>
    </w:p>
    <w:p w:rsidR="00C31CD3" w:rsidRPr="002208F5" w:rsidRDefault="00C31CD3" w:rsidP="00C31CD3">
      <w:pPr>
        <w:pStyle w:val="Hemstlatt"/>
      </w:pPr>
      <w:r w:rsidRPr="002208F5">
        <w:t>Riksdagen tillkännager för regeringen som sin mening vad i motionen anförs om att regeringen ska</w:t>
      </w:r>
      <w:r w:rsidR="00923C07" w:rsidRPr="002208F5">
        <w:t>ll</w:t>
      </w:r>
      <w:r w:rsidRPr="002208F5">
        <w:t xml:space="preserve"> ta initiativ för att utveckla den regionala samverkan kring hemlöshetsfrågor.</w:t>
      </w:r>
    </w:p>
    <w:p w:rsidR="00CB6746" w:rsidRPr="002208F5" w:rsidRDefault="00CB6746" w:rsidP="00CB6746">
      <w:pPr>
        <w:pStyle w:val="Hemstlatt"/>
      </w:pPr>
      <w:r w:rsidRPr="002208F5">
        <w:t xml:space="preserve">Riksdagen tillkännager för regeringen som sin mening vad i motionen anförs om </w:t>
      </w:r>
      <w:r w:rsidR="009F51BB" w:rsidRPr="002208F5">
        <w:t xml:space="preserve">utvecklad </w:t>
      </w:r>
      <w:r w:rsidRPr="002208F5">
        <w:t>forskning kring hemlöshet.</w:t>
      </w:r>
    </w:p>
    <w:p w:rsidR="00CB6746" w:rsidRPr="002208F5" w:rsidRDefault="00CB6746" w:rsidP="00CB6746">
      <w:pPr>
        <w:pStyle w:val="Hemstlatt"/>
      </w:pPr>
      <w:r w:rsidRPr="002208F5">
        <w:t xml:space="preserve">Riksdagen tillkännager för regeringen som sin mening vad i motionen anförs om </w:t>
      </w:r>
      <w:r w:rsidR="00B968FA" w:rsidRPr="002208F5">
        <w:t>utveckling av</w:t>
      </w:r>
      <w:r w:rsidRPr="002208F5">
        <w:t xml:space="preserve"> utslussningsboende</w:t>
      </w:r>
      <w:r w:rsidR="00B968FA" w:rsidRPr="002208F5">
        <w:t>n</w:t>
      </w:r>
      <w:r w:rsidRPr="002208F5">
        <w:t xml:space="preserve"> för att förbättra förutsät</w:t>
      </w:r>
      <w:r w:rsidRPr="002208F5">
        <w:t>t</w:t>
      </w:r>
      <w:r w:rsidRPr="002208F5">
        <w:t>ninga</w:t>
      </w:r>
      <w:r w:rsidRPr="002208F5">
        <w:t>r</w:t>
      </w:r>
      <w:r w:rsidRPr="002208F5">
        <w:t>na vid övergången från anstaltsboende till ett liv i frihet.</w:t>
      </w:r>
      <w:r w:rsidR="00923C07" w:rsidRPr="002208F5">
        <w:rPr>
          <w:vertAlign w:val="superscript"/>
        </w:rPr>
        <w:t>1</w:t>
      </w:r>
    </w:p>
    <w:p w:rsidR="00923C07" w:rsidRPr="002208F5" w:rsidRDefault="00923C07" w:rsidP="00923C07"/>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6C02AD" w:rsidRPr="002208F5" w:rsidRDefault="006C02AD" w:rsidP="006C02AD">
      <w:pPr>
        <w:pStyle w:val="Normaltindrag"/>
      </w:pPr>
    </w:p>
    <w:p w:rsidR="00923C07" w:rsidRPr="002208F5" w:rsidRDefault="00923C07" w:rsidP="00923C07">
      <w:pPr>
        <w:pStyle w:val="Normaltindrag"/>
      </w:pPr>
    </w:p>
    <w:p w:rsidR="00923C07" w:rsidRPr="002208F5" w:rsidRDefault="00923C07" w:rsidP="00923C07">
      <w:r w:rsidRPr="002208F5">
        <w:rPr>
          <w:vertAlign w:val="superscript"/>
        </w:rPr>
        <w:t>1</w:t>
      </w:r>
      <w:r w:rsidRPr="002208F5">
        <w:rPr>
          <w:sz w:val="16"/>
          <w:szCs w:val="16"/>
        </w:rPr>
        <w:t>Yrkande 6 hänvisat till JuU.</w:t>
      </w:r>
    </w:p>
    <w:p w:rsidR="00CB6746" w:rsidRPr="002208F5" w:rsidRDefault="00CB6746" w:rsidP="00CB6746">
      <w:pPr>
        <w:pStyle w:val="Normaltindrag"/>
        <w:rPr>
          <w:szCs w:val="24"/>
        </w:rPr>
      </w:pPr>
    </w:p>
    <w:p w:rsidR="00CB6746" w:rsidRPr="002208F5" w:rsidRDefault="00CB6746" w:rsidP="000342FA">
      <w:pPr>
        <w:pStyle w:val="Rubrik1"/>
      </w:pPr>
      <w:r w:rsidRPr="002208F5">
        <w:lastRenderedPageBreak/>
        <w:t>Inledning</w:t>
      </w:r>
    </w:p>
    <w:p w:rsidR="00CB6746" w:rsidRPr="002208F5" w:rsidRDefault="00CB6746" w:rsidP="000342FA">
      <w:pPr>
        <w:pStyle w:val="Normaltindrag"/>
        <w:spacing w:before="125"/>
        <w:ind w:firstLine="0"/>
        <w:rPr>
          <w:color w:val="000000"/>
          <w:szCs w:val="24"/>
        </w:rPr>
      </w:pPr>
      <w:r w:rsidRPr="002208F5">
        <w:rPr>
          <w:color w:val="000000"/>
          <w:szCs w:val="24"/>
        </w:rPr>
        <w:t>Att vara hemlös innebär att leva helt utan trygghet. Det innebär att bära på en ständig oro som likt en t</w:t>
      </w:r>
      <w:r w:rsidR="00742D50" w:rsidRPr="002208F5">
        <w:rPr>
          <w:color w:val="000000"/>
          <w:szCs w:val="24"/>
        </w:rPr>
        <w:t>ung ryggsäck skaver på ryggen. Det är e</w:t>
      </w:r>
      <w:r w:rsidRPr="002208F5">
        <w:rPr>
          <w:color w:val="000000"/>
          <w:szCs w:val="24"/>
        </w:rPr>
        <w:t>n ständig oro för att inte hitta en</w:t>
      </w:r>
      <w:r w:rsidR="00742D50" w:rsidRPr="002208F5">
        <w:rPr>
          <w:color w:val="000000"/>
          <w:szCs w:val="24"/>
        </w:rPr>
        <w:t xml:space="preserve"> sängplats för natten, o</w:t>
      </w:r>
      <w:r w:rsidRPr="002208F5">
        <w:rPr>
          <w:color w:val="000000"/>
          <w:szCs w:val="24"/>
        </w:rPr>
        <w:t xml:space="preserve">ro </w:t>
      </w:r>
      <w:r w:rsidR="00742D50" w:rsidRPr="002208F5">
        <w:rPr>
          <w:color w:val="000000"/>
          <w:szCs w:val="24"/>
        </w:rPr>
        <w:t>för att inte hitta ett badrum, o</w:t>
      </w:r>
      <w:r w:rsidRPr="002208F5">
        <w:rPr>
          <w:color w:val="000000"/>
          <w:szCs w:val="24"/>
        </w:rPr>
        <w:t>ro fö</w:t>
      </w:r>
      <w:r w:rsidR="00742D50" w:rsidRPr="002208F5">
        <w:rPr>
          <w:color w:val="000000"/>
          <w:szCs w:val="24"/>
        </w:rPr>
        <w:t>r kyla, mörker och smuts</w:t>
      </w:r>
      <w:r w:rsidR="00D80449" w:rsidRPr="002208F5">
        <w:rPr>
          <w:color w:val="000000"/>
          <w:szCs w:val="24"/>
        </w:rPr>
        <w:t>. ”</w:t>
      </w:r>
      <w:r w:rsidRPr="002208F5">
        <w:rPr>
          <w:color w:val="000000"/>
          <w:szCs w:val="24"/>
        </w:rPr>
        <w:t>Det är lätt att komma dit men svårt att ta sig därifrån</w:t>
      </w:r>
      <w:r w:rsidR="00710CC8" w:rsidRPr="002208F5">
        <w:rPr>
          <w:color w:val="000000"/>
          <w:szCs w:val="24"/>
        </w:rPr>
        <w:t>.</w:t>
      </w:r>
      <w:r w:rsidRPr="002208F5">
        <w:rPr>
          <w:color w:val="000000"/>
          <w:szCs w:val="24"/>
        </w:rPr>
        <w:t>”</w:t>
      </w:r>
      <w:r w:rsidR="00710CC8" w:rsidRPr="002208F5">
        <w:rPr>
          <w:color w:val="000000"/>
          <w:szCs w:val="24"/>
        </w:rPr>
        <w:t xml:space="preserve"> S</w:t>
      </w:r>
      <w:r w:rsidRPr="002208F5">
        <w:rPr>
          <w:color w:val="000000"/>
          <w:szCs w:val="24"/>
        </w:rPr>
        <w:t xml:space="preserve">å uttrycker Situation Stockholm det när </w:t>
      </w:r>
      <w:r w:rsidR="00710CC8" w:rsidRPr="002208F5">
        <w:rPr>
          <w:color w:val="000000"/>
          <w:szCs w:val="24"/>
        </w:rPr>
        <w:t>man</w:t>
      </w:r>
      <w:r w:rsidRPr="002208F5">
        <w:rPr>
          <w:color w:val="000000"/>
          <w:szCs w:val="24"/>
        </w:rPr>
        <w:t xml:space="preserve"> sammanfattar de hemlösas situation. Ingen vill leva på gatan. Alla vill vi ha trygghet. Tryggh</w:t>
      </w:r>
      <w:r w:rsidRPr="002208F5">
        <w:rPr>
          <w:color w:val="000000"/>
          <w:szCs w:val="24"/>
        </w:rPr>
        <w:t>e</w:t>
      </w:r>
      <w:r w:rsidRPr="002208F5">
        <w:rPr>
          <w:color w:val="000000"/>
          <w:szCs w:val="24"/>
        </w:rPr>
        <w:t>ten finns i ett hem. Till de grundläggande behoven hos människan hör att ha en bostad, en plats som kallas ett hem, en plats som är ens tillflyktsort. Ett hem är förknippat med integritet och självkänsla. Det är därför en skamfläck att kvinnor och män, ofta med psykiska funktionshinder, bor på gatan i ett land som alltid legat högt i välståndsligan. Kristdemokraterna efterfrågar en politisk strategi för att lösa problemen kring hemlösheten och garantera varje samhällsmedborgare tak över huvudet.</w:t>
      </w:r>
    </w:p>
    <w:p w:rsidR="00CB6746" w:rsidRPr="002208F5" w:rsidRDefault="00CB6746" w:rsidP="00347990">
      <w:pPr>
        <w:pStyle w:val="Rubrik1"/>
      </w:pPr>
      <w:r w:rsidRPr="002208F5">
        <w:t>Samhällsgemenskap</w:t>
      </w:r>
    </w:p>
    <w:p w:rsidR="00D80449" w:rsidRPr="002208F5" w:rsidRDefault="00CB6746" w:rsidP="000342FA">
      <w:pPr>
        <w:pStyle w:val="Normaltindrag"/>
        <w:spacing w:before="125"/>
        <w:ind w:firstLine="0"/>
        <w:rPr>
          <w:color w:val="000000"/>
          <w:szCs w:val="24"/>
        </w:rPr>
      </w:pPr>
      <w:r w:rsidRPr="002208F5">
        <w:rPr>
          <w:color w:val="000000"/>
          <w:szCs w:val="24"/>
        </w:rPr>
        <w:t>Människan behöver gemenskap. Hon utvecklas o</w:t>
      </w:r>
      <w:r w:rsidR="00D80449" w:rsidRPr="002208F5">
        <w:rPr>
          <w:color w:val="000000"/>
          <w:szCs w:val="24"/>
        </w:rPr>
        <w:t>ch mår bäst av att leva i en na</w:t>
      </w:r>
      <w:r w:rsidRPr="002208F5">
        <w:rPr>
          <w:color w:val="000000"/>
          <w:szCs w:val="24"/>
        </w:rPr>
        <w:t>turlig gemenskap som präglas av omtanke, ansvarstagande och solidaritet. Alla människor måste räknas och omfattas av en sådan samhällsgemenskap. När människor blir alltmer individualistiska risk</w:t>
      </w:r>
      <w:r w:rsidR="00D80449" w:rsidRPr="002208F5">
        <w:rPr>
          <w:color w:val="000000"/>
          <w:szCs w:val="24"/>
        </w:rPr>
        <w:t>erar</w:t>
      </w:r>
      <w:r w:rsidRPr="002208F5">
        <w:rPr>
          <w:color w:val="000000"/>
          <w:szCs w:val="24"/>
        </w:rPr>
        <w:t xml:space="preserve"> de nätverk som personer som är på väg att slås ut ur samhället så väl behöver</w:t>
      </w:r>
      <w:r w:rsidR="00D80449" w:rsidRPr="002208F5">
        <w:rPr>
          <w:color w:val="000000"/>
          <w:szCs w:val="24"/>
        </w:rPr>
        <w:t xml:space="preserve"> att försvinna</w:t>
      </w:r>
      <w:r w:rsidRPr="002208F5">
        <w:rPr>
          <w:color w:val="000000"/>
          <w:szCs w:val="24"/>
        </w:rPr>
        <w:t xml:space="preserve">. Även viljan att hjälpa någon som inte tillhör den närmaste kretsen minskar. Strängare krav på normalitet kan också vara ett hot mot människor som är på väg att slås ut. Ett hårdare klimat i arbetslivet och ökade krav på specialkunskaper gör att </w:t>
      </w:r>
      <w:r w:rsidR="00D80449" w:rsidRPr="002208F5">
        <w:rPr>
          <w:color w:val="000000"/>
          <w:szCs w:val="24"/>
        </w:rPr>
        <w:t>fler</w:t>
      </w:r>
      <w:r w:rsidRPr="002208F5">
        <w:rPr>
          <w:color w:val="000000"/>
          <w:szCs w:val="24"/>
        </w:rPr>
        <w:t xml:space="preserve"> </w:t>
      </w:r>
      <w:r w:rsidR="00D80449" w:rsidRPr="002208F5">
        <w:rPr>
          <w:color w:val="000000"/>
          <w:szCs w:val="24"/>
        </w:rPr>
        <w:t xml:space="preserve">inte </w:t>
      </w:r>
      <w:r w:rsidRPr="002208F5">
        <w:rPr>
          <w:color w:val="000000"/>
          <w:szCs w:val="24"/>
        </w:rPr>
        <w:t xml:space="preserve">finner ett passande arbete och </w:t>
      </w:r>
      <w:r w:rsidR="00D80449" w:rsidRPr="002208F5">
        <w:rPr>
          <w:color w:val="000000"/>
          <w:szCs w:val="24"/>
        </w:rPr>
        <w:t>i förlängningen</w:t>
      </w:r>
      <w:r w:rsidRPr="002208F5">
        <w:rPr>
          <w:color w:val="000000"/>
          <w:szCs w:val="24"/>
        </w:rPr>
        <w:t xml:space="preserve"> riskerar att förlora sin b</w:t>
      </w:r>
      <w:r w:rsidRPr="002208F5">
        <w:rPr>
          <w:color w:val="000000"/>
          <w:szCs w:val="24"/>
        </w:rPr>
        <w:t>o</w:t>
      </w:r>
      <w:r w:rsidRPr="002208F5">
        <w:rPr>
          <w:color w:val="000000"/>
          <w:szCs w:val="24"/>
        </w:rPr>
        <w:t>stad. Arbetslöshet kan på kort tid bryta ner en människa och hennes möjligh</w:t>
      </w:r>
      <w:r w:rsidRPr="002208F5">
        <w:rPr>
          <w:color w:val="000000"/>
          <w:szCs w:val="24"/>
        </w:rPr>
        <w:t>e</w:t>
      </w:r>
      <w:r w:rsidRPr="002208F5">
        <w:rPr>
          <w:color w:val="000000"/>
          <w:szCs w:val="24"/>
        </w:rPr>
        <w:t xml:space="preserve">ter till ett fungerande vardagsliv. Situationen förvärras av att det saknas en helhetssyn, då specialister och samhällsinstitutioner delar in människolivet i allt mindre delar. </w:t>
      </w:r>
    </w:p>
    <w:p w:rsidR="00CB6746" w:rsidRPr="002208F5" w:rsidRDefault="00CB6746" w:rsidP="00D80449">
      <w:pPr>
        <w:pStyle w:val="Normaltindrag"/>
      </w:pPr>
      <w:r w:rsidRPr="002208F5">
        <w:t xml:space="preserve">Många hemlösa vill inte söka </w:t>
      </w:r>
      <w:r w:rsidR="00710CC8" w:rsidRPr="002208F5">
        <w:t>hjälp</w:t>
      </w:r>
      <w:r w:rsidRPr="002208F5">
        <w:t xml:space="preserve"> därför att de inte orkar dra hela sin livshistoria gång</w:t>
      </w:r>
      <w:r w:rsidR="00D80449" w:rsidRPr="002208F5">
        <w:t xml:space="preserve"> på gång. En stor del av de hem</w:t>
      </w:r>
      <w:r w:rsidRPr="002208F5">
        <w:t>lösa har psykiska problem och befinner sig i hemlöshet på grund av att psy</w:t>
      </w:r>
      <w:r w:rsidR="00D80449" w:rsidRPr="002208F5">
        <w:t>kiatri</w:t>
      </w:r>
      <w:r w:rsidRPr="002208F5">
        <w:t>reformens intentioner inte fullt ut genomförts. Vården måste återigen ta sitt ansvar för denna grupp, särskilt med tanke på att andelen psykiskt sjuka bland de hemlösa ökar. Ett välfärdssamhälle värt namnet måste kunna härbärgera de människor som inte direkt faller inom ramen för det som anses normalt.</w:t>
      </w:r>
    </w:p>
    <w:p w:rsidR="00CB6746" w:rsidRPr="002208F5" w:rsidRDefault="00CB6746" w:rsidP="00347990">
      <w:pPr>
        <w:pStyle w:val="Rubrik1"/>
      </w:pPr>
      <w:r w:rsidRPr="002208F5">
        <w:t>Hemlöshet</w:t>
      </w:r>
    </w:p>
    <w:p w:rsidR="00CB6746" w:rsidRPr="002208F5" w:rsidRDefault="00710CC8" w:rsidP="000342FA">
      <w:pPr>
        <w:pStyle w:val="Normaltindrag"/>
        <w:spacing w:before="125"/>
        <w:ind w:firstLine="0"/>
        <w:rPr>
          <w:color w:val="000000"/>
          <w:szCs w:val="24"/>
        </w:rPr>
      </w:pPr>
      <w:r w:rsidRPr="002208F5">
        <w:rPr>
          <w:color w:val="000000"/>
          <w:szCs w:val="24"/>
        </w:rPr>
        <w:t>Officiellt finns ca</w:t>
      </w:r>
      <w:r w:rsidR="00CB6746" w:rsidRPr="002208F5">
        <w:rPr>
          <w:color w:val="000000"/>
          <w:szCs w:val="24"/>
        </w:rPr>
        <w:t xml:space="preserve"> 10 000 hemlösa i vårt land, men mörkertalet är stort. U</w:t>
      </w:r>
      <w:r w:rsidR="00CB6746" w:rsidRPr="002208F5">
        <w:rPr>
          <w:color w:val="000000"/>
          <w:szCs w:val="24"/>
        </w:rPr>
        <w:t>n</w:t>
      </w:r>
      <w:r w:rsidR="00CB6746" w:rsidRPr="002208F5">
        <w:rPr>
          <w:color w:val="000000"/>
          <w:szCs w:val="24"/>
        </w:rPr>
        <w:t xml:space="preserve">dersökningar från Stockholm visar att andelen hemlösa kvinnor har ökat och nu utgör ca 23 </w:t>
      </w:r>
      <w:r w:rsidRPr="002208F5">
        <w:rPr>
          <w:color w:val="000000"/>
          <w:szCs w:val="24"/>
        </w:rPr>
        <w:t>%</w:t>
      </w:r>
      <w:r w:rsidR="00CB6746" w:rsidRPr="002208F5">
        <w:rPr>
          <w:color w:val="000000"/>
          <w:szCs w:val="24"/>
        </w:rPr>
        <w:t>. Medelåldern är 42 år för kvinnor och 44 år f</w:t>
      </w:r>
      <w:r w:rsidR="000342FA" w:rsidRPr="002208F5">
        <w:rPr>
          <w:color w:val="000000"/>
          <w:szCs w:val="24"/>
        </w:rPr>
        <w:t>ör män. Av männen har 80 %</w:t>
      </w:r>
      <w:r w:rsidR="00CB6746" w:rsidRPr="002208F5">
        <w:rPr>
          <w:color w:val="000000"/>
          <w:szCs w:val="24"/>
        </w:rPr>
        <w:t xml:space="preserve"> missbruksproblem, av kvinnorna 63 </w:t>
      </w:r>
      <w:r w:rsidRPr="002208F5">
        <w:rPr>
          <w:color w:val="000000"/>
          <w:szCs w:val="24"/>
        </w:rPr>
        <w:t>%</w:t>
      </w:r>
      <w:r w:rsidR="00CB6746" w:rsidRPr="002208F5">
        <w:rPr>
          <w:color w:val="000000"/>
          <w:szCs w:val="24"/>
        </w:rPr>
        <w:t>. Andelen heml</w:t>
      </w:r>
      <w:r w:rsidR="00CB6746" w:rsidRPr="002208F5">
        <w:rPr>
          <w:color w:val="000000"/>
          <w:szCs w:val="24"/>
        </w:rPr>
        <w:t>ö</w:t>
      </w:r>
      <w:r w:rsidR="00CB6746" w:rsidRPr="002208F5">
        <w:rPr>
          <w:color w:val="000000"/>
          <w:szCs w:val="24"/>
        </w:rPr>
        <w:t>sa med psykiska störningar har ökat mycket</w:t>
      </w:r>
      <w:r w:rsidR="000342FA" w:rsidRPr="002208F5">
        <w:rPr>
          <w:color w:val="000000"/>
          <w:szCs w:val="24"/>
        </w:rPr>
        <w:t xml:space="preserve"> kraftigt. Av de hemlösa har 20 </w:t>
      </w:r>
      <w:r w:rsidRPr="002208F5">
        <w:rPr>
          <w:color w:val="000000"/>
          <w:szCs w:val="24"/>
        </w:rPr>
        <w:t>%</w:t>
      </w:r>
      <w:r w:rsidR="00CB6746" w:rsidRPr="002208F5">
        <w:rPr>
          <w:color w:val="000000"/>
          <w:szCs w:val="24"/>
        </w:rPr>
        <w:t xml:space="preserve"> haft psykiska problem i minst fyra år och 500 personer har varit hemlösa i tio år eller mer. Andra undersökningar visar att 17 </w:t>
      </w:r>
      <w:r w:rsidRPr="002208F5">
        <w:rPr>
          <w:color w:val="000000"/>
          <w:szCs w:val="24"/>
        </w:rPr>
        <w:t>%</w:t>
      </w:r>
      <w:r w:rsidR="00D80449" w:rsidRPr="002208F5">
        <w:rPr>
          <w:color w:val="000000"/>
          <w:szCs w:val="24"/>
        </w:rPr>
        <w:t xml:space="preserve"> av samtliga hemlösa kvi</w:t>
      </w:r>
      <w:r w:rsidR="00D80449" w:rsidRPr="002208F5">
        <w:rPr>
          <w:color w:val="000000"/>
          <w:szCs w:val="24"/>
        </w:rPr>
        <w:t>n</w:t>
      </w:r>
      <w:r w:rsidR="00D80449" w:rsidRPr="002208F5">
        <w:rPr>
          <w:color w:val="000000"/>
          <w:szCs w:val="24"/>
        </w:rPr>
        <w:t>nor har</w:t>
      </w:r>
      <w:r w:rsidR="00CB6746" w:rsidRPr="002208F5">
        <w:rPr>
          <w:color w:val="000000"/>
          <w:szCs w:val="24"/>
        </w:rPr>
        <w:t xml:space="preserve"> kvar vårdnaden om sina barn. </w:t>
      </w:r>
      <w:r w:rsidR="00D80449" w:rsidRPr="002208F5">
        <w:rPr>
          <w:color w:val="000000"/>
          <w:szCs w:val="24"/>
        </w:rPr>
        <w:t>Osäkerheten kring problemets utbre</w:t>
      </w:r>
      <w:r w:rsidR="00D80449" w:rsidRPr="002208F5">
        <w:rPr>
          <w:color w:val="000000"/>
          <w:szCs w:val="24"/>
        </w:rPr>
        <w:t>d</w:t>
      </w:r>
      <w:r w:rsidR="00D80449" w:rsidRPr="002208F5">
        <w:rPr>
          <w:color w:val="000000"/>
          <w:szCs w:val="24"/>
        </w:rPr>
        <w:t xml:space="preserve">ning </w:t>
      </w:r>
      <w:r w:rsidR="00CB6746" w:rsidRPr="002208F5">
        <w:rPr>
          <w:color w:val="000000"/>
          <w:szCs w:val="24"/>
        </w:rPr>
        <w:t xml:space="preserve">har </w:t>
      </w:r>
      <w:r w:rsidR="00D80449" w:rsidRPr="002208F5">
        <w:rPr>
          <w:color w:val="000000"/>
          <w:szCs w:val="24"/>
        </w:rPr>
        <w:t xml:space="preserve">gjort att </w:t>
      </w:r>
      <w:r w:rsidR="00CB6746" w:rsidRPr="002208F5">
        <w:rPr>
          <w:color w:val="000000"/>
          <w:szCs w:val="24"/>
        </w:rPr>
        <w:t xml:space="preserve">Socialstyrelsen </w:t>
      </w:r>
      <w:r w:rsidR="00D80449" w:rsidRPr="002208F5">
        <w:rPr>
          <w:color w:val="000000"/>
          <w:szCs w:val="24"/>
        </w:rPr>
        <w:t xml:space="preserve">under 2005 </w:t>
      </w:r>
      <w:r w:rsidR="00CB6746" w:rsidRPr="002208F5">
        <w:rPr>
          <w:color w:val="000000"/>
          <w:szCs w:val="24"/>
        </w:rPr>
        <w:t>fått regeringens uppdrag att genomf</w:t>
      </w:r>
      <w:r w:rsidR="00CB6746" w:rsidRPr="002208F5">
        <w:rPr>
          <w:color w:val="000000"/>
          <w:szCs w:val="24"/>
        </w:rPr>
        <w:t>ö</w:t>
      </w:r>
      <w:r w:rsidR="00CB6746" w:rsidRPr="002208F5">
        <w:rPr>
          <w:color w:val="000000"/>
          <w:szCs w:val="24"/>
        </w:rPr>
        <w:t>ra nationella kartläggningar av hemlösheten i landet.</w:t>
      </w:r>
    </w:p>
    <w:p w:rsidR="00CB6746" w:rsidRPr="002208F5" w:rsidRDefault="00CB6746" w:rsidP="00CB6746">
      <w:pPr>
        <w:pStyle w:val="Normaltindrag"/>
        <w:rPr>
          <w:color w:val="000000"/>
          <w:szCs w:val="24"/>
        </w:rPr>
      </w:pPr>
      <w:r w:rsidRPr="002208F5">
        <w:rPr>
          <w:color w:val="000000"/>
          <w:szCs w:val="24"/>
        </w:rPr>
        <w:t xml:space="preserve">Gunnar Ågren, Folkhälsoinstitutets generaldirektör, säger i en rapport (FoU 1999:12) att </w:t>
      </w:r>
      <w:r w:rsidR="00710CC8" w:rsidRPr="002208F5">
        <w:rPr>
          <w:color w:val="000000"/>
          <w:szCs w:val="24"/>
        </w:rPr>
        <w:t>”</w:t>
      </w:r>
      <w:r w:rsidRPr="002208F5">
        <w:rPr>
          <w:color w:val="000000"/>
          <w:szCs w:val="24"/>
        </w:rPr>
        <w:t>hemlöshet kan ses som den mest extrema formen av den ekonomiska ojämlikhet och utslagning som förekommer i vårt samhälle. Det finns med andra ord ingen kvalitativ skillnad mellan hemlöshet och andra former av extrem fattigdom. Finns det processer i samhället som skapar ojä</w:t>
      </w:r>
      <w:r w:rsidRPr="002208F5">
        <w:rPr>
          <w:color w:val="000000"/>
          <w:szCs w:val="24"/>
        </w:rPr>
        <w:t>m</w:t>
      </w:r>
      <w:r w:rsidRPr="002208F5">
        <w:rPr>
          <w:color w:val="000000"/>
          <w:szCs w:val="24"/>
        </w:rPr>
        <w:t>likhet riskerar man hela tiden en nyrekrytering av de hemlösa. Den första försvarslinjen mot hemlösa måste därför ligga i den allmänna socialpolit</w:t>
      </w:r>
      <w:r w:rsidRPr="002208F5">
        <w:rPr>
          <w:color w:val="000000"/>
          <w:szCs w:val="24"/>
        </w:rPr>
        <w:t>i</w:t>
      </w:r>
      <w:r w:rsidRPr="002208F5">
        <w:rPr>
          <w:color w:val="000000"/>
          <w:szCs w:val="24"/>
        </w:rPr>
        <w:t>ken</w:t>
      </w:r>
      <w:r w:rsidR="000342FA" w:rsidRPr="002208F5">
        <w:rPr>
          <w:color w:val="000000"/>
          <w:szCs w:val="24"/>
        </w:rPr>
        <w:t>.</w:t>
      </w:r>
      <w:r w:rsidR="00710CC8" w:rsidRPr="002208F5">
        <w:rPr>
          <w:color w:val="000000"/>
          <w:szCs w:val="24"/>
        </w:rPr>
        <w:t>”</w:t>
      </w:r>
    </w:p>
    <w:p w:rsidR="00CB6746" w:rsidRPr="002208F5" w:rsidRDefault="00CB6746" w:rsidP="00530C26">
      <w:pPr>
        <w:pStyle w:val="Normaltindrag"/>
        <w:rPr>
          <w:color w:val="000000"/>
          <w:szCs w:val="24"/>
        </w:rPr>
      </w:pPr>
      <w:r w:rsidRPr="002208F5">
        <w:rPr>
          <w:color w:val="000000"/>
          <w:szCs w:val="24"/>
        </w:rPr>
        <w:t>Som bostadslösa räknas personer som saknar egen eller förhyrd bostad och som i</w:t>
      </w:r>
      <w:r w:rsidR="00710CC8" w:rsidRPr="002208F5">
        <w:rPr>
          <w:color w:val="000000"/>
          <w:szCs w:val="24"/>
        </w:rPr>
        <w:t>nte är stadigvarande inneboende</w:t>
      </w:r>
      <w:r w:rsidRPr="002208F5">
        <w:rPr>
          <w:color w:val="000000"/>
          <w:szCs w:val="24"/>
        </w:rPr>
        <w:t xml:space="preserve"> samt är hänvisade till tillfälliga boe</w:t>
      </w:r>
      <w:r w:rsidRPr="002208F5">
        <w:rPr>
          <w:color w:val="000000"/>
          <w:szCs w:val="24"/>
        </w:rPr>
        <w:t>n</w:t>
      </w:r>
      <w:r w:rsidRPr="002208F5">
        <w:rPr>
          <w:color w:val="000000"/>
          <w:szCs w:val="24"/>
        </w:rPr>
        <w:t>dealternativ eller är uteliggare. Hemlösa definieras som uteliggare, boende på härbärgen i offentlig eller privat regi, boende på ungkarlshotell eller andra bostäder av uppenbart tillfällig karaktär, boende på hotellhem eller andra typer av kategorihus, intagna på institutioner för vård och boende som saknar bostad vid utskrivning, tillfälligt boende hos kompisar och så vidare. Distin</w:t>
      </w:r>
      <w:r w:rsidRPr="002208F5">
        <w:rPr>
          <w:color w:val="000000"/>
          <w:szCs w:val="24"/>
        </w:rPr>
        <w:t>k</w:t>
      </w:r>
      <w:r w:rsidRPr="002208F5">
        <w:rPr>
          <w:color w:val="000000"/>
          <w:szCs w:val="24"/>
        </w:rPr>
        <w:t>tionen mellan hem- och bostadslöshet används på olika sätt av olika forskare och debattörer. Ibland ses hemlöshet som ett vidare begrepp än bostadslöshet, ibland tvärtom. Kommittén för hemlösa (SOU 2000:14) gör följande defin</w:t>
      </w:r>
      <w:r w:rsidRPr="002208F5">
        <w:rPr>
          <w:color w:val="000000"/>
          <w:szCs w:val="24"/>
        </w:rPr>
        <w:t>i</w:t>
      </w:r>
      <w:r w:rsidRPr="002208F5">
        <w:rPr>
          <w:color w:val="000000"/>
          <w:szCs w:val="24"/>
        </w:rPr>
        <w:t>tion:</w:t>
      </w:r>
      <w:r w:rsidR="00530C26" w:rsidRPr="002208F5">
        <w:rPr>
          <w:color w:val="000000"/>
          <w:szCs w:val="24"/>
        </w:rPr>
        <w:t xml:space="preserve"> </w:t>
      </w:r>
      <w:r w:rsidR="00710CC8" w:rsidRPr="002208F5">
        <w:rPr>
          <w:color w:val="000000"/>
          <w:szCs w:val="24"/>
        </w:rPr>
        <w:t>”</w:t>
      </w:r>
      <w:r w:rsidRPr="002208F5">
        <w:rPr>
          <w:color w:val="000000"/>
          <w:szCs w:val="24"/>
        </w:rPr>
        <w:t>En hemlös människa är en person som saknar tillgång till egen bostad och vars livsvillkor är sådana att han eller hon inte heller kan erhålla en regu</w:t>
      </w:r>
      <w:r w:rsidRPr="002208F5">
        <w:rPr>
          <w:color w:val="000000"/>
          <w:szCs w:val="24"/>
        </w:rPr>
        <w:t>l</w:t>
      </w:r>
      <w:r w:rsidRPr="002208F5">
        <w:rPr>
          <w:color w:val="000000"/>
          <w:szCs w:val="24"/>
        </w:rPr>
        <w:t>jär bostad.</w:t>
      </w:r>
      <w:r w:rsidR="00710CC8" w:rsidRPr="002208F5">
        <w:rPr>
          <w:color w:val="000000"/>
          <w:szCs w:val="24"/>
        </w:rPr>
        <w:t>”</w:t>
      </w:r>
    </w:p>
    <w:p w:rsidR="00CB6746" w:rsidRPr="002208F5" w:rsidRDefault="00CB6746" w:rsidP="00CB6746">
      <w:pPr>
        <w:pStyle w:val="Normaltindrag"/>
        <w:rPr>
          <w:color w:val="000000"/>
          <w:szCs w:val="24"/>
        </w:rPr>
      </w:pPr>
      <w:r w:rsidRPr="002208F5">
        <w:rPr>
          <w:color w:val="000000"/>
          <w:szCs w:val="24"/>
        </w:rPr>
        <w:t>Det är viktigt att poängtera att hemlöshet int</w:t>
      </w:r>
      <w:r w:rsidR="00710CC8" w:rsidRPr="002208F5">
        <w:rPr>
          <w:color w:val="000000"/>
          <w:szCs w:val="24"/>
        </w:rPr>
        <w:t>e bara ett storstadsproblem. I K</w:t>
      </w:r>
      <w:r w:rsidRPr="002208F5">
        <w:rPr>
          <w:color w:val="000000"/>
          <w:szCs w:val="24"/>
        </w:rPr>
        <w:t>ommittén för hemlösas slutbetänkande konstateras visserligen att den största koncentrationen hemlösa finns i Malmö-, Göteborgs- och Stockholmsregi</w:t>
      </w:r>
      <w:r w:rsidRPr="002208F5">
        <w:rPr>
          <w:color w:val="000000"/>
          <w:szCs w:val="24"/>
        </w:rPr>
        <w:t>o</w:t>
      </w:r>
      <w:r w:rsidRPr="002208F5">
        <w:rPr>
          <w:color w:val="000000"/>
          <w:szCs w:val="24"/>
        </w:rPr>
        <w:t>nerna, men i de två högsta intervallen i statistiken finns 56 av landets ko</w:t>
      </w:r>
      <w:r w:rsidRPr="002208F5">
        <w:rPr>
          <w:color w:val="000000"/>
          <w:szCs w:val="24"/>
        </w:rPr>
        <w:t>m</w:t>
      </w:r>
      <w:r w:rsidRPr="002208F5">
        <w:rPr>
          <w:color w:val="000000"/>
          <w:szCs w:val="24"/>
        </w:rPr>
        <w:t>muner.</w:t>
      </w:r>
    </w:p>
    <w:p w:rsidR="00CB6746" w:rsidRPr="002208F5" w:rsidRDefault="00CB6746" w:rsidP="00347990">
      <w:pPr>
        <w:pStyle w:val="Rubrik1"/>
      </w:pPr>
      <w:r w:rsidRPr="002208F5">
        <w:t>Orsaker till hemlöshet</w:t>
      </w:r>
    </w:p>
    <w:p w:rsidR="00CB6746" w:rsidRPr="002208F5" w:rsidRDefault="00CB6746" w:rsidP="000342FA">
      <w:pPr>
        <w:pStyle w:val="Normaltindrag"/>
        <w:spacing w:before="125"/>
        <w:ind w:firstLine="0"/>
        <w:rPr>
          <w:color w:val="000000"/>
          <w:szCs w:val="24"/>
        </w:rPr>
      </w:pPr>
      <w:r w:rsidRPr="002208F5">
        <w:rPr>
          <w:color w:val="000000"/>
          <w:szCs w:val="24"/>
        </w:rPr>
        <w:t>Missbruk, skilsmässa, psykisk sjukdom eller personlig konkurs är enligt ti</w:t>
      </w:r>
      <w:r w:rsidRPr="002208F5">
        <w:rPr>
          <w:color w:val="000000"/>
          <w:szCs w:val="24"/>
        </w:rPr>
        <w:t>d</w:t>
      </w:r>
      <w:r w:rsidRPr="002208F5">
        <w:rPr>
          <w:color w:val="000000"/>
          <w:szCs w:val="24"/>
        </w:rPr>
        <w:t xml:space="preserve">ningen för hemlösa i Stockholm, Situation Stockholm, några av de vanligare anledningarna till hemlöshet. Den stora psykiatrireformen med </w:t>
      </w:r>
      <w:r w:rsidR="00710CC8" w:rsidRPr="002208F5">
        <w:rPr>
          <w:color w:val="000000"/>
          <w:szCs w:val="24"/>
        </w:rPr>
        <w:t>tiotusentals</w:t>
      </w:r>
      <w:r w:rsidRPr="002208F5">
        <w:rPr>
          <w:color w:val="000000"/>
          <w:szCs w:val="24"/>
        </w:rPr>
        <w:t xml:space="preserve"> nedlagda vårdplatser avsåg att ge de psykiskt sjuka en mer människovärdig situation. De skulle slussas ut i samhället. Kommunerna skulle ordna bost</w:t>
      </w:r>
      <w:r w:rsidRPr="002208F5">
        <w:rPr>
          <w:color w:val="000000"/>
          <w:szCs w:val="24"/>
        </w:rPr>
        <w:t>ä</w:t>
      </w:r>
      <w:r w:rsidRPr="002208F5">
        <w:rPr>
          <w:color w:val="000000"/>
          <w:szCs w:val="24"/>
        </w:rPr>
        <w:t>der. Många fick också bostäder, men ofta lämnades de ensamma i sina läge</w:t>
      </w:r>
      <w:r w:rsidRPr="002208F5">
        <w:rPr>
          <w:color w:val="000000"/>
          <w:szCs w:val="24"/>
        </w:rPr>
        <w:t>n</w:t>
      </w:r>
      <w:r w:rsidRPr="002208F5">
        <w:rPr>
          <w:color w:val="000000"/>
          <w:szCs w:val="24"/>
        </w:rPr>
        <w:t xml:space="preserve">heter i ett samhälle som de inte visste hur det fungerade och som egentligen inte ville ta emot dem. </w:t>
      </w:r>
    </w:p>
    <w:p w:rsidR="00CB6746" w:rsidRPr="002208F5" w:rsidRDefault="00CB6746" w:rsidP="00CB6746">
      <w:pPr>
        <w:pStyle w:val="Normaltindrag"/>
        <w:rPr>
          <w:color w:val="000000"/>
          <w:szCs w:val="24"/>
        </w:rPr>
      </w:pPr>
      <w:r w:rsidRPr="002208F5">
        <w:rPr>
          <w:color w:val="000000"/>
          <w:szCs w:val="24"/>
        </w:rPr>
        <w:t>Antalet hemlösa minskade under 1970-talet, men har nu ökat igen. Den främsta orsaken till minskningen var i första hand att det byggdes fler bost</w:t>
      </w:r>
      <w:r w:rsidRPr="002208F5">
        <w:rPr>
          <w:color w:val="000000"/>
          <w:szCs w:val="24"/>
        </w:rPr>
        <w:t>ä</w:t>
      </w:r>
      <w:r w:rsidRPr="002208F5">
        <w:rPr>
          <w:color w:val="000000"/>
          <w:szCs w:val="24"/>
        </w:rPr>
        <w:t>der, framför allt inom ramen för det så kallade miljonprogrammet. Samtidigt fick gruppen ensamstående hemlösa större möjlighet att efterfråga bostad eftersom bostadskostnaden lades in i socialbidragsnormen. Också den ökade förtidspensioneringen av socialt utsatta och införandet av mer generösa ko</w:t>
      </w:r>
      <w:r w:rsidRPr="002208F5">
        <w:rPr>
          <w:color w:val="000000"/>
          <w:szCs w:val="24"/>
        </w:rPr>
        <w:t>m</w:t>
      </w:r>
      <w:r w:rsidRPr="002208F5">
        <w:rPr>
          <w:color w:val="000000"/>
          <w:szCs w:val="24"/>
        </w:rPr>
        <w:t>munala bostadstillägg gjorde att dessa grupper aktivt kunde efterfråga en bostad.</w:t>
      </w:r>
    </w:p>
    <w:p w:rsidR="00E160B5" w:rsidRPr="002208F5" w:rsidRDefault="00E160B5" w:rsidP="00E160B5">
      <w:pPr>
        <w:pStyle w:val="Normaltindrag"/>
        <w:rPr>
          <w:color w:val="000000"/>
          <w:szCs w:val="24"/>
        </w:rPr>
      </w:pPr>
      <w:r w:rsidRPr="002208F5">
        <w:rPr>
          <w:color w:val="000000"/>
          <w:szCs w:val="24"/>
        </w:rPr>
        <w:t>Dagens stora bostadsbrist i samtliga tillväxtregioner är en bet</w:t>
      </w:r>
      <w:r w:rsidR="00530C26" w:rsidRPr="002208F5">
        <w:rPr>
          <w:color w:val="000000"/>
          <w:szCs w:val="24"/>
        </w:rPr>
        <w:t>y</w:t>
      </w:r>
      <w:r w:rsidRPr="002208F5">
        <w:rPr>
          <w:color w:val="000000"/>
          <w:szCs w:val="24"/>
        </w:rPr>
        <w:t xml:space="preserve">dande orsak till att hemlösheten växt sig starkare igen. Få bostäder till höga kostnader och fastighetsägare som kan välja hyresgäster med en bättre </w:t>
      </w:r>
      <w:r w:rsidR="00710CC8" w:rsidRPr="002208F5">
        <w:rPr>
          <w:color w:val="000000"/>
          <w:szCs w:val="24"/>
        </w:rPr>
        <w:t>”</w:t>
      </w:r>
      <w:r w:rsidRPr="002208F5">
        <w:rPr>
          <w:color w:val="000000"/>
          <w:szCs w:val="24"/>
        </w:rPr>
        <w:t>historia</w:t>
      </w:r>
      <w:r w:rsidR="00710CC8" w:rsidRPr="002208F5">
        <w:rPr>
          <w:color w:val="000000"/>
          <w:szCs w:val="24"/>
        </w:rPr>
        <w:t>”</w:t>
      </w:r>
      <w:r w:rsidRPr="002208F5">
        <w:rPr>
          <w:color w:val="000000"/>
          <w:szCs w:val="24"/>
        </w:rPr>
        <w:t xml:space="preserve"> än dem som är arbetslösa, hemlösa och har problematiska sjukdomsbilder försvårar.</w:t>
      </w:r>
    </w:p>
    <w:p w:rsidR="00E160B5" w:rsidRPr="002208F5" w:rsidRDefault="00E160B5" w:rsidP="00E160B5">
      <w:pPr>
        <w:pStyle w:val="Normaltindrag"/>
        <w:rPr>
          <w:color w:val="000000"/>
          <w:szCs w:val="24"/>
        </w:rPr>
      </w:pPr>
      <w:r w:rsidRPr="002208F5">
        <w:rPr>
          <w:color w:val="000000"/>
          <w:szCs w:val="24"/>
        </w:rPr>
        <w:t>Andra förklaringar finns inom missbrukarvården, där det skett en förskju</w:t>
      </w:r>
      <w:r w:rsidRPr="002208F5">
        <w:rPr>
          <w:color w:val="000000"/>
          <w:szCs w:val="24"/>
        </w:rPr>
        <w:t>t</w:t>
      </w:r>
      <w:r w:rsidRPr="002208F5">
        <w:rPr>
          <w:color w:val="000000"/>
          <w:szCs w:val="24"/>
        </w:rPr>
        <w:t>ning från långvariga institutionsbehandlingar mot öppenvård, korta vårdtider och skyddat boende med stöd. Detta ställer stora krav på framför allt komm</w:t>
      </w:r>
      <w:r w:rsidRPr="002208F5">
        <w:rPr>
          <w:color w:val="000000"/>
          <w:szCs w:val="24"/>
        </w:rPr>
        <w:t>u</w:t>
      </w:r>
      <w:r w:rsidRPr="002208F5">
        <w:rPr>
          <w:color w:val="000000"/>
          <w:szCs w:val="24"/>
        </w:rPr>
        <w:t xml:space="preserve">nernas socialtjänst. </w:t>
      </w:r>
    </w:p>
    <w:p w:rsidR="00CB6746" w:rsidRPr="002208F5" w:rsidRDefault="00CB6746" w:rsidP="00CB6746">
      <w:pPr>
        <w:pStyle w:val="Normaltindrag"/>
        <w:rPr>
          <w:color w:val="000000"/>
          <w:szCs w:val="24"/>
        </w:rPr>
      </w:pPr>
      <w:r w:rsidRPr="002208F5">
        <w:rPr>
          <w:color w:val="000000"/>
          <w:szCs w:val="24"/>
        </w:rPr>
        <w:t xml:space="preserve">Det är </w:t>
      </w:r>
      <w:r w:rsidR="00E160B5" w:rsidRPr="002208F5">
        <w:rPr>
          <w:color w:val="000000"/>
          <w:szCs w:val="24"/>
        </w:rPr>
        <w:t xml:space="preserve">också </w:t>
      </w:r>
      <w:r w:rsidRPr="002208F5">
        <w:rPr>
          <w:color w:val="000000"/>
          <w:szCs w:val="24"/>
        </w:rPr>
        <w:t>alkohol och narkotika som är den helt dominerande orsaken till den stora överdödligheten bland hemlösa, också bland de hemlösa som primärt har psykiska problem. En viktig negativ lärdom av 1970-talets pr</w:t>
      </w:r>
      <w:r w:rsidRPr="002208F5">
        <w:rPr>
          <w:color w:val="000000"/>
          <w:szCs w:val="24"/>
        </w:rPr>
        <w:t>o</w:t>
      </w:r>
      <w:r w:rsidRPr="002208F5">
        <w:rPr>
          <w:color w:val="000000"/>
          <w:szCs w:val="24"/>
        </w:rPr>
        <w:t>gram var att man inte kontrollerade droganvändningen. Detta ledde till att dödligheten bland hemlösa var högre på 1970-talet än på 1960-talet trots att vårdens materiella standard hade förbättrats avsevärt.</w:t>
      </w:r>
    </w:p>
    <w:p w:rsidR="00D638A4" w:rsidRPr="002208F5" w:rsidRDefault="00D638A4" w:rsidP="00D638A4">
      <w:pPr>
        <w:pStyle w:val="Rubrik1"/>
      </w:pPr>
      <w:r w:rsidRPr="002208F5">
        <w:t>Nollvision</w:t>
      </w:r>
    </w:p>
    <w:p w:rsidR="00D638A4" w:rsidRPr="002208F5" w:rsidRDefault="00D638A4" w:rsidP="000342FA">
      <w:pPr>
        <w:pStyle w:val="Normaltindrag"/>
        <w:spacing w:before="125"/>
        <w:ind w:firstLine="0"/>
        <w:rPr>
          <w:color w:val="000000"/>
          <w:szCs w:val="24"/>
        </w:rPr>
      </w:pPr>
      <w:r w:rsidRPr="002208F5">
        <w:rPr>
          <w:color w:val="000000"/>
          <w:szCs w:val="24"/>
        </w:rPr>
        <w:t>Det är en skamfläck för vårt land att tusentals kvinnor och män bor på gatan. Det behövs, menar Kristdemokraterna, en nollvision, en politisk vilja att ver</w:t>
      </w:r>
      <w:r w:rsidRPr="002208F5">
        <w:rPr>
          <w:color w:val="000000"/>
          <w:szCs w:val="24"/>
        </w:rPr>
        <w:t>k</w:t>
      </w:r>
      <w:r w:rsidRPr="002208F5">
        <w:rPr>
          <w:color w:val="000000"/>
          <w:szCs w:val="24"/>
        </w:rPr>
        <w:t xml:space="preserve">ligen lösa problemen kring hemlösheten. Hemlösheten är ett slags mått på nivån av välfärdssamhälle. Många skulle säkert uttrycka att hemlösheten är ett bevis på ett misslyckat välfärdssamhälle. Det handlar inte bara om att samhället ska upprätta olika program eller att regelsystemet måste förändras. Egentligen handlar det i grunden om hur vi tar ansvar för varandra, kort sagt det sociala nätverket. Staten, regionerna och kommunerna kan i samverkan göra mycket för att underlätta situationen för den hemlöse individen. </w:t>
      </w:r>
    </w:p>
    <w:p w:rsidR="00D638A4" w:rsidRPr="002208F5" w:rsidRDefault="00D638A4" w:rsidP="00D638A4">
      <w:pPr>
        <w:pStyle w:val="Normaltindrag"/>
        <w:rPr>
          <w:color w:val="000000"/>
          <w:szCs w:val="24"/>
        </w:rPr>
      </w:pPr>
      <w:r w:rsidRPr="002208F5">
        <w:rPr>
          <w:color w:val="000000"/>
          <w:szCs w:val="24"/>
        </w:rPr>
        <w:t xml:space="preserve">Kristdemokraterna anser därför att regeringen bör ta initiativ till en rikstäckande kampanj med en nollvision för hemlösheten. </w:t>
      </w:r>
    </w:p>
    <w:p w:rsidR="00CB6746" w:rsidRPr="002208F5" w:rsidRDefault="00CB6746" w:rsidP="00347990">
      <w:pPr>
        <w:pStyle w:val="Rubrik1"/>
      </w:pPr>
      <w:r w:rsidRPr="002208F5">
        <w:t>Frivilliga insatser</w:t>
      </w:r>
    </w:p>
    <w:p w:rsidR="00CB6746" w:rsidRPr="002208F5" w:rsidRDefault="00CB6746" w:rsidP="000342FA">
      <w:pPr>
        <w:pStyle w:val="Normaltindrag"/>
        <w:spacing w:before="125"/>
        <w:ind w:firstLine="0"/>
        <w:rPr>
          <w:color w:val="000000"/>
          <w:szCs w:val="24"/>
        </w:rPr>
      </w:pPr>
      <w:r w:rsidRPr="002208F5">
        <w:rPr>
          <w:color w:val="000000"/>
          <w:szCs w:val="24"/>
        </w:rPr>
        <w:t>I arbetet för hemlösa är frivilligorganisationerna omistliga samarbetspartner. Där det offentliga stödet av en eller annan orsak inte når fram till den enskilde kan frivilligorganisationerna fylla tomrummet och ge den hemlöse en strimma hopp. Många gånger har det visat sig att frivilligorganisationernas insatser är effektivare på rehabiliteringsområdet. Stödet till dessa organisationer måste därför fortsätta och breddas. Regeringen bör verka för att det runtom i landet kommer till stånd ett utvecklat samarbete me</w:t>
      </w:r>
      <w:r w:rsidR="00710CC8" w:rsidRPr="002208F5">
        <w:rPr>
          <w:color w:val="000000"/>
          <w:szCs w:val="24"/>
        </w:rPr>
        <w:t>llan socialtjänst och frivillig</w:t>
      </w:r>
      <w:r w:rsidRPr="002208F5">
        <w:rPr>
          <w:color w:val="000000"/>
          <w:szCs w:val="24"/>
        </w:rPr>
        <w:t>o</w:t>
      </w:r>
      <w:r w:rsidRPr="002208F5">
        <w:rPr>
          <w:color w:val="000000"/>
          <w:szCs w:val="24"/>
        </w:rPr>
        <w:t>r</w:t>
      </w:r>
      <w:r w:rsidRPr="002208F5">
        <w:rPr>
          <w:color w:val="000000"/>
          <w:szCs w:val="24"/>
        </w:rPr>
        <w:t>ganisationerna avseende arbetet mot hemlöshet.</w:t>
      </w:r>
    </w:p>
    <w:p w:rsidR="00CB6746" w:rsidRPr="002208F5" w:rsidRDefault="00CB6746" w:rsidP="00CB6746">
      <w:pPr>
        <w:pStyle w:val="Normaltindrag"/>
        <w:rPr>
          <w:color w:val="000000"/>
          <w:szCs w:val="24"/>
        </w:rPr>
      </w:pPr>
      <w:r w:rsidRPr="002208F5">
        <w:rPr>
          <w:color w:val="000000"/>
          <w:szCs w:val="24"/>
        </w:rPr>
        <w:t>Frivilliga organisationer som Stadsmissionen och Frälsningsarmén driver härbärgen/dagcenter för bl.a. hemlösa på flera orter i landet. I Stockholm finns ett stort antal myndigheter och organisationer som på olika sätt erbjuder stöd och hjälp för missbrukare och hemlösa. Förutom uppsökande arbete som bedrivs av såväl staden som landstinget och flera frivilligorganisationer finns dagverksamhet/härbärgen/kaféer som drivs av exempelvis Stadsmissionen, Frälsningsarmén, Ny gemenskap, Convictus och Situation Stockholm. Stoc</w:t>
      </w:r>
      <w:r w:rsidRPr="002208F5">
        <w:rPr>
          <w:color w:val="000000"/>
          <w:szCs w:val="24"/>
        </w:rPr>
        <w:t>k</w:t>
      </w:r>
      <w:r w:rsidRPr="002208F5">
        <w:rPr>
          <w:color w:val="000000"/>
          <w:szCs w:val="24"/>
        </w:rPr>
        <w:t>holms stad driver flera härbärgen och inackorderingshem. Ett exempel på ett framgångsrikt arbete är det så kallade Ormingeprojektet i Nacka. Det frivill</w:t>
      </w:r>
      <w:r w:rsidRPr="002208F5">
        <w:rPr>
          <w:color w:val="000000"/>
          <w:szCs w:val="24"/>
        </w:rPr>
        <w:t>i</w:t>
      </w:r>
      <w:r w:rsidRPr="002208F5">
        <w:rPr>
          <w:color w:val="000000"/>
          <w:szCs w:val="24"/>
        </w:rPr>
        <w:t xml:space="preserve">ga arbetet är en förutsättning för att missbrukarvården inte helt ska haverera. </w:t>
      </w:r>
    </w:p>
    <w:p w:rsidR="00CB6746" w:rsidRPr="002208F5" w:rsidRDefault="00CB6746" w:rsidP="00CB6746">
      <w:pPr>
        <w:pStyle w:val="Normaltindrag"/>
        <w:rPr>
          <w:color w:val="000000"/>
          <w:szCs w:val="24"/>
        </w:rPr>
      </w:pPr>
      <w:r w:rsidRPr="002208F5">
        <w:rPr>
          <w:color w:val="000000"/>
          <w:szCs w:val="24"/>
        </w:rPr>
        <w:t>Olika metoder används för att hjälpa missbrukande hemlösa. Vårdprogram upprättas för att kunna leda till ett eget boende. Krav ställs ofta på absolut drogfrihet, vilket kan utgöra ett hinder för äldre missbrukare. Det måste fi</w:t>
      </w:r>
      <w:r w:rsidRPr="002208F5">
        <w:rPr>
          <w:color w:val="000000"/>
          <w:szCs w:val="24"/>
        </w:rPr>
        <w:t>n</w:t>
      </w:r>
      <w:r w:rsidRPr="002208F5">
        <w:rPr>
          <w:color w:val="000000"/>
          <w:szCs w:val="24"/>
        </w:rPr>
        <w:t xml:space="preserve">nas en öppenhet om vilken metod som bäst gagnar den enskilde. </w:t>
      </w:r>
    </w:p>
    <w:p w:rsidR="00CB6746" w:rsidRPr="002208F5" w:rsidRDefault="00CB6746" w:rsidP="00CB6746">
      <w:pPr>
        <w:pStyle w:val="Normaltindrag"/>
        <w:rPr>
          <w:color w:val="000000"/>
          <w:szCs w:val="24"/>
        </w:rPr>
      </w:pPr>
      <w:r w:rsidRPr="002208F5">
        <w:rPr>
          <w:color w:val="000000"/>
          <w:szCs w:val="24"/>
        </w:rPr>
        <w:t>Förmågan att erbjuda bra och strukturerade skyddade miljöer och stöd i eget boende är viktiga för att bryta hemlöshet. I ett sådant erbjudande måste också ingå möjligheten till meningsfull sysselsättning.</w:t>
      </w:r>
    </w:p>
    <w:p w:rsidR="00CB6746" w:rsidRPr="002208F5" w:rsidRDefault="00CB6746" w:rsidP="00347990">
      <w:pPr>
        <w:pStyle w:val="Rubrik1"/>
      </w:pPr>
      <w:r w:rsidRPr="002208F5">
        <w:t>Åtgärder på lokal nivå</w:t>
      </w:r>
    </w:p>
    <w:p w:rsidR="00CB6746" w:rsidRPr="002208F5" w:rsidRDefault="00CB6746" w:rsidP="000342FA">
      <w:pPr>
        <w:pStyle w:val="Normaltindrag"/>
        <w:spacing w:before="125"/>
        <w:ind w:firstLine="0"/>
        <w:rPr>
          <w:color w:val="000000"/>
          <w:szCs w:val="24"/>
        </w:rPr>
      </w:pPr>
      <w:r w:rsidRPr="002208F5">
        <w:rPr>
          <w:color w:val="000000"/>
          <w:szCs w:val="24"/>
        </w:rPr>
        <w:t>Det kommunala ansvaret liksom den kommunala kompetensen i bostadsfr</w:t>
      </w:r>
      <w:r w:rsidRPr="002208F5">
        <w:rPr>
          <w:color w:val="000000"/>
          <w:szCs w:val="24"/>
        </w:rPr>
        <w:t>å</w:t>
      </w:r>
      <w:r w:rsidRPr="002208F5">
        <w:rPr>
          <w:color w:val="000000"/>
          <w:szCs w:val="24"/>
        </w:rPr>
        <w:t>gor baseras i allt väsentligt på kommunallagen (1991:900) och socialtjänstl</w:t>
      </w:r>
      <w:r w:rsidRPr="002208F5">
        <w:rPr>
          <w:color w:val="000000"/>
          <w:szCs w:val="24"/>
        </w:rPr>
        <w:t>a</w:t>
      </w:r>
      <w:r w:rsidRPr="002208F5">
        <w:rPr>
          <w:color w:val="000000"/>
          <w:szCs w:val="24"/>
        </w:rPr>
        <w:t>gen (1980:620). Kommunen har enligt socialtjänstlagen det yttersta ansvaret för att de som vistas i kommunen får det stöd och den hjälp de behöver. Kommunerna har ett ansvar att erbjuda bostäder också till de hushåll som själva har svårt att göra sig gällande på bostadsmarknaden. Kommunerna måste därför ha en god tillgång till bostäder för att möta det sociala bostad</w:t>
      </w:r>
      <w:r w:rsidRPr="002208F5">
        <w:rPr>
          <w:color w:val="000000"/>
          <w:szCs w:val="24"/>
        </w:rPr>
        <w:t>s</w:t>
      </w:r>
      <w:r w:rsidRPr="002208F5">
        <w:rPr>
          <w:color w:val="000000"/>
          <w:szCs w:val="24"/>
        </w:rPr>
        <w:t>behovet. Detta sker bäst i samverkan med såväl de allmännyttiga bostadsför</w:t>
      </w:r>
      <w:r w:rsidRPr="002208F5">
        <w:rPr>
          <w:color w:val="000000"/>
          <w:szCs w:val="24"/>
        </w:rPr>
        <w:t>e</w:t>
      </w:r>
      <w:r w:rsidRPr="002208F5">
        <w:rPr>
          <w:color w:val="000000"/>
          <w:szCs w:val="24"/>
        </w:rPr>
        <w:t>tagen som med övriga fastighetsägare. Kommunerna förfogar över styrmedel som är tillräckliga för att kunna driva en aktiv bostadspolitik. Alla kommuner tar inte till vara den möjligheten.</w:t>
      </w:r>
    </w:p>
    <w:p w:rsidR="00CB6746" w:rsidRPr="002208F5" w:rsidRDefault="00CB6746" w:rsidP="00CB6746">
      <w:pPr>
        <w:pStyle w:val="Normaltindrag"/>
        <w:rPr>
          <w:color w:val="000000"/>
          <w:szCs w:val="24"/>
        </w:rPr>
      </w:pPr>
      <w:r w:rsidRPr="002208F5">
        <w:rPr>
          <w:color w:val="000000"/>
          <w:szCs w:val="24"/>
        </w:rPr>
        <w:t>Även bostad</w:t>
      </w:r>
      <w:r w:rsidR="00D679DF" w:rsidRPr="002208F5">
        <w:rPr>
          <w:color w:val="000000"/>
          <w:szCs w:val="24"/>
        </w:rPr>
        <w:t>sföretagen måste ta sitt ansvar och medverka till förändrade vräkningsrutiner som tar större hänsyn till familjers och personers särskilda förutsättningar och behov</w:t>
      </w:r>
      <w:r w:rsidRPr="002208F5">
        <w:rPr>
          <w:color w:val="000000"/>
          <w:szCs w:val="24"/>
        </w:rPr>
        <w:t>.</w:t>
      </w:r>
      <w:r w:rsidR="00D679DF" w:rsidRPr="002208F5">
        <w:rPr>
          <w:color w:val="000000"/>
          <w:szCs w:val="24"/>
        </w:rPr>
        <w:t xml:space="preserve"> </w:t>
      </w:r>
      <w:r w:rsidRPr="002208F5">
        <w:rPr>
          <w:color w:val="000000"/>
          <w:szCs w:val="24"/>
        </w:rPr>
        <w:t>Särskilt svårt är det för barnfamiljer som vräks från sina bostäder. Varje år vräks cirka tusen familjer med barn. Därtill kan läggas alla som aldrig kommit in på bostadsmarknaden. Barnens bästa ska enligt lagen prioriteras i allt socialt arbete. Trots detta tvingas alltså många barn att flytta runt mellan olika tillfälliga bostäder. Detta får både traumatiska och praktiska konsekvenser för barnen. Regeringen har tillsatt en utredning för att förhindra denna utveckling. Utredaren ska analysera och lämna förslag på hur socialtjänsten och andra myndigheter kan förebygga och motverka vräkning av barnfamiljer. Utredaren ska också se över hur socialtjänsten bättre kan stödja och hjälpa de familjer som ändå blir vräkta. Utredaren ska ta ställning till om det behövs lagändringar och i så fall vilka. Utredaren ska redovisa sitt uppdrag senast den 30 oktober 2005. För barnens skull är det viktigt att de vräkta familjerna snarast får det stöd de så väl behöver.</w:t>
      </w:r>
      <w:r w:rsidR="00946AC7" w:rsidRPr="002208F5">
        <w:rPr>
          <w:color w:val="000000"/>
          <w:szCs w:val="24"/>
        </w:rPr>
        <w:t xml:space="preserve"> Kristdemokraterna förväntar sig att utredningen kommer att presentera en rad konkreta förslag på hur vräkta familjer ska få ett ökat stöd från samhället.</w:t>
      </w:r>
    </w:p>
    <w:p w:rsidR="00CB6746" w:rsidRPr="002208F5" w:rsidRDefault="00CB6746" w:rsidP="00CB6746">
      <w:pPr>
        <w:pStyle w:val="Normaltindrag"/>
        <w:rPr>
          <w:color w:val="000000"/>
          <w:szCs w:val="24"/>
        </w:rPr>
      </w:pPr>
      <w:r w:rsidRPr="002208F5">
        <w:rPr>
          <w:color w:val="000000"/>
          <w:szCs w:val="24"/>
        </w:rPr>
        <w:t>Kommunerna måste göra uppföljningar om långvarigt psykiskt funktion</w:t>
      </w:r>
      <w:r w:rsidRPr="002208F5">
        <w:rPr>
          <w:color w:val="000000"/>
          <w:szCs w:val="24"/>
        </w:rPr>
        <w:t>s</w:t>
      </w:r>
      <w:r w:rsidRPr="002208F5">
        <w:rPr>
          <w:color w:val="000000"/>
          <w:szCs w:val="24"/>
        </w:rPr>
        <w:t>hindrades livsvillkor. En stor del av dessa saknar daglig sysselsättning. Fra</w:t>
      </w:r>
      <w:r w:rsidRPr="002208F5">
        <w:rPr>
          <w:color w:val="000000"/>
          <w:szCs w:val="24"/>
        </w:rPr>
        <w:t>m</w:t>
      </w:r>
      <w:r w:rsidRPr="002208F5">
        <w:rPr>
          <w:color w:val="000000"/>
          <w:szCs w:val="24"/>
        </w:rPr>
        <w:t xml:space="preserve">för allt måste olika former för kamratstöd och faddersystem utvecklas, så att det alltid finns någon som vet vart man kan vända sig för att få hjälp. En aktiv uppsökande verksamhet är nödvändig. Det måste finnas medicinska resurser också för hemlösa. </w:t>
      </w:r>
    </w:p>
    <w:p w:rsidR="007A02C8" w:rsidRPr="002208F5" w:rsidRDefault="007A02C8" w:rsidP="007A02C8">
      <w:pPr>
        <w:pStyle w:val="Rubrik2"/>
      </w:pPr>
      <w:r w:rsidRPr="002208F5">
        <w:t>Tak-ö</w:t>
      </w:r>
      <w:r w:rsidR="00C31CD3" w:rsidRPr="002208F5">
        <w:t>ver-</w:t>
      </w:r>
      <w:r w:rsidRPr="002208F5">
        <w:t>huvudet-garanti</w:t>
      </w:r>
    </w:p>
    <w:p w:rsidR="00CB6746" w:rsidRPr="002208F5" w:rsidRDefault="00CB6746" w:rsidP="000342FA">
      <w:pPr>
        <w:pStyle w:val="Normaltindrag"/>
        <w:spacing w:before="125"/>
        <w:ind w:firstLine="0"/>
        <w:rPr>
          <w:color w:val="000000"/>
          <w:szCs w:val="24"/>
        </w:rPr>
      </w:pPr>
      <w:r w:rsidRPr="002208F5">
        <w:rPr>
          <w:color w:val="000000"/>
          <w:szCs w:val="24"/>
        </w:rPr>
        <w:t>Det är inte acceptabelt att människor ska stå utan tak över huvudet när de lämnar en anstalt. I Stockholm</w:t>
      </w:r>
      <w:r w:rsidR="00530C26" w:rsidRPr="002208F5">
        <w:rPr>
          <w:color w:val="000000"/>
          <w:szCs w:val="24"/>
        </w:rPr>
        <w:t>s stad</w:t>
      </w:r>
      <w:r w:rsidRPr="002208F5">
        <w:rPr>
          <w:color w:val="000000"/>
          <w:szCs w:val="24"/>
        </w:rPr>
        <w:t xml:space="preserve"> </w:t>
      </w:r>
      <w:r w:rsidR="00D679DF" w:rsidRPr="002208F5">
        <w:rPr>
          <w:color w:val="000000"/>
          <w:szCs w:val="24"/>
        </w:rPr>
        <w:t>drev</w:t>
      </w:r>
      <w:r w:rsidRPr="002208F5">
        <w:rPr>
          <w:color w:val="000000"/>
          <w:szCs w:val="24"/>
        </w:rPr>
        <w:t xml:space="preserve"> Kristdemokraterna</w:t>
      </w:r>
      <w:r w:rsidR="00D679DF" w:rsidRPr="002208F5">
        <w:rPr>
          <w:color w:val="000000"/>
          <w:szCs w:val="24"/>
        </w:rPr>
        <w:t xml:space="preserve"> under mandatp</w:t>
      </w:r>
      <w:r w:rsidR="00D679DF" w:rsidRPr="002208F5">
        <w:rPr>
          <w:color w:val="000000"/>
          <w:szCs w:val="24"/>
        </w:rPr>
        <w:t>e</w:t>
      </w:r>
      <w:r w:rsidR="00D679DF" w:rsidRPr="002208F5">
        <w:rPr>
          <w:color w:val="000000"/>
          <w:szCs w:val="24"/>
        </w:rPr>
        <w:t>rioden 1998</w:t>
      </w:r>
      <w:r w:rsidR="00710CC8" w:rsidRPr="002208F5">
        <w:rPr>
          <w:color w:val="000000"/>
          <w:szCs w:val="24"/>
        </w:rPr>
        <w:t>–</w:t>
      </w:r>
      <w:r w:rsidR="00D679DF" w:rsidRPr="002208F5">
        <w:rPr>
          <w:color w:val="000000"/>
          <w:szCs w:val="24"/>
        </w:rPr>
        <w:t>2002</w:t>
      </w:r>
      <w:r w:rsidR="00710CC8" w:rsidRPr="002208F5">
        <w:rPr>
          <w:color w:val="000000"/>
          <w:szCs w:val="24"/>
        </w:rPr>
        <w:t xml:space="preserve"> igenom en ”</w:t>
      </w:r>
      <w:r w:rsidRPr="002208F5">
        <w:rPr>
          <w:color w:val="000000"/>
          <w:szCs w:val="24"/>
        </w:rPr>
        <w:t>tak-över-huvudet-garanti</w:t>
      </w:r>
      <w:r w:rsidR="00710CC8" w:rsidRPr="002208F5">
        <w:rPr>
          <w:color w:val="000000"/>
          <w:szCs w:val="24"/>
        </w:rPr>
        <w:t>”</w:t>
      </w:r>
      <w:r w:rsidRPr="002208F5">
        <w:rPr>
          <w:color w:val="000000"/>
          <w:szCs w:val="24"/>
        </w:rPr>
        <w:t xml:space="preserve"> som riktar sig till hemlösa. De hemlösa som så vill skall erbjudas en plats att sova om nätterna med tak över huvudet. Alla kommuner med liknande problem bör kunna genomföra liknande program.</w:t>
      </w:r>
      <w:r w:rsidR="00D679DF" w:rsidRPr="002208F5">
        <w:rPr>
          <w:color w:val="000000"/>
          <w:szCs w:val="24"/>
        </w:rPr>
        <w:t xml:space="preserve"> Riksdagen bör tillkännage att regeringen ska</w:t>
      </w:r>
      <w:r w:rsidR="00710CC8" w:rsidRPr="002208F5">
        <w:rPr>
          <w:color w:val="000000"/>
          <w:szCs w:val="24"/>
        </w:rPr>
        <w:t xml:space="preserve"> ta</w:t>
      </w:r>
      <w:r w:rsidR="00D679DF" w:rsidRPr="002208F5">
        <w:rPr>
          <w:color w:val="000000"/>
          <w:szCs w:val="24"/>
        </w:rPr>
        <w:t xml:space="preserve"> </w:t>
      </w:r>
      <w:r w:rsidR="00C31CD3" w:rsidRPr="002208F5">
        <w:t xml:space="preserve">initiativ </w:t>
      </w:r>
      <w:r w:rsidR="00530C26" w:rsidRPr="002208F5">
        <w:t xml:space="preserve">som underlättar </w:t>
      </w:r>
      <w:r w:rsidR="00C31CD3" w:rsidRPr="002208F5">
        <w:t>inrättande av tak-över-huvudet-garantier i kommuner med hemlöshet.</w:t>
      </w:r>
    </w:p>
    <w:p w:rsidR="00CB6746" w:rsidRPr="002208F5" w:rsidRDefault="00CB6746" w:rsidP="00347990">
      <w:pPr>
        <w:pStyle w:val="Rubrik1"/>
      </w:pPr>
      <w:r w:rsidRPr="002208F5">
        <w:t>Regional samverkan</w:t>
      </w:r>
    </w:p>
    <w:p w:rsidR="00CB6746" w:rsidRPr="002208F5" w:rsidRDefault="00CB6746" w:rsidP="000342FA">
      <w:pPr>
        <w:pStyle w:val="Normaltindrag"/>
        <w:spacing w:before="125"/>
        <w:ind w:firstLine="0"/>
        <w:rPr>
          <w:color w:val="000000"/>
          <w:szCs w:val="24"/>
        </w:rPr>
      </w:pPr>
      <w:r w:rsidRPr="002208F5">
        <w:rPr>
          <w:color w:val="000000"/>
          <w:szCs w:val="24"/>
        </w:rPr>
        <w:t>Hemlöshetsproblematiken är komplex till sin natur och inte bara en intern kommunal angelägenhet. Det är inte ovanligt att hemlösa förflyttar sig över kommungränser för att om möjligt finna en sängplats över natten. Inte säl</w:t>
      </w:r>
      <w:r w:rsidR="006C02AD" w:rsidRPr="002208F5">
        <w:rPr>
          <w:color w:val="000000"/>
          <w:szCs w:val="24"/>
        </w:rPr>
        <w:t>lan är det de större kommunerna</w:t>
      </w:r>
      <w:r w:rsidRPr="002208F5">
        <w:rPr>
          <w:color w:val="000000"/>
          <w:szCs w:val="24"/>
        </w:rPr>
        <w:t xml:space="preserve"> som får ställa sin socialtjänst till förfogande i denna utmaning. Därför bör hemlöshetsfrågan ses i ett regionalt perspektiv. Det är viktigt med en ökad samverkan mellan kommunerna. En sådan sa</w:t>
      </w:r>
      <w:r w:rsidRPr="002208F5">
        <w:rPr>
          <w:color w:val="000000"/>
          <w:szCs w:val="24"/>
        </w:rPr>
        <w:t>m</w:t>
      </w:r>
      <w:r w:rsidRPr="002208F5">
        <w:rPr>
          <w:color w:val="000000"/>
          <w:szCs w:val="24"/>
        </w:rPr>
        <w:t>verkan mellan berörda aktörer och kommuner är en avgörande framgångsfa</w:t>
      </w:r>
      <w:r w:rsidRPr="002208F5">
        <w:rPr>
          <w:color w:val="000000"/>
          <w:szCs w:val="24"/>
        </w:rPr>
        <w:t>k</w:t>
      </w:r>
      <w:r w:rsidRPr="002208F5">
        <w:rPr>
          <w:color w:val="000000"/>
          <w:szCs w:val="24"/>
        </w:rPr>
        <w:t xml:space="preserve">tor i hemlöshetsarbetet. </w:t>
      </w:r>
    </w:p>
    <w:p w:rsidR="00CB6746" w:rsidRPr="002208F5" w:rsidRDefault="00CB6746" w:rsidP="00CB6746">
      <w:pPr>
        <w:pStyle w:val="Normaltindrag"/>
        <w:rPr>
          <w:color w:val="000000"/>
          <w:szCs w:val="24"/>
        </w:rPr>
      </w:pPr>
      <w:r w:rsidRPr="002208F5">
        <w:rPr>
          <w:color w:val="000000"/>
          <w:szCs w:val="24"/>
        </w:rPr>
        <w:t>Det regionala samarbetet har hittills varit inriktat på tillväxtfrågor, regional utveckling och marknadsföring. Det bör övervägas om inte sociala frågor typ hemlöshet hör hemma på den regionala agendan. Både på regional och</w:t>
      </w:r>
      <w:r w:rsidR="006C02AD" w:rsidRPr="002208F5">
        <w:rPr>
          <w:color w:val="000000"/>
          <w:szCs w:val="24"/>
        </w:rPr>
        <w:t xml:space="preserve"> på</w:t>
      </w:r>
      <w:r w:rsidRPr="002208F5">
        <w:rPr>
          <w:color w:val="000000"/>
          <w:szCs w:val="24"/>
        </w:rPr>
        <w:t xml:space="preserve"> nationell nivå bör frågan om samverkan mellan kommuner, landsting, frivi</w:t>
      </w:r>
      <w:r w:rsidRPr="002208F5">
        <w:rPr>
          <w:color w:val="000000"/>
          <w:szCs w:val="24"/>
        </w:rPr>
        <w:t>l</w:t>
      </w:r>
      <w:r w:rsidRPr="002208F5">
        <w:rPr>
          <w:color w:val="000000"/>
          <w:szCs w:val="24"/>
        </w:rPr>
        <w:t>ligorganisationer, institutioner, myndigheter och stat snabbt belysas för att hitta bästa möjli</w:t>
      </w:r>
      <w:r w:rsidR="00C31CD3" w:rsidRPr="002208F5">
        <w:rPr>
          <w:color w:val="000000"/>
          <w:szCs w:val="24"/>
        </w:rPr>
        <w:t>ga effektiva nivå för insatser.</w:t>
      </w:r>
    </w:p>
    <w:p w:rsidR="00CB6746" w:rsidRPr="002208F5" w:rsidRDefault="00CB6746" w:rsidP="00347990">
      <w:pPr>
        <w:pStyle w:val="Rubrik1"/>
      </w:pPr>
      <w:r w:rsidRPr="002208F5">
        <w:t>Åtgärder på nationell nivå</w:t>
      </w:r>
    </w:p>
    <w:p w:rsidR="00CB6746" w:rsidRPr="002208F5" w:rsidRDefault="00CB6746" w:rsidP="000342FA">
      <w:pPr>
        <w:pStyle w:val="Normaltindrag"/>
        <w:spacing w:before="125"/>
        <w:ind w:firstLine="0"/>
        <w:rPr>
          <w:color w:val="000000"/>
          <w:szCs w:val="24"/>
        </w:rPr>
      </w:pPr>
      <w:r w:rsidRPr="002208F5">
        <w:rPr>
          <w:color w:val="000000"/>
          <w:szCs w:val="24"/>
        </w:rPr>
        <w:t>I december 1998 tillsattes en parlamentarisk kommitté med uppgift att utreda den samlade problematiken om hemlöshet. 30 miljoner</w:t>
      </w:r>
      <w:r w:rsidR="004D0EC1" w:rsidRPr="002208F5">
        <w:rPr>
          <w:color w:val="000000"/>
          <w:szCs w:val="24"/>
        </w:rPr>
        <w:t xml:space="preserve"> kronor</w:t>
      </w:r>
      <w:r w:rsidRPr="002208F5">
        <w:rPr>
          <w:color w:val="000000"/>
          <w:szCs w:val="24"/>
        </w:rPr>
        <w:t xml:space="preserve"> avsattes i tre år för att i samverkan driva olika projekt med syfte att utveckla och utvärdera kvalitet och resultat i arbetet mot hemlöshet i hela landet. Kommitténs up</w:t>
      </w:r>
      <w:r w:rsidRPr="002208F5">
        <w:rPr>
          <w:color w:val="000000"/>
          <w:szCs w:val="24"/>
        </w:rPr>
        <w:t>p</w:t>
      </w:r>
      <w:r w:rsidRPr="002208F5">
        <w:rPr>
          <w:color w:val="000000"/>
          <w:szCs w:val="24"/>
        </w:rPr>
        <w:t>drag löpte ut 2001 och samma år lämnade kommittén ett slutbetänkande. I detta betänkande finns många iakttagelser och konkreta förslag för en sa</w:t>
      </w:r>
      <w:r w:rsidRPr="002208F5">
        <w:rPr>
          <w:color w:val="000000"/>
          <w:szCs w:val="24"/>
        </w:rPr>
        <w:t>m</w:t>
      </w:r>
      <w:r w:rsidRPr="002208F5">
        <w:rPr>
          <w:color w:val="000000"/>
          <w:szCs w:val="24"/>
        </w:rPr>
        <w:t>manhållen strategi. Socialstyrelsen har på regeringens uppdrag bedrivit ett utvecklingsarbete mot hemlöshet 2002</w:t>
      </w:r>
      <w:r w:rsidR="006C02AD" w:rsidRPr="002208F5">
        <w:rPr>
          <w:color w:val="000000"/>
          <w:szCs w:val="24"/>
        </w:rPr>
        <w:t>–</w:t>
      </w:r>
      <w:r w:rsidRPr="002208F5">
        <w:rPr>
          <w:color w:val="000000"/>
          <w:szCs w:val="24"/>
        </w:rPr>
        <w:t>2004. Socialstyrelsen har nu fått ett nytt regeringsuppdrag där det bland annat ingår att fördela pengar under de tre kommande åren till lokala hemlöshetsprojekt. Det är bra att en statlig my</w:t>
      </w:r>
      <w:r w:rsidRPr="002208F5">
        <w:rPr>
          <w:color w:val="000000"/>
          <w:szCs w:val="24"/>
        </w:rPr>
        <w:t>n</w:t>
      </w:r>
      <w:r w:rsidRPr="002208F5">
        <w:rPr>
          <w:color w:val="000000"/>
          <w:szCs w:val="24"/>
        </w:rPr>
        <w:t>dighet fått ett konkret uppdrag inom detta område</w:t>
      </w:r>
      <w:r w:rsidR="007A02C8" w:rsidRPr="002208F5">
        <w:rPr>
          <w:color w:val="000000"/>
          <w:szCs w:val="24"/>
        </w:rPr>
        <w:t>,</w:t>
      </w:r>
      <w:r w:rsidRPr="002208F5">
        <w:rPr>
          <w:color w:val="000000"/>
          <w:szCs w:val="24"/>
        </w:rPr>
        <w:t xml:space="preserve"> men det är minst lika vi</w:t>
      </w:r>
      <w:r w:rsidRPr="002208F5">
        <w:rPr>
          <w:color w:val="000000"/>
          <w:szCs w:val="24"/>
        </w:rPr>
        <w:t>k</w:t>
      </w:r>
      <w:r w:rsidRPr="002208F5">
        <w:rPr>
          <w:color w:val="000000"/>
          <w:szCs w:val="24"/>
        </w:rPr>
        <w:t>tigt att hemlöshetsfrågorna inte försvinner från den högsta politiska lednin</w:t>
      </w:r>
      <w:r w:rsidRPr="002208F5">
        <w:rPr>
          <w:color w:val="000000"/>
          <w:szCs w:val="24"/>
        </w:rPr>
        <w:t>g</w:t>
      </w:r>
      <w:r w:rsidRPr="002208F5">
        <w:rPr>
          <w:color w:val="000000"/>
          <w:szCs w:val="24"/>
        </w:rPr>
        <w:t>ens agenda. Tvärtom borde detta arbete fördjupas på politisk nivå utifrå</w:t>
      </w:r>
      <w:r w:rsidR="007A02C8" w:rsidRPr="002208F5">
        <w:rPr>
          <w:color w:val="000000"/>
          <w:szCs w:val="24"/>
        </w:rPr>
        <w:t>n de erfarenheter som nu finns.</w:t>
      </w:r>
    </w:p>
    <w:p w:rsidR="007A02C8" w:rsidRPr="002208F5" w:rsidRDefault="007A02C8" w:rsidP="007A02C8">
      <w:pPr>
        <w:pStyle w:val="Rubrik2"/>
      </w:pPr>
      <w:r w:rsidRPr="002208F5">
        <w:t xml:space="preserve">Forskning </w:t>
      </w:r>
      <w:r w:rsidR="00C31CD3" w:rsidRPr="002208F5">
        <w:t>kring hemlöshet</w:t>
      </w:r>
    </w:p>
    <w:p w:rsidR="00C31CD3" w:rsidRPr="002208F5" w:rsidRDefault="00CB6746" w:rsidP="000342FA">
      <w:pPr>
        <w:pStyle w:val="Normaltindrag"/>
        <w:spacing w:before="125"/>
        <w:ind w:firstLine="0"/>
        <w:rPr>
          <w:color w:val="000000"/>
          <w:szCs w:val="24"/>
        </w:rPr>
      </w:pPr>
      <w:r w:rsidRPr="002208F5">
        <w:rPr>
          <w:color w:val="000000"/>
          <w:szCs w:val="24"/>
        </w:rPr>
        <w:t>Det kan konstateras att forskningen i Sverige när det gäller hemlösa har en mycket svag ställning. Detta får bland annat til</w:t>
      </w:r>
      <w:r w:rsidR="007A02C8" w:rsidRPr="002208F5">
        <w:rPr>
          <w:color w:val="000000"/>
          <w:szCs w:val="24"/>
        </w:rPr>
        <w:t>l följd att grundläggande m</w:t>
      </w:r>
      <w:r w:rsidR="007A02C8" w:rsidRPr="002208F5">
        <w:rPr>
          <w:color w:val="000000"/>
          <w:szCs w:val="24"/>
        </w:rPr>
        <w:t>e</w:t>
      </w:r>
      <w:r w:rsidR="007A02C8" w:rsidRPr="002208F5">
        <w:rPr>
          <w:color w:val="000000"/>
          <w:szCs w:val="24"/>
        </w:rPr>
        <w:t>tod</w:t>
      </w:r>
      <w:r w:rsidRPr="002208F5">
        <w:rPr>
          <w:color w:val="000000"/>
          <w:szCs w:val="24"/>
        </w:rPr>
        <w:t>frågor vid denna typ av forskning inte har varit föremål för djupare disku</w:t>
      </w:r>
      <w:r w:rsidRPr="002208F5">
        <w:rPr>
          <w:color w:val="000000"/>
          <w:szCs w:val="24"/>
        </w:rPr>
        <w:t>s</w:t>
      </w:r>
      <w:r w:rsidRPr="002208F5">
        <w:rPr>
          <w:color w:val="000000"/>
          <w:szCs w:val="24"/>
        </w:rPr>
        <w:t xml:space="preserve">sion. Kristdemokraterna anser att forskning om bostadssociala frågor </w:t>
      </w:r>
      <w:r w:rsidR="00C31CD3" w:rsidRPr="002208F5">
        <w:rPr>
          <w:color w:val="000000"/>
          <w:szCs w:val="24"/>
        </w:rPr>
        <w:t>måste</w:t>
      </w:r>
      <w:r w:rsidRPr="002208F5">
        <w:rPr>
          <w:color w:val="000000"/>
          <w:szCs w:val="24"/>
        </w:rPr>
        <w:t xml:space="preserve"> vara ett </w:t>
      </w:r>
      <w:r w:rsidR="00C31CD3" w:rsidRPr="002208F5">
        <w:rPr>
          <w:color w:val="000000"/>
          <w:szCs w:val="24"/>
        </w:rPr>
        <w:t xml:space="preserve">viktigt </w:t>
      </w:r>
      <w:r w:rsidRPr="002208F5">
        <w:rPr>
          <w:color w:val="000000"/>
          <w:szCs w:val="24"/>
        </w:rPr>
        <w:t>deltema i den samhällsvetenskapliga forskningen. Det är vi</w:t>
      </w:r>
      <w:r w:rsidRPr="002208F5">
        <w:rPr>
          <w:color w:val="000000"/>
          <w:szCs w:val="24"/>
        </w:rPr>
        <w:t>k</w:t>
      </w:r>
      <w:r w:rsidRPr="002208F5">
        <w:rPr>
          <w:color w:val="000000"/>
          <w:szCs w:val="24"/>
        </w:rPr>
        <w:t>tigt med kunskap om hur många de hemlösa är, vad deras situation beror på och om de blir fler eller färre.</w:t>
      </w:r>
      <w:r w:rsidR="00C31CD3" w:rsidRPr="002208F5">
        <w:rPr>
          <w:color w:val="000000"/>
          <w:szCs w:val="24"/>
        </w:rPr>
        <w:t xml:space="preserve"> </w:t>
      </w:r>
    </w:p>
    <w:p w:rsidR="00CB6746" w:rsidRPr="002208F5" w:rsidRDefault="00C31CD3" w:rsidP="00C31CD3">
      <w:pPr>
        <w:pStyle w:val="Normaltindrag"/>
      </w:pPr>
      <w:r w:rsidRPr="002208F5">
        <w:t>Kristdemokraterna föreslår att riksdagen tillkännager att regeringen ska ta initiativ till en utveckling av forskningen kring hemlöshet.</w:t>
      </w:r>
    </w:p>
    <w:p w:rsidR="00C31CD3" w:rsidRPr="002208F5" w:rsidRDefault="00C31CD3" w:rsidP="00C31CD3">
      <w:pPr>
        <w:pStyle w:val="Rubrik2"/>
        <w:rPr>
          <w:color w:val="000000"/>
          <w:szCs w:val="24"/>
        </w:rPr>
      </w:pPr>
      <w:r w:rsidRPr="002208F5">
        <w:t>Metodutveckling och nya vägar till bostad</w:t>
      </w:r>
    </w:p>
    <w:p w:rsidR="00CB6746" w:rsidRPr="002208F5" w:rsidRDefault="00CB6746" w:rsidP="000342FA">
      <w:pPr>
        <w:pStyle w:val="Normaltindrag"/>
        <w:spacing w:before="125"/>
        <w:ind w:firstLine="0"/>
        <w:rPr>
          <w:color w:val="000000"/>
          <w:szCs w:val="24"/>
        </w:rPr>
      </w:pPr>
      <w:r w:rsidRPr="002208F5">
        <w:rPr>
          <w:color w:val="000000"/>
          <w:szCs w:val="24"/>
        </w:rPr>
        <w:t>I arbetet kring hemlösheten finns ett antal goda exempel från hela landet. Dessa är dokumenterade på olika sätt. Dessa goda exempel borde samlas i en skrift eller läggas på en hemsida så att intresserade kan ta del av dem.</w:t>
      </w:r>
    </w:p>
    <w:p w:rsidR="00D638A4" w:rsidRPr="002208F5" w:rsidRDefault="00CB6746" w:rsidP="00D638A4">
      <w:pPr>
        <w:pStyle w:val="Normaltindrag"/>
      </w:pPr>
      <w:r w:rsidRPr="002208F5">
        <w:rPr>
          <w:color w:val="000000"/>
          <w:szCs w:val="24"/>
        </w:rPr>
        <w:t>För att komma till rätta med bostadslösheten krävs nya idéer och okonve</w:t>
      </w:r>
      <w:r w:rsidRPr="002208F5">
        <w:rPr>
          <w:color w:val="000000"/>
          <w:szCs w:val="24"/>
        </w:rPr>
        <w:t>n</w:t>
      </w:r>
      <w:r w:rsidRPr="002208F5">
        <w:rPr>
          <w:color w:val="000000"/>
          <w:szCs w:val="24"/>
        </w:rPr>
        <w:t>tionella lösningar. Ett helt nytt koncept för bostäder till hemlösa är nödvä</w:t>
      </w:r>
      <w:r w:rsidRPr="002208F5">
        <w:rPr>
          <w:color w:val="000000"/>
          <w:szCs w:val="24"/>
        </w:rPr>
        <w:t>n</w:t>
      </w:r>
      <w:r w:rsidRPr="002208F5">
        <w:rPr>
          <w:color w:val="000000"/>
          <w:szCs w:val="24"/>
        </w:rPr>
        <w:t>digt. I en övergångsperiod kan enkla lösningar som härbärgen och andra til</w:t>
      </w:r>
      <w:r w:rsidRPr="002208F5">
        <w:rPr>
          <w:color w:val="000000"/>
          <w:szCs w:val="24"/>
        </w:rPr>
        <w:t>l</w:t>
      </w:r>
      <w:r w:rsidRPr="002208F5">
        <w:rPr>
          <w:color w:val="000000"/>
          <w:szCs w:val="24"/>
        </w:rPr>
        <w:t>fälliga åtgärder godtas. På lång sikt måste bostadsbyggandet öka och en större rörlighet ske. Genom att förändra lagstiftningen och sänka skatterna för u</w:t>
      </w:r>
      <w:r w:rsidRPr="002208F5">
        <w:rPr>
          <w:color w:val="000000"/>
          <w:szCs w:val="24"/>
        </w:rPr>
        <w:t>t</w:t>
      </w:r>
      <w:r w:rsidRPr="002208F5">
        <w:rPr>
          <w:color w:val="000000"/>
          <w:szCs w:val="24"/>
        </w:rPr>
        <w:t>hyrning av rum eller mindre del av egnahem skulle flyttkedjan öka. I Norge har skattebefrielsen vid uthyrning lett till positiva resultat och besparingar i samhällsekonomin.</w:t>
      </w:r>
    </w:p>
    <w:p w:rsidR="00D638A4" w:rsidRPr="002208F5" w:rsidRDefault="00D638A4" w:rsidP="00D638A4">
      <w:pPr>
        <w:pStyle w:val="Rubrik2"/>
      </w:pPr>
      <w:r w:rsidRPr="002208F5">
        <w:t>Utslussningsboenden i kriminalvården</w:t>
      </w:r>
    </w:p>
    <w:p w:rsidR="00D638A4" w:rsidRPr="002208F5" w:rsidRDefault="00D638A4" w:rsidP="000342FA">
      <w:pPr>
        <w:pStyle w:val="Normaltindrag"/>
        <w:spacing w:before="125"/>
        <w:ind w:firstLine="0"/>
      </w:pPr>
      <w:r w:rsidRPr="002208F5">
        <w:t xml:space="preserve">I </w:t>
      </w:r>
      <w:r w:rsidRPr="002208F5">
        <w:rPr>
          <w:color w:val="000000"/>
          <w:szCs w:val="24"/>
        </w:rPr>
        <w:t>Kristdemokraternas</w:t>
      </w:r>
      <w:r w:rsidRPr="002208F5">
        <w:t xml:space="preserve"> kriminalvårdspolitik föreslås att de flesta fängelser bör göras om till motivationsanstalter med tre steg. I steg tre ska finnas ett u</w:t>
      </w:r>
      <w:r w:rsidRPr="002208F5">
        <w:t>t</w:t>
      </w:r>
      <w:r w:rsidRPr="002208F5">
        <w:t>slussningsboende där det frigivningsförberedande arbetet intensifieras. I u</w:t>
      </w:r>
      <w:r w:rsidRPr="002208F5">
        <w:t>t</w:t>
      </w:r>
      <w:r w:rsidRPr="002208F5">
        <w:t>slussningsboendet kan kontakter byggas upp med familj, barn och arbet</w:t>
      </w:r>
      <w:r w:rsidRPr="002208F5">
        <w:t>s</w:t>
      </w:r>
      <w:r w:rsidRPr="002208F5">
        <w:t>marknad och nätverk. Det handlar om att skapa relationer och bygga upp ett förtroende för att ha en möjlighet att få arbete vid frigivningen. Kontakter med övervakare skapas och sökandet efter bostad börjar.</w:t>
      </w:r>
    </w:p>
    <w:p w:rsidR="00D638A4" w:rsidRPr="002208F5" w:rsidRDefault="00D638A4" w:rsidP="00D638A4">
      <w:pPr>
        <w:pStyle w:val="Normaltindrag"/>
      </w:pPr>
      <w:r w:rsidRPr="002208F5">
        <w:t xml:space="preserve">Var femte anstaltsklient som friges är bostadslös. Det är viktigt att de dömda i alla avseenden förbereds och tränas inför sin kommande frigivning. Former för utslussningsboende måste skapas för att förbättra förutsättningarna för dem som ska anpassa sig till ett liv i frihet. </w:t>
      </w:r>
    </w:p>
    <w:p w:rsidR="00D638A4" w:rsidRPr="002208F5" w:rsidRDefault="00D638A4" w:rsidP="00D638A4">
      <w:pPr>
        <w:pStyle w:val="Normaltindrag"/>
      </w:pPr>
      <w:r w:rsidRPr="002208F5">
        <w:t>Riksdagen bör tillkänn</w:t>
      </w:r>
      <w:r w:rsidR="000342FA" w:rsidRPr="002208F5">
        <w:t>a</w:t>
      </w:r>
      <w:r w:rsidRPr="002208F5">
        <w:t>ge att regeringen ska ta initiativ till en utveckling av former för utslussningsboenden.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02AD" w:rsidRPr="002208F5">
        <w:tblPrEx>
          <w:tblCellMar>
            <w:top w:w="0" w:type="dxa"/>
            <w:bottom w:w="0" w:type="dxa"/>
          </w:tblCellMar>
        </w:tblPrEx>
        <w:trPr>
          <w:cantSplit/>
        </w:trPr>
        <w:tc>
          <w:tcPr>
            <w:tcW w:w="3046" w:type="dxa"/>
          </w:tcPr>
          <w:p w:rsidR="006C02AD" w:rsidRPr="002208F5" w:rsidRDefault="006C02AD" w:rsidP="006C02AD">
            <w:pPr>
              <w:pStyle w:val="UnderskriftDatum"/>
              <w:spacing w:before="240"/>
            </w:pPr>
            <w:r w:rsidRPr="002208F5">
              <w:t>Stockholm den 5 oktober 2005</w:t>
            </w:r>
          </w:p>
        </w:tc>
        <w:tc>
          <w:tcPr>
            <w:tcW w:w="3047" w:type="dxa"/>
          </w:tcPr>
          <w:p w:rsidR="006C02AD" w:rsidRPr="002208F5" w:rsidRDefault="006C02AD" w:rsidP="006C02AD">
            <w:pPr>
              <w:pStyle w:val="Underskrifter"/>
              <w:spacing w:before="240"/>
            </w:pPr>
          </w:p>
        </w:tc>
      </w:tr>
      <w:tr w:rsidR="006C02AD" w:rsidRPr="002208F5">
        <w:tblPrEx>
          <w:tblCellMar>
            <w:top w:w="0" w:type="dxa"/>
            <w:bottom w:w="0" w:type="dxa"/>
          </w:tblCellMar>
        </w:tblPrEx>
        <w:trPr>
          <w:cantSplit/>
        </w:trPr>
        <w:tc>
          <w:tcPr>
            <w:tcW w:w="3046" w:type="dxa"/>
          </w:tcPr>
          <w:p w:rsidR="006C02AD" w:rsidRPr="002208F5" w:rsidRDefault="006C02AD" w:rsidP="006C02AD">
            <w:pPr>
              <w:pStyle w:val="Underskrifter"/>
            </w:pPr>
            <w:r w:rsidRPr="002208F5">
              <w:t>Dan Kihlström (kd)</w:t>
            </w:r>
          </w:p>
        </w:tc>
        <w:tc>
          <w:tcPr>
            <w:tcW w:w="3047" w:type="dxa"/>
          </w:tcPr>
          <w:p w:rsidR="006C02AD" w:rsidRPr="002208F5" w:rsidRDefault="006C02AD" w:rsidP="006C02AD">
            <w:pPr>
              <w:pStyle w:val="Underskrifter"/>
            </w:pPr>
          </w:p>
        </w:tc>
      </w:tr>
      <w:tr w:rsidR="006C02AD" w:rsidRPr="002208F5">
        <w:tblPrEx>
          <w:tblCellMar>
            <w:top w:w="0" w:type="dxa"/>
            <w:bottom w:w="0" w:type="dxa"/>
          </w:tblCellMar>
        </w:tblPrEx>
        <w:trPr>
          <w:cantSplit/>
        </w:trPr>
        <w:tc>
          <w:tcPr>
            <w:tcW w:w="3046" w:type="dxa"/>
          </w:tcPr>
          <w:p w:rsidR="006C02AD" w:rsidRPr="002208F5" w:rsidRDefault="006C02AD" w:rsidP="006C02AD">
            <w:pPr>
              <w:pStyle w:val="Underskrifter"/>
            </w:pPr>
            <w:r w:rsidRPr="002208F5">
              <w:t>Ragnwi Marcelind (kd)</w:t>
            </w:r>
          </w:p>
        </w:tc>
        <w:tc>
          <w:tcPr>
            <w:tcW w:w="3047" w:type="dxa"/>
          </w:tcPr>
          <w:p w:rsidR="006C02AD" w:rsidRPr="002208F5" w:rsidRDefault="006C02AD" w:rsidP="006C02AD">
            <w:pPr>
              <w:pStyle w:val="Underskrifter"/>
            </w:pPr>
            <w:r w:rsidRPr="002208F5">
              <w:t>Annelie Enochson (kd)</w:t>
            </w:r>
          </w:p>
        </w:tc>
      </w:tr>
      <w:tr w:rsidR="006C02AD" w:rsidRPr="002208F5">
        <w:tblPrEx>
          <w:tblCellMar>
            <w:top w:w="0" w:type="dxa"/>
            <w:bottom w:w="0" w:type="dxa"/>
          </w:tblCellMar>
        </w:tblPrEx>
        <w:trPr>
          <w:cantSplit/>
        </w:trPr>
        <w:tc>
          <w:tcPr>
            <w:tcW w:w="3046" w:type="dxa"/>
          </w:tcPr>
          <w:p w:rsidR="006C02AD" w:rsidRPr="002208F5" w:rsidRDefault="006C02AD" w:rsidP="006C02AD">
            <w:pPr>
              <w:pStyle w:val="Underskrifter"/>
            </w:pPr>
            <w:r w:rsidRPr="002208F5">
              <w:t>Johnny Gylling (kd)</w:t>
            </w:r>
          </w:p>
        </w:tc>
        <w:tc>
          <w:tcPr>
            <w:tcW w:w="3047" w:type="dxa"/>
          </w:tcPr>
          <w:p w:rsidR="006C02AD" w:rsidRPr="002208F5" w:rsidRDefault="006C02AD" w:rsidP="006C02AD">
            <w:pPr>
              <w:pStyle w:val="Underskrifter"/>
            </w:pPr>
            <w:r w:rsidRPr="002208F5">
              <w:t>Sven Gunnar Persson (kd)</w:t>
            </w:r>
          </w:p>
        </w:tc>
      </w:tr>
      <w:tr w:rsidR="006C02AD" w:rsidRPr="002208F5">
        <w:tblPrEx>
          <w:tblCellMar>
            <w:top w:w="0" w:type="dxa"/>
            <w:bottom w:w="0" w:type="dxa"/>
          </w:tblCellMar>
        </w:tblPrEx>
        <w:trPr>
          <w:cantSplit/>
        </w:trPr>
        <w:tc>
          <w:tcPr>
            <w:tcW w:w="3046" w:type="dxa"/>
          </w:tcPr>
          <w:p w:rsidR="006C02AD" w:rsidRPr="002208F5" w:rsidRDefault="006C02AD" w:rsidP="006C02AD">
            <w:pPr>
              <w:pStyle w:val="Underskrifter"/>
            </w:pPr>
            <w:r w:rsidRPr="002208F5">
              <w:t>Tuve Skånberg (kd)</w:t>
            </w:r>
          </w:p>
        </w:tc>
        <w:tc>
          <w:tcPr>
            <w:tcW w:w="3047" w:type="dxa"/>
          </w:tcPr>
          <w:p w:rsidR="006C02AD" w:rsidRPr="002208F5" w:rsidRDefault="006C02AD" w:rsidP="006C02AD">
            <w:pPr>
              <w:pStyle w:val="Underskrifter"/>
            </w:pPr>
            <w:r w:rsidRPr="002208F5">
              <w:t>Lars Gustafsson (kd)</w:t>
            </w:r>
          </w:p>
        </w:tc>
      </w:tr>
      <w:tr w:rsidR="006C02AD" w:rsidRPr="002208F5">
        <w:tblPrEx>
          <w:tblCellMar>
            <w:top w:w="0" w:type="dxa"/>
            <w:bottom w:w="0" w:type="dxa"/>
          </w:tblCellMar>
        </w:tblPrEx>
        <w:trPr>
          <w:cantSplit/>
        </w:trPr>
        <w:tc>
          <w:tcPr>
            <w:tcW w:w="3046" w:type="dxa"/>
          </w:tcPr>
          <w:p w:rsidR="006C02AD" w:rsidRPr="002208F5" w:rsidRDefault="006C02AD" w:rsidP="006C02AD">
            <w:pPr>
              <w:pStyle w:val="Underskrifter"/>
            </w:pPr>
            <w:r w:rsidRPr="002208F5">
              <w:t>Björn von der Esch (kd)</w:t>
            </w:r>
          </w:p>
        </w:tc>
        <w:tc>
          <w:tcPr>
            <w:tcW w:w="3047" w:type="dxa"/>
          </w:tcPr>
          <w:p w:rsidR="006C02AD" w:rsidRPr="002208F5" w:rsidRDefault="006C02AD" w:rsidP="006C02AD">
            <w:pPr>
              <w:pStyle w:val="Underskrifter"/>
            </w:pPr>
          </w:p>
        </w:tc>
      </w:tr>
    </w:tbl>
    <w:p w:rsidR="00CB6746" w:rsidRPr="002208F5" w:rsidRDefault="00CB6746" w:rsidP="006C02AD">
      <w:pPr>
        <w:pStyle w:val="Normaltindrag"/>
      </w:pPr>
    </w:p>
    <w:sectPr w:rsidR="00CB6746" w:rsidRPr="002208F5" w:rsidSect="006C02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FEC" w:rsidRPr="002208F5" w:rsidRDefault="00824FEC">
      <w:r w:rsidRPr="002208F5">
        <w:separator/>
      </w:r>
    </w:p>
  </w:endnote>
  <w:endnote w:type="continuationSeparator" w:id="0">
    <w:p w:rsidR="00824FEC" w:rsidRPr="002208F5" w:rsidRDefault="00824FEC">
      <w:r w:rsidRPr="00220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2208F5" w:rsidP="006C02AD">
    <w:pPr>
      <w:pStyle w:val="Sidfot"/>
    </w:pPr>
    <w:r w:rsidRPr="00220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029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AD" w:rsidRDefault="006C02AD">
                          <w:pPr>
                            <w:pStyle w:val="NormalS5sidnrV"/>
                          </w:pPr>
                          <w:r>
                            <w:fldChar w:fldCharType="begin"/>
                          </w:r>
                          <w:r>
                            <w:instrText xml:space="preserve"> PAGE *\charformat</w:instrText>
                          </w:r>
                          <w:r>
                            <w:fldChar w:fldCharType="separate"/>
                          </w:r>
                          <w:r w:rsidR="000342F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2AD" w:rsidRDefault="006C02AD">
                    <w:pPr>
                      <w:pStyle w:val="NormalS5sidnrV"/>
                    </w:pPr>
                    <w:r>
                      <w:fldChar w:fldCharType="begin"/>
                    </w:r>
                    <w:r>
                      <w:instrText xml:space="preserve"> PAGE *\charformat</w:instrText>
                    </w:r>
                    <w:r>
                      <w:fldChar w:fldCharType="separate"/>
                    </w:r>
                    <w:r w:rsidR="000342FA">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2208F5" w:rsidP="006C02AD">
    <w:pPr>
      <w:pStyle w:val="Sidfot"/>
    </w:pPr>
    <w:r w:rsidRPr="00220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74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AD" w:rsidRDefault="006C02AD">
                          <w:pPr>
                            <w:pStyle w:val="NormalS5sidnrH"/>
                            <w:ind w:right="0"/>
                          </w:pPr>
                          <w:r>
                            <w:fldChar w:fldCharType="begin"/>
                          </w:r>
                          <w:r>
                            <w:instrText xml:space="preserve"> PAGE *\charformat</w:instrText>
                          </w:r>
                          <w:r>
                            <w:fldChar w:fldCharType="separate"/>
                          </w:r>
                          <w:r w:rsidR="000342F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2AD" w:rsidRDefault="006C02AD">
                    <w:pPr>
                      <w:pStyle w:val="NormalS5sidnrH"/>
                      <w:ind w:right="0"/>
                    </w:pPr>
                    <w:r>
                      <w:fldChar w:fldCharType="begin"/>
                    </w:r>
                    <w:r>
                      <w:instrText xml:space="preserve"> PAGE *\charformat</w:instrText>
                    </w:r>
                    <w:r>
                      <w:fldChar w:fldCharType="separate"/>
                    </w:r>
                    <w:r w:rsidR="000342F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2208F5" w:rsidP="006C02AD">
    <w:pPr>
      <w:pStyle w:val="Sidfot"/>
    </w:pPr>
    <w:r w:rsidRPr="00220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113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AD" w:rsidRDefault="006C02AD">
                          <w:pPr>
                            <w:pStyle w:val="NormalS5sidnrH"/>
                            <w:ind w:right="0"/>
                          </w:pPr>
                          <w:r>
                            <w:fldChar w:fldCharType="begin"/>
                          </w:r>
                          <w:r>
                            <w:instrText xml:space="preserve"> PAGE *\charformat</w:instrText>
                          </w:r>
                          <w:r>
                            <w:fldChar w:fldCharType="separate"/>
                          </w:r>
                          <w:r w:rsidR="000342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2AD" w:rsidRDefault="006C02AD">
                    <w:pPr>
                      <w:pStyle w:val="NormalS5sidnrH"/>
                      <w:ind w:right="0"/>
                    </w:pPr>
                    <w:r>
                      <w:fldChar w:fldCharType="begin"/>
                    </w:r>
                    <w:r>
                      <w:instrText xml:space="preserve"> PAGE *\charformat</w:instrText>
                    </w:r>
                    <w:r>
                      <w:fldChar w:fldCharType="separate"/>
                    </w:r>
                    <w:r w:rsidR="000342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FEC" w:rsidRPr="002208F5" w:rsidRDefault="00824FEC">
      <w:r w:rsidRPr="002208F5">
        <w:separator/>
      </w:r>
    </w:p>
  </w:footnote>
  <w:footnote w:type="continuationSeparator" w:id="0">
    <w:p w:rsidR="00824FEC" w:rsidRPr="002208F5" w:rsidRDefault="00824FEC">
      <w:r w:rsidRPr="00220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2208F5" w:rsidP="006C02AD">
    <w:pPr>
      <w:pStyle w:val="Sidhuvud"/>
    </w:pPr>
    <w:r w:rsidRPr="00220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571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AD" w:rsidRDefault="006C02AD">
                          <w:pPr>
                            <w:pStyle w:val="KantRubrikS5V"/>
                          </w:pPr>
                          <w:r>
                            <w:fldChar w:fldCharType="begin"/>
                          </w:r>
                          <w:r>
                            <w:instrText xml:space="preserve"> DOCPROPERTY "YearUser" *\charformat </w:instrText>
                          </w:r>
                          <w:r>
                            <w:fldChar w:fldCharType="separate"/>
                          </w:r>
                          <w:r w:rsidR="000342FA">
                            <w:t>2005/06</w:t>
                          </w:r>
                          <w:r>
                            <w:fldChar w:fldCharType="end"/>
                          </w:r>
                          <w:r>
                            <w:t>:</w:t>
                          </w:r>
                          <w:r>
                            <w:fldChar w:fldCharType="begin"/>
                          </w:r>
                          <w:r>
                            <w:instrText xml:space="preserve"> DOCPROPERTY "Motionsnummer" *\charformat </w:instrText>
                          </w:r>
                          <w:r>
                            <w:fldChar w:fldCharType="separate"/>
                          </w:r>
                          <w:r w:rsidR="000342FA">
                            <w:t>So698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2AD" w:rsidRDefault="006C02AD">
                    <w:pPr>
                      <w:pStyle w:val="KantRubrikS5V"/>
                    </w:pPr>
                    <w:r>
                      <w:fldChar w:fldCharType="begin"/>
                    </w:r>
                    <w:r>
                      <w:instrText xml:space="preserve"> DOCPROPERTY "YearUser" *\charformat </w:instrText>
                    </w:r>
                    <w:r>
                      <w:fldChar w:fldCharType="separate"/>
                    </w:r>
                    <w:r w:rsidR="000342FA">
                      <w:t>2005/06</w:t>
                    </w:r>
                    <w:r>
                      <w:fldChar w:fldCharType="end"/>
                    </w:r>
                    <w:r>
                      <w:t>:</w:t>
                    </w:r>
                    <w:r>
                      <w:fldChar w:fldCharType="begin"/>
                    </w:r>
                    <w:r>
                      <w:instrText xml:space="preserve"> DOCPROPERTY "Motionsnummer" *\charformat </w:instrText>
                    </w:r>
                    <w:r>
                      <w:fldChar w:fldCharType="separate"/>
                    </w:r>
                    <w:r w:rsidR="000342FA">
                      <w:t>So698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2208F5" w:rsidP="006C02AD">
    <w:pPr>
      <w:pStyle w:val="Sidhuvud"/>
    </w:pPr>
    <w:r w:rsidRPr="00220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267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AD" w:rsidRDefault="006C02AD">
                          <w:pPr>
                            <w:pStyle w:val="KantRubrikS5H"/>
                            <w:ind w:right="0"/>
                          </w:pPr>
                          <w:r>
                            <w:fldChar w:fldCharType="begin"/>
                          </w:r>
                          <w:r>
                            <w:instrText xml:space="preserve"> DOCPROPERTY "YearUser" *\charformat </w:instrText>
                          </w:r>
                          <w:r>
                            <w:fldChar w:fldCharType="separate"/>
                          </w:r>
                          <w:r w:rsidR="000342FA">
                            <w:t>2005/06</w:t>
                          </w:r>
                          <w:r>
                            <w:fldChar w:fldCharType="end"/>
                          </w:r>
                          <w:r>
                            <w:t>:</w:t>
                          </w:r>
                          <w:r>
                            <w:fldChar w:fldCharType="begin"/>
                          </w:r>
                          <w:r>
                            <w:instrText xml:space="preserve"> DOCPROPERTY "Motionsnummer" *\charformat </w:instrText>
                          </w:r>
                          <w:r>
                            <w:fldChar w:fldCharType="separate"/>
                          </w:r>
                          <w:r w:rsidR="000342FA">
                            <w:t>So698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2AD" w:rsidRDefault="006C02AD">
                    <w:pPr>
                      <w:pStyle w:val="KantRubrikS5H"/>
                      <w:ind w:right="0"/>
                    </w:pPr>
                    <w:r>
                      <w:fldChar w:fldCharType="begin"/>
                    </w:r>
                    <w:r>
                      <w:instrText xml:space="preserve"> DOCPROPERTY "YearUser" *\charformat </w:instrText>
                    </w:r>
                    <w:r>
                      <w:fldChar w:fldCharType="separate"/>
                    </w:r>
                    <w:r w:rsidR="000342FA">
                      <w:t>2005/06</w:t>
                    </w:r>
                    <w:r>
                      <w:fldChar w:fldCharType="end"/>
                    </w:r>
                    <w:r>
                      <w:t>:</w:t>
                    </w:r>
                    <w:r>
                      <w:fldChar w:fldCharType="begin"/>
                    </w:r>
                    <w:r>
                      <w:instrText xml:space="preserve"> DOCPROPERTY "Motionsnummer" *\charformat </w:instrText>
                    </w:r>
                    <w:r>
                      <w:fldChar w:fldCharType="separate"/>
                    </w:r>
                    <w:r w:rsidR="000342FA">
                      <w:t>So698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AD" w:rsidRPr="002208F5" w:rsidRDefault="006C02AD">
    <w:pPr>
      <w:pStyle w:val="FSHNormal"/>
      <w:tabs>
        <w:tab w:val="right" w:pos="5840"/>
      </w:tabs>
    </w:pPr>
    <w:r w:rsidRPr="002208F5">
      <w:br/>
    </w:r>
    <w:r w:rsidRPr="002208F5">
      <w:fldChar w:fldCharType="begin" w:fldLock="1"/>
    </w:r>
    <w:r w:rsidRPr="002208F5">
      <w:instrText xml:space="preserve"> DOCPROPERTY</w:instrText>
    </w:r>
    <w:r w:rsidRPr="002208F5">
      <w:rPr>
        <w:sz w:val="18"/>
      </w:rPr>
      <w:instrText xml:space="preserve"> "YearUser" *\charformat </w:instrText>
    </w:r>
    <w:r w:rsidRPr="002208F5">
      <w:fldChar w:fldCharType="separate"/>
    </w:r>
    <w:r w:rsidR="000342FA" w:rsidRPr="002208F5">
      <w:t>2005/06</w:t>
    </w:r>
    <w:r w:rsidRPr="002208F5">
      <w:fldChar w:fldCharType="end"/>
    </w:r>
    <w:r w:rsidRPr="002208F5">
      <w:t xml:space="preserve"> </w:t>
    </w:r>
    <w:r w:rsidRPr="002208F5">
      <w:tab/>
      <w:t xml:space="preserve">mnr: </w:t>
    </w:r>
    <w:r w:rsidRPr="002208F5">
      <w:fldChar w:fldCharType="begin" w:fldLock="1"/>
    </w:r>
    <w:r w:rsidRPr="002208F5">
      <w:instrText xml:space="preserve"> DOCPROPERTY</w:instrText>
    </w:r>
    <w:r w:rsidRPr="002208F5">
      <w:rPr>
        <w:sz w:val="18"/>
      </w:rPr>
      <w:instrText xml:space="preserve"> "Motionsnummer" *\charformat </w:instrText>
    </w:r>
    <w:r w:rsidRPr="002208F5">
      <w:fldChar w:fldCharType="separate"/>
    </w:r>
    <w:r w:rsidR="000342FA" w:rsidRPr="002208F5">
      <w:t>So698</w:t>
    </w:r>
    <w:r w:rsidRPr="002208F5">
      <w:fldChar w:fldCharType="end"/>
    </w:r>
    <w:r w:rsidRPr="002208F5">
      <w:br/>
    </w:r>
    <w:r w:rsidRPr="002208F5">
      <w:fldChar w:fldCharType="begin" w:fldLock="1"/>
    </w:r>
    <w:r w:rsidRPr="002208F5">
      <w:instrText xml:space="preserve"> DOCPROPERTY</w:instrText>
    </w:r>
    <w:r w:rsidRPr="002208F5">
      <w:rPr>
        <w:sz w:val="18"/>
      </w:rPr>
      <w:instrText xml:space="preserve"> "Samling" *\charformat </w:instrText>
    </w:r>
    <w:r w:rsidRPr="002208F5">
      <w:fldChar w:fldCharType="end"/>
    </w:r>
    <w:r w:rsidRPr="002208F5">
      <w:tab/>
      <w:t xml:space="preserve">pnr: </w:t>
    </w:r>
    <w:r w:rsidRPr="002208F5">
      <w:fldChar w:fldCharType="begin" w:fldLock="1"/>
    </w:r>
    <w:r w:rsidRPr="002208F5">
      <w:instrText xml:space="preserve"> DOCPROPERTY</w:instrText>
    </w:r>
    <w:r w:rsidRPr="002208F5">
      <w:rPr>
        <w:sz w:val="18"/>
      </w:rPr>
      <w:instrText xml:space="preserve"> "Partinummer" *\charformat </w:instrText>
    </w:r>
    <w:r w:rsidRPr="002208F5">
      <w:fldChar w:fldCharType="separate"/>
    </w:r>
    <w:r w:rsidR="000342FA" w:rsidRPr="002208F5">
      <w:t>kd454</w:t>
    </w:r>
    <w:r w:rsidRPr="002208F5">
      <w:fldChar w:fldCharType="end"/>
    </w:r>
  </w:p>
  <w:p w:rsidR="006C02AD" w:rsidRPr="002208F5" w:rsidRDefault="006C02AD">
    <w:pPr>
      <w:pStyle w:val="FSHRub1"/>
    </w:pPr>
    <w:r w:rsidRPr="002208F5">
      <w:t>Motion till riksdagen</w:t>
    </w:r>
    <w:r w:rsidRPr="002208F5">
      <w:br/>
    </w:r>
    <w:r w:rsidRPr="002208F5">
      <w:fldChar w:fldCharType="begin" w:fldLock="1"/>
    </w:r>
    <w:r w:rsidRPr="002208F5">
      <w:instrText xml:space="preserve"> DOCPROPERTY "YearUser" *\charformat </w:instrText>
    </w:r>
    <w:r w:rsidRPr="002208F5">
      <w:fldChar w:fldCharType="separate"/>
    </w:r>
    <w:r w:rsidR="000342FA" w:rsidRPr="002208F5">
      <w:t>2005/06</w:t>
    </w:r>
    <w:r w:rsidRPr="002208F5">
      <w:fldChar w:fldCharType="end"/>
    </w:r>
    <w:r w:rsidRPr="002208F5">
      <w:t>:</w:t>
    </w:r>
    <w:r w:rsidRPr="002208F5">
      <w:fldChar w:fldCharType="begin" w:fldLock="1"/>
    </w:r>
    <w:r w:rsidRPr="002208F5">
      <w:instrText xml:space="preserve"> DOCPROPERTY "Motionsnummer" *\charformat </w:instrText>
    </w:r>
    <w:r w:rsidRPr="002208F5">
      <w:fldChar w:fldCharType="separate"/>
    </w:r>
    <w:r w:rsidR="000342FA" w:rsidRPr="002208F5">
      <w:t>So698</w:t>
    </w:r>
    <w:r w:rsidRPr="002208F5">
      <w:fldChar w:fldCharType="end"/>
    </w:r>
  </w:p>
  <w:p w:rsidR="006C02AD" w:rsidRPr="002208F5" w:rsidRDefault="006C02AD">
    <w:pPr>
      <w:pStyle w:val="FSHNormalS5"/>
    </w:pPr>
    <w:r w:rsidRPr="002208F5">
      <w:fldChar w:fldCharType="begin" w:fldLock="1"/>
    </w:r>
    <w:r w:rsidRPr="002208F5">
      <w:instrText xml:space="preserve"> DOCPROPERTY "MotionarText" *\charformat </w:instrText>
    </w:r>
    <w:r w:rsidRPr="002208F5">
      <w:fldChar w:fldCharType="separate"/>
    </w:r>
    <w:r w:rsidR="000342FA" w:rsidRPr="002208F5">
      <w:t>av Dan Kihlström m.fl. (kd)</w:t>
    </w:r>
    <w:r w:rsidRPr="002208F5">
      <w:fldChar w:fldCharType="end"/>
    </w:r>
    <w:r w:rsidRPr="002208F5">
      <w:br/>
    </w:r>
    <w:r w:rsidRPr="002208F5">
      <w:fldChar w:fldCharType="begin" w:fldLock="1"/>
    </w:r>
    <w:r w:rsidRPr="002208F5">
      <w:instrText xml:space="preserve"> DOCPROPERTY "SvarFrasKort" *\charformat </w:instrText>
    </w:r>
    <w:r w:rsidRPr="002208F5">
      <w:fldChar w:fldCharType="end"/>
    </w:r>
  </w:p>
  <w:p w:rsidR="006C02AD" w:rsidRPr="002208F5" w:rsidRDefault="006C02AD">
    <w:pPr>
      <w:pStyle w:val="FSHTitel"/>
    </w:pPr>
    <w:r w:rsidRPr="002208F5">
      <w:fldChar w:fldCharType="begin" w:fldLock="1"/>
    </w:r>
    <w:r w:rsidRPr="002208F5">
      <w:instrText xml:space="preserve"> DOCPROPERTY</w:instrText>
    </w:r>
    <w:r w:rsidRPr="002208F5">
      <w:rPr>
        <w:sz w:val="18"/>
      </w:rPr>
      <w:instrText xml:space="preserve"> "RubrikSvar" *\charformat </w:instrText>
    </w:r>
    <w:r w:rsidRPr="002208F5">
      <w:fldChar w:fldCharType="separate"/>
    </w:r>
    <w:r w:rsidR="000342FA" w:rsidRPr="002208F5">
      <w:t>Hemlöshet</w:t>
    </w:r>
    <w:r w:rsidRPr="002208F5">
      <w:fldChar w:fldCharType="end"/>
    </w:r>
  </w:p>
  <w:p w:rsidR="006C02AD" w:rsidRPr="002208F5" w:rsidRDefault="006C02AD" w:rsidP="006C02AD">
    <w:pPr>
      <w:pStyle w:val="Normal00"/>
      <w:rPr>
        <w:i/>
      </w:rPr>
    </w:pPr>
    <w:r w:rsidRPr="002208F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53664C6"/>
    <w:lvl w:ilvl="0" w:tplc="9F8C43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D4D633D"/>
    <w:multiLevelType w:val="multilevel"/>
    <w:tmpl w:val="C11CD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081EB9"/>
    <w:multiLevelType w:val="multilevel"/>
    <w:tmpl w:val="861EBF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9837852">
    <w:abstractNumId w:val="13"/>
  </w:num>
  <w:num w:numId="2" w16cid:durableId="853300252">
    <w:abstractNumId w:val="10"/>
  </w:num>
  <w:num w:numId="3" w16cid:durableId="2045860873">
    <w:abstractNumId w:val="11"/>
  </w:num>
  <w:num w:numId="4" w16cid:durableId="30690892">
    <w:abstractNumId w:val="12"/>
  </w:num>
  <w:num w:numId="5" w16cid:durableId="2063677745">
    <w:abstractNumId w:val="8"/>
  </w:num>
  <w:num w:numId="6" w16cid:durableId="1027877305">
    <w:abstractNumId w:val="3"/>
  </w:num>
  <w:num w:numId="7" w16cid:durableId="1329597371">
    <w:abstractNumId w:val="2"/>
  </w:num>
  <w:num w:numId="8" w16cid:durableId="877817463">
    <w:abstractNumId w:val="1"/>
  </w:num>
  <w:num w:numId="9" w16cid:durableId="301153124">
    <w:abstractNumId w:val="0"/>
  </w:num>
  <w:num w:numId="10" w16cid:durableId="624238711">
    <w:abstractNumId w:val="9"/>
  </w:num>
  <w:num w:numId="11" w16cid:durableId="981616170">
    <w:abstractNumId w:val="7"/>
  </w:num>
  <w:num w:numId="12" w16cid:durableId="1822309186">
    <w:abstractNumId w:val="6"/>
  </w:num>
  <w:num w:numId="13" w16cid:durableId="601380591">
    <w:abstractNumId w:val="5"/>
  </w:num>
  <w:num w:numId="14" w16cid:durableId="1730231514">
    <w:abstractNumId w:val="4"/>
  </w:num>
  <w:num w:numId="15" w16cid:durableId="746532717">
    <w:abstractNumId w:val="14"/>
  </w:num>
  <w:num w:numId="16" w16cid:durableId="346758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347990"/>
    <w:rsid w:val="000342FA"/>
    <w:rsid w:val="0005779C"/>
    <w:rsid w:val="00064BC3"/>
    <w:rsid w:val="00066775"/>
    <w:rsid w:val="00072FB9"/>
    <w:rsid w:val="00100531"/>
    <w:rsid w:val="00201DFB"/>
    <w:rsid w:val="00204A63"/>
    <w:rsid w:val="00212FF1"/>
    <w:rsid w:val="002208F5"/>
    <w:rsid w:val="002216CD"/>
    <w:rsid w:val="00230193"/>
    <w:rsid w:val="0025068A"/>
    <w:rsid w:val="002818D3"/>
    <w:rsid w:val="002D11A8"/>
    <w:rsid w:val="00347990"/>
    <w:rsid w:val="00445271"/>
    <w:rsid w:val="004A0504"/>
    <w:rsid w:val="004D0EC1"/>
    <w:rsid w:val="004E38D9"/>
    <w:rsid w:val="004E7567"/>
    <w:rsid w:val="00505BA6"/>
    <w:rsid w:val="005302F6"/>
    <w:rsid w:val="00530C26"/>
    <w:rsid w:val="005B0CAB"/>
    <w:rsid w:val="006C02AD"/>
    <w:rsid w:val="00710CC8"/>
    <w:rsid w:val="00740D6D"/>
    <w:rsid w:val="00742D50"/>
    <w:rsid w:val="00794149"/>
    <w:rsid w:val="007A02C8"/>
    <w:rsid w:val="007B67A7"/>
    <w:rsid w:val="007C6092"/>
    <w:rsid w:val="00824FEC"/>
    <w:rsid w:val="00923C07"/>
    <w:rsid w:val="00937E59"/>
    <w:rsid w:val="00946AC7"/>
    <w:rsid w:val="009F51BB"/>
    <w:rsid w:val="00A053C6"/>
    <w:rsid w:val="00B13BF0"/>
    <w:rsid w:val="00B968FA"/>
    <w:rsid w:val="00C1285C"/>
    <w:rsid w:val="00C27B7D"/>
    <w:rsid w:val="00C31CD3"/>
    <w:rsid w:val="00C41B4C"/>
    <w:rsid w:val="00CB6746"/>
    <w:rsid w:val="00D1174F"/>
    <w:rsid w:val="00D638A4"/>
    <w:rsid w:val="00D679DF"/>
    <w:rsid w:val="00D80449"/>
    <w:rsid w:val="00DC6C70"/>
    <w:rsid w:val="00E160B5"/>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339641-E766-4899-A19F-4121B7AC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42D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42D50"/>
    <w:pPr>
      <w:spacing w:before="500" w:line="250" w:lineRule="exact"/>
      <w:outlineLvl w:val="1"/>
    </w:pPr>
    <w:rPr>
      <w:sz w:val="27"/>
    </w:rPr>
  </w:style>
  <w:style w:type="paragraph" w:styleId="Rubrik3">
    <w:name w:val="heading 3"/>
    <w:aliases w:val="Mellanrubrik"/>
    <w:basedOn w:val="Rubrik2"/>
    <w:next w:val="Normal"/>
    <w:qFormat/>
    <w:rsid w:val="00742D50"/>
    <w:pPr>
      <w:spacing w:before="250" w:after="0"/>
      <w:outlineLvl w:val="2"/>
    </w:pPr>
    <w:rPr>
      <w:b/>
      <w:sz w:val="21"/>
    </w:rPr>
  </w:style>
  <w:style w:type="paragraph" w:styleId="Rubrik4">
    <w:name w:val="heading 4"/>
    <w:aliases w:val="KursivRubrik"/>
    <w:basedOn w:val="Rubrik3"/>
    <w:next w:val="Normal"/>
    <w:qFormat/>
    <w:rsid w:val="00742D50"/>
    <w:pPr>
      <w:outlineLvl w:val="3"/>
    </w:pPr>
    <w:rPr>
      <w:b w:val="0"/>
      <w:i/>
    </w:rPr>
  </w:style>
  <w:style w:type="paragraph" w:styleId="Rubrik5">
    <w:name w:val="heading 5"/>
    <w:aliases w:val="PackadFetRubrik,PackadKursivRubrik"/>
    <w:basedOn w:val="Rubrik4"/>
    <w:next w:val="Normal"/>
    <w:qFormat/>
    <w:rsid w:val="00742D50"/>
    <w:pPr>
      <w:tabs>
        <w:tab w:val="clear" w:pos="1021"/>
      </w:tabs>
      <w:spacing w:before="125"/>
      <w:outlineLvl w:val="4"/>
    </w:pPr>
    <w:rPr>
      <w:i w:val="0"/>
      <w:sz w:val="19"/>
    </w:rPr>
  </w:style>
  <w:style w:type="paragraph" w:styleId="Rubrik6">
    <w:name w:val="heading 6"/>
    <w:basedOn w:val="Rubrik5"/>
    <w:next w:val="Normal"/>
    <w:qFormat/>
    <w:rsid w:val="00742D50"/>
    <w:pPr>
      <w:spacing w:before="50" w:line="200" w:lineRule="exact"/>
      <w:outlineLvl w:val="5"/>
    </w:pPr>
    <w:rPr>
      <w:caps/>
      <w:sz w:val="14"/>
    </w:rPr>
  </w:style>
  <w:style w:type="paragraph" w:styleId="Rubrik7">
    <w:name w:val="heading 7"/>
    <w:basedOn w:val="Rubrik6"/>
    <w:next w:val="Normal"/>
    <w:qFormat/>
    <w:rsid w:val="00742D50"/>
    <w:pPr>
      <w:spacing w:before="0"/>
      <w:outlineLvl w:val="6"/>
    </w:pPr>
  </w:style>
  <w:style w:type="paragraph" w:styleId="Rubrik8">
    <w:name w:val="heading 8"/>
    <w:basedOn w:val="Rubrik7"/>
    <w:next w:val="Normal"/>
    <w:qFormat/>
    <w:rsid w:val="00742D50"/>
    <w:pPr>
      <w:outlineLvl w:val="7"/>
    </w:pPr>
  </w:style>
  <w:style w:type="paragraph" w:styleId="Rubrik9">
    <w:name w:val="heading 9"/>
    <w:basedOn w:val="Rubrik8"/>
    <w:next w:val="Normal"/>
    <w:qFormat/>
    <w:rsid w:val="00742D5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2D50"/>
    <w:pPr>
      <w:spacing w:after="250"/>
    </w:pPr>
  </w:style>
  <w:style w:type="paragraph" w:customStyle="1" w:styleId="Hemstlatt">
    <w:name w:val="Hemstl_att"/>
    <w:aliases w:val="HemstPunkt,HemstPunktFlera,HemställansPunkt,Förslagstext"/>
    <w:basedOn w:val="Normal"/>
    <w:next w:val="Normal"/>
    <w:rsid w:val="006C02A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B6746"/>
    <w:pPr>
      <w:spacing w:after="20" w:line="240" w:lineRule="auto"/>
    </w:pPr>
    <w:rPr>
      <w:rFonts w:ascii="Verdana" w:hAnsi="Verdana" w:cs="Verdana"/>
      <w:sz w:val="20"/>
    </w:rPr>
  </w:style>
  <w:style w:type="character" w:customStyle="1" w:styleId="upcast-headingnumber">
    <w:name w:val="upcast-headingnumber"/>
    <w:basedOn w:val="Standardstycketeckensnitt"/>
    <w:rsid w:val="00CB6746"/>
    <w:rPr>
      <w:rFonts w:ascii="Verdana" w:hAnsi="Verdana" w:cs="Verdana"/>
    </w:rPr>
  </w:style>
  <w:style w:type="paragraph" w:customStyle="1" w:styleId="hemstlatt0">
    <w:name w:val="hemstl_att"/>
    <w:aliases w:val="hemstpunkt,hemstpunktflera,hemställanspunkt,förslagstext"/>
    <w:basedOn w:val="Normal"/>
    <w:rsid w:val="00CB6746"/>
    <w:pPr>
      <w:spacing w:after="20" w:line="240" w:lineRule="auto"/>
    </w:pPr>
    <w:rPr>
      <w:rFonts w:ascii="Verdana" w:hAnsi="Verdana" w:cs="Verdana"/>
      <w:sz w:val="20"/>
    </w:rPr>
  </w:style>
  <w:style w:type="paragraph" w:customStyle="1" w:styleId="normalindent">
    <w:name w:val="normal indent"/>
    <w:aliases w:val="normal_indrag,normal indrag"/>
    <w:basedOn w:val="Normal"/>
    <w:rsid w:val="00CB6746"/>
    <w:pPr>
      <w:spacing w:after="20" w:line="240" w:lineRule="auto"/>
    </w:pPr>
    <w:rPr>
      <w:rFonts w:ascii="Verdana" w:hAnsi="Verdana" w:cs="Verdana"/>
      <w:sz w:val="20"/>
    </w:rPr>
  </w:style>
  <w:style w:type="character" w:customStyle="1" w:styleId="intro">
    <w:name w:val="intro"/>
    <w:basedOn w:val="Standardstycketeckensnitt"/>
    <w:rsid w:val="00CB6746"/>
  </w:style>
  <w:style w:type="paragraph" w:styleId="Ballongtext">
    <w:name w:val="Balloon Text"/>
    <w:basedOn w:val="Normal"/>
    <w:semiHidden/>
    <w:rsid w:val="00D80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2723</Words>
  <Characters>15800</Characters>
  <Application>Microsoft Office Word</Application>
  <DocSecurity>4</DocSecurity>
  <Lines>298</Lines>
  <Paragraphs>72</Paragraphs>
  <ScaleCrop>false</ScaleCrop>
  <HeadingPairs>
    <vt:vector size="2" baseType="variant">
      <vt:variant>
        <vt:lpstr>Rubrik</vt:lpstr>
      </vt:variant>
      <vt:variant>
        <vt:i4>1</vt:i4>
      </vt:variant>
    </vt:vector>
  </HeadingPairs>
  <TitlesOfParts>
    <vt:vector size="1" baseType="lpstr">
      <vt:lpstr>So698</vt:lpstr>
    </vt:vector>
  </TitlesOfParts>
  <Company>Riksdagen</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So698</dc:title>
  <dc:subject>So698</dc:subject>
  <dc:creator>Riksdagen</dc:creator>
  <cp:keywords>Riksdagen</cp:keywords>
  <dc:description/>
  <cp:lastModifiedBy>Lars Brink</cp:lastModifiedBy>
  <cp:revision>2</cp:revision>
  <cp:lastPrinted>2006-01-14T07:05:00Z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Dan Kihlström m.fl. (kd)</vt:lpwstr>
  </property>
  <property fmtid="{D5CDD505-2E9C-101B-9397-08002B2CF9AE}" pid="26" name="MotionarLista">
    <vt:lpwstr>Kihlström, Dan (kd)\Marcelind, Ragnwi (kd)\Enochson, Annelie (kd)\Gylling, Johnny (kd)\Persson, Sven Gunnar (kd)\Skånberg, Tuve (kd)\Gustafsson, Lars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Ragnwi Marcelind (kd), Annelie Enochson (kd), Johnny Gylling (kd), Sven Gunnar Persson (kd), Tuve Skånberg (kd), Lars Gustafsson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So698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20052006000001070100000004540075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20052006000001070100000004540075</vt:lpwstr>
  </property>
  <property fmtid="{D5CDD505-2E9C-101B-9397-08002B2CF9AE}" pid="50" name="nummer">
    <vt:lpwstr>698</vt:lpwstr>
  </property>
  <property fmtid="{D5CDD505-2E9C-101B-9397-08002B2CF9AE}" pid="51" name="utskottsbeteckning">
    <vt:lpwstr>So</vt:lpwstr>
  </property>
</Properties>
</file>